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0C9" w:rsidRPr="00460DE0" w:rsidRDefault="007970C9" w:rsidP="00460DE0">
      <w:pPr>
        <w:spacing w:after="0"/>
        <w:ind w:firstLine="709"/>
        <w:jc w:val="center"/>
        <w:rPr>
          <w:rFonts w:ascii="Times New Roman" w:hAnsi="Times New Roman" w:cs="Times New Roman"/>
          <w:sz w:val="28"/>
          <w:szCs w:val="28"/>
        </w:rPr>
      </w:pPr>
      <w:r w:rsidRPr="00460DE0">
        <w:rPr>
          <w:rFonts w:ascii="Times New Roman" w:hAnsi="Times New Roman" w:cs="Times New Roman"/>
          <w:sz w:val="28"/>
          <w:szCs w:val="28"/>
        </w:rPr>
        <w:t>ВІДОКРЕМЛЕНИЙ СТРУКТУРНИЙ ПІДРОЗДІЛ</w:t>
      </w:r>
    </w:p>
    <w:p w:rsidR="007970C9" w:rsidRPr="00460DE0" w:rsidRDefault="007970C9" w:rsidP="00460DE0">
      <w:pPr>
        <w:spacing w:after="0"/>
        <w:ind w:firstLine="709"/>
        <w:jc w:val="center"/>
        <w:rPr>
          <w:rFonts w:ascii="Times New Roman" w:hAnsi="Times New Roman" w:cs="Times New Roman"/>
          <w:sz w:val="28"/>
          <w:szCs w:val="28"/>
        </w:rPr>
      </w:pPr>
      <w:r w:rsidRPr="00460DE0">
        <w:rPr>
          <w:rFonts w:ascii="Times New Roman" w:hAnsi="Times New Roman" w:cs="Times New Roman"/>
          <w:sz w:val="28"/>
          <w:szCs w:val="28"/>
        </w:rPr>
        <w:t xml:space="preserve">«ФАХОВИЙ КОЛЕДЖ ІНФОРМАЦІЙНИХ ТЕХНОЛОГІЙ </w:t>
      </w:r>
    </w:p>
    <w:p w:rsidR="007970C9" w:rsidRPr="00460DE0" w:rsidRDefault="007970C9" w:rsidP="00460DE0">
      <w:pPr>
        <w:spacing w:after="0"/>
        <w:ind w:firstLine="709"/>
        <w:jc w:val="center"/>
        <w:rPr>
          <w:rFonts w:ascii="Times New Roman" w:hAnsi="Times New Roman" w:cs="Times New Roman"/>
          <w:sz w:val="28"/>
          <w:szCs w:val="28"/>
        </w:rPr>
      </w:pPr>
      <w:r w:rsidRPr="00460DE0">
        <w:rPr>
          <w:rFonts w:ascii="Times New Roman" w:hAnsi="Times New Roman" w:cs="Times New Roman"/>
          <w:sz w:val="28"/>
          <w:szCs w:val="28"/>
        </w:rPr>
        <w:t>НАЦІОНАЛЬНОГО УНІВЕРСИТЕТУ «ЛЬВІВСЬКА ПОЛІТЕХНІКА»</w:t>
      </w: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both"/>
        <w:rPr>
          <w:rFonts w:ascii="Times New Roman" w:hAnsi="Times New Roman" w:cs="Times New Roman"/>
          <w:b/>
          <w:sz w:val="28"/>
          <w:szCs w:val="28"/>
          <w:lang w:val="uk-UA"/>
        </w:rPr>
      </w:pPr>
    </w:p>
    <w:p w:rsidR="007970C9" w:rsidRPr="00460DE0" w:rsidRDefault="007970C9" w:rsidP="00460DE0">
      <w:pPr>
        <w:spacing w:after="0"/>
        <w:ind w:firstLine="709"/>
        <w:jc w:val="center"/>
        <w:rPr>
          <w:rFonts w:ascii="Times New Roman" w:hAnsi="Times New Roman" w:cs="Times New Roman"/>
          <w:b/>
          <w:sz w:val="28"/>
          <w:szCs w:val="28"/>
          <w:lang w:val="uk-UA"/>
        </w:rPr>
      </w:pPr>
      <w:r w:rsidRPr="00460DE0">
        <w:rPr>
          <w:rFonts w:ascii="Times New Roman" w:hAnsi="Times New Roman" w:cs="Times New Roman"/>
          <w:b/>
          <w:sz w:val="28"/>
          <w:szCs w:val="28"/>
          <w:lang w:val="uk-UA"/>
        </w:rPr>
        <w:t>В І С Н И К</w:t>
      </w:r>
    </w:p>
    <w:p w:rsidR="007970C9" w:rsidRPr="00460DE0" w:rsidRDefault="007970C9" w:rsidP="00460DE0">
      <w:pPr>
        <w:spacing w:after="0"/>
        <w:ind w:firstLine="709"/>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методичного кабінету  коледжу</w:t>
      </w:r>
    </w:p>
    <w:p w:rsidR="007970C9" w:rsidRPr="00460DE0" w:rsidRDefault="007970C9" w:rsidP="00460DE0">
      <w:pPr>
        <w:spacing w:after="0"/>
        <w:ind w:firstLine="709"/>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Збірник доповідей та  методичних розробок </w:t>
      </w:r>
    </w:p>
    <w:p w:rsidR="007970C9" w:rsidRPr="00460DE0" w:rsidRDefault="007970C9" w:rsidP="00460DE0">
      <w:pPr>
        <w:spacing w:after="0"/>
        <w:ind w:firstLine="709"/>
        <w:jc w:val="both"/>
        <w:rPr>
          <w:rFonts w:ascii="Times New Roman" w:hAnsi="Times New Roman" w:cs="Times New Roman"/>
          <w:sz w:val="28"/>
          <w:szCs w:val="28"/>
          <w:lang w:val="uk-UA"/>
        </w:rPr>
      </w:pPr>
    </w:p>
    <w:p w:rsidR="007970C9" w:rsidRPr="00460DE0" w:rsidRDefault="007970C9" w:rsidP="00460DE0">
      <w:pPr>
        <w:spacing w:after="0"/>
        <w:ind w:firstLine="709"/>
        <w:rPr>
          <w:rFonts w:ascii="Times New Roman"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Default="007970C9"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Default="00D3276E" w:rsidP="00460DE0">
      <w:pPr>
        <w:spacing w:after="0"/>
        <w:ind w:firstLine="709"/>
        <w:rPr>
          <w:rFonts w:ascii="Times New Roman" w:eastAsia="Calibri" w:hAnsi="Times New Roman" w:cs="Times New Roman"/>
          <w:sz w:val="28"/>
          <w:szCs w:val="28"/>
          <w:highlight w:val="yellow"/>
          <w:lang w:val="uk-UA"/>
        </w:rPr>
      </w:pPr>
    </w:p>
    <w:p w:rsidR="00D3276E" w:rsidRPr="00460DE0" w:rsidRDefault="00D3276E" w:rsidP="00D3276E">
      <w:pPr>
        <w:spacing w:after="0"/>
        <w:rPr>
          <w:rFonts w:ascii="Times New Roman" w:eastAsia="Calibri" w:hAnsi="Times New Roman" w:cs="Times New Roman"/>
          <w:sz w:val="28"/>
          <w:szCs w:val="28"/>
          <w:highlight w:val="yellow"/>
          <w:lang w:val="uk-UA"/>
        </w:rPr>
      </w:pPr>
    </w:p>
    <w:p w:rsidR="007970C9" w:rsidRDefault="007970C9" w:rsidP="00460DE0">
      <w:pPr>
        <w:spacing w:after="0"/>
        <w:ind w:firstLine="709"/>
        <w:rPr>
          <w:rFonts w:ascii="Times New Roman" w:eastAsia="Calibri" w:hAnsi="Times New Roman" w:cs="Times New Roman"/>
          <w:sz w:val="28"/>
          <w:szCs w:val="28"/>
          <w:highlight w:val="yellow"/>
          <w:lang w:val="uk-UA"/>
        </w:rPr>
      </w:pPr>
    </w:p>
    <w:p w:rsidR="00BF1199" w:rsidRDefault="00BF1199" w:rsidP="00460DE0">
      <w:pPr>
        <w:spacing w:after="0"/>
        <w:ind w:firstLine="709"/>
        <w:rPr>
          <w:rFonts w:ascii="Times New Roman" w:eastAsia="Calibri" w:hAnsi="Times New Roman" w:cs="Times New Roman"/>
          <w:sz w:val="28"/>
          <w:szCs w:val="28"/>
          <w:highlight w:val="yellow"/>
          <w:lang w:val="uk-UA"/>
        </w:rPr>
      </w:pPr>
    </w:p>
    <w:p w:rsidR="00BF1199" w:rsidRPr="00460DE0" w:rsidRDefault="00BF1199" w:rsidP="00460DE0">
      <w:pPr>
        <w:spacing w:after="0"/>
        <w:ind w:firstLine="709"/>
        <w:rPr>
          <w:rFonts w:ascii="Times New Roman" w:eastAsia="Calibri" w:hAnsi="Times New Roman" w:cs="Times New Roman"/>
          <w:sz w:val="28"/>
          <w:szCs w:val="28"/>
          <w:highlight w:val="yellow"/>
          <w:lang w:val="uk-UA"/>
        </w:rPr>
      </w:pPr>
    </w:p>
    <w:p w:rsidR="00BF1199" w:rsidRDefault="007970C9" w:rsidP="00BF1199">
      <w:pPr>
        <w:spacing w:after="0"/>
        <w:ind w:firstLine="709"/>
        <w:jc w:val="center"/>
        <w:rPr>
          <w:rFonts w:ascii="Times New Roman" w:eastAsia="Calibri" w:hAnsi="Times New Roman" w:cs="Times New Roman"/>
          <w:sz w:val="28"/>
          <w:szCs w:val="28"/>
          <w:lang w:val="uk-UA"/>
        </w:rPr>
      </w:pPr>
      <w:r w:rsidRPr="00460DE0">
        <w:rPr>
          <w:rFonts w:ascii="Times New Roman" w:eastAsia="Calibri" w:hAnsi="Times New Roman" w:cs="Times New Roman"/>
          <w:sz w:val="28"/>
          <w:szCs w:val="28"/>
          <w:lang w:val="uk-UA"/>
        </w:rPr>
        <w:t>Львів</w:t>
      </w:r>
    </w:p>
    <w:p w:rsidR="007970C9" w:rsidRPr="00BF1199" w:rsidRDefault="007970C9" w:rsidP="00BF1199">
      <w:pPr>
        <w:spacing w:after="0"/>
        <w:ind w:firstLine="709"/>
        <w:jc w:val="both"/>
        <w:rPr>
          <w:rFonts w:ascii="Times New Roman" w:eastAsia="Calibri" w:hAnsi="Times New Roman" w:cs="Times New Roman"/>
          <w:sz w:val="28"/>
          <w:szCs w:val="28"/>
          <w:lang w:val="uk-UA"/>
        </w:rPr>
      </w:pPr>
      <w:r w:rsidRPr="00460DE0">
        <w:rPr>
          <w:rFonts w:ascii="Times New Roman" w:eastAsia="Calibri" w:hAnsi="Times New Roman" w:cs="Times New Roman"/>
          <w:sz w:val="28"/>
          <w:szCs w:val="28"/>
          <w:lang w:val="uk-UA"/>
        </w:rPr>
        <w:lastRenderedPageBreak/>
        <w:t>Вісник. Збірник методичних розробок та доповідей. Підготовлено методичним кабінетом В</w:t>
      </w:r>
      <w:r w:rsidR="00A077A6" w:rsidRPr="00460DE0">
        <w:rPr>
          <w:rFonts w:ascii="Times New Roman" w:eastAsia="Calibri" w:hAnsi="Times New Roman" w:cs="Times New Roman"/>
          <w:sz w:val="28"/>
          <w:szCs w:val="28"/>
          <w:lang w:val="uk-UA"/>
        </w:rPr>
        <w:t>ідокремленого структурного підрозділу  «Фаховий коледж</w:t>
      </w:r>
      <w:r w:rsidRPr="00460DE0">
        <w:rPr>
          <w:rFonts w:ascii="Times New Roman" w:eastAsia="Calibri" w:hAnsi="Times New Roman" w:cs="Times New Roman"/>
          <w:sz w:val="28"/>
          <w:szCs w:val="28"/>
          <w:lang w:val="uk-UA"/>
        </w:rPr>
        <w:t xml:space="preserve"> інформаційних технологій Національного університету «Львівська політехніка»- 202</w:t>
      </w:r>
      <w:r w:rsidR="00A077A6" w:rsidRPr="00460DE0">
        <w:rPr>
          <w:rFonts w:ascii="Times New Roman" w:eastAsia="Calibri" w:hAnsi="Times New Roman" w:cs="Times New Roman"/>
          <w:sz w:val="28"/>
          <w:szCs w:val="28"/>
          <w:lang w:val="uk-UA"/>
        </w:rPr>
        <w:t>5</w:t>
      </w:r>
      <w:r w:rsidRPr="00460DE0">
        <w:rPr>
          <w:rFonts w:ascii="Times New Roman" w:hAnsi="Times New Roman" w:cs="Times New Roman"/>
          <w:sz w:val="28"/>
          <w:szCs w:val="28"/>
          <w:lang w:val="uk-UA" w:eastAsia="uk-UA"/>
        </w:rPr>
        <w:t>/ Упоряд.: Крот О.М., Башкатова Н.М., Яковлєва Т.С. –</w:t>
      </w:r>
      <w:r w:rsidR="00A077A6" w:rsidRPr="00460DE0">
        <w:rPr>
          <w:rFonts w:ascii="Times New Roman" w:hAnsi="Times New Roman" w:cs="Times New Roman"/>
          <w:sz w:val="28"/>
          <w:szCs w:val="28"/>
          <w:lang w:val="uk-UA" w:eastAsia="uk-UA"/>
        </w:rPr>
        <w:t xml:space="preserve"> </w:t>
      </w:r>
      <w:r w:rsidRPr="00460DE0">
        <w:rPr>
          <w:rFonts w:ascii="Times New Roman" w:hAnsi="Times New Roman" w:cs="Times New Roman"/>
          <w:sz w:val="28"/>
          <w:szCs w:val="28"/>
          <w:lang w:val="uk-UA" w:eastAsia="uk-UA"/>
        </w:rPr>
        <w:t xml:space="preserve">Львів, </w:t>
      </w:r>
      <w:r w:rsidR="00A077A6" w:rsidRPr="00460DE0">
        <w:rPr>
          <w:rFonts w:ascii="Times New Roman" w:eastAsia="Calibri" w:hAnsi="Times New Roman" w:cs="Times New Roman"/>
          <w:sz w:val="28"/>
          <w:szCs w:val="28"/>
          <w:lang w:val="uk-UA"/>
        </w:rPr>
        <w:t xml:space="preserve"> _____ стор.</w:t>
      </w:r>
    </w:p>
    <w:p w:rsidR="007970C9" w:rsidRPr="00460DE0" w:rsidRDefault="007970C9" w:rsidP="00BF1199">
      <w:pPr>
        <w:spacing w:after="0"/>
        <w:ind w:firstLine="709"/>
        <w:jc w:val="both"/>
        <w:rPr>
          <w:rFonts w:ascii="Times New Roman" w:eastAsia="Calibri" w:hAnsi="Times New Roman" w:cs="Times New Roman"/>
          <w:bCs/>
          <w:sz w:val="28"/>
          <w:szCs w:val="28"/>
          <w:lang w:val="uk-UA"/>
        </w:rPr>
      </w:pPr>
    </w:p>
    <w:p w:rsidR="007970C9" w:rsidRPr="00460DE0" w:rsidRDefault="007970C9" w:rsidP="00BF1199">
      <w:pPr>
        <w:spacing w:after="0"/>
        <w:ind w:firstLine="709"/>
        <w:jc w:val="both"/>
        <w:rPr>
          <w:rFonts w:ascii="Times New Roman" w:eastAsia="Calibri" w:hAnsi="Times New Roman" w:cs="Times New Roman"/>
          <w:sz w:val="28"/>
          <w:szCs w:val="28"/>
          <w:lang w:val="uk-UA"/>
        </w:rPr>
      </w:pPr>
    </w:p>
    <w:p w:rsidR="007970C9" w:rsidRPr="00460DE0" w:rsidRDefault="007970C9" w:rsidP="00BF1199">
      <w:pPr>
        <w:spacing w:after="0"/>
        <w:ind w:firstLine="709"/>
        <w:jc w:val="both"/>
        <w:rPr>
          <w:rFonts w:ascii="Times New Roman" w:eastAsia="Calibri" w:hAnsi="Times New Roman" w:cs="Times New Roman"/>
          <w:sz w:val="28"/>
          <w:szCs w:val="28"/>
          <w:lang w:val="uk-UA"/>
        </w:rPr>
      </w:pPr>
      <w:r w:rsidRPr="00460DE0">
        <w:rPr>
          <w:rFonts w:ascii="Times New Roman" w:eastAsia="Calibri" w:hAnsi="Times New Roman" w:cs="Times New Roman"/>
          <w:sz w:val="28"/>
          <w:szCs w:val="28"/>
          <w:lang w:val="uk-UA"/>
        </w:rPr>
        <w:t xml:space="preserve">У Віснику методичного кабінету </w:t>
      </w:r>
      <w:r w:rsidR="00A077A6" w:rsidRPr="00460DE0">
        <w:rPr>
          <w:rFonts w:ascii="Times New Roman" w:eastAsia="Calibri" w:hAnsi="Times New Roman" w:cs="Times New Roman"/>
          <w:sz w:val="28"/>
          <w:szCs w:val="28"/>
          <w:lang w:val="uk-UA"/>
        </w:rPr>
        <w:t xml:space="preserve">Відокремленого структурного підрозділу  </w:t>
      </w:r>
      <w:r w:rsidRPr="00460DE0">
        <w:rPr>
          <w:rFonts w:ascii="Times New Roman" w:eastAsia="Calibri" w:hAnsi="Times New Roman" w:cs="Times New Roman"/>
          <w:sz w:val="28"/>
          <w:szCs w:val="28"/>
          <w:lang w:val="uk-UA"/>
        </w:rPr>
        <w:t>«Фахов</w:t>
      </w:r>
      <w:r w:rsidR="00A077A6" w:rsidRPr="00460DE0">
        <w:rPr>
          <w:rFonts w:ascii="Times New Roman" w:eastAsia="Calibri" w:hAnsi="Times New Roman" w:cs="Times New Roman"/>
          <w:sz w:val="28"/>
          <w:szCs w:val="28"/>
          <w:lang w:val="uk-UA"/>
        </w:rPr>
        <w:t>ий</w:t>
      </w:r>
      <w:r w:rsidRPr="00460DE0">
        <w:rPr>
          <w:rFonts w:ascii="Times New Roman" w:eastAsia="Calibri" w:hAnsi="Times New Roman" w:cs="Times New Roman"/>
          <w:sz w:val="28"/>
          <w:szCs w:val="28"/>
          <w:lang w:val="uk-UA"/>
        </w:rPr>
        <w:t xml:space="preserve"> коледж інформаційних технологій Національного університету «Львівська політехніка» розміщено методичні розробки та науково-методичні матеріали, статті, підготовлені викладачами закладу протягом 202</w:t>
      </w:r>
      <w:r w:rsidR="00A077A6" w:rsidRPr="00460DE0">
        <w:rPr>
          <w:rFonts w:ascii="Times New Roman" w:eastAsia="Calibri" w:hAnsi="Times New Roman" w:cs="Times New Roman"/>
          <w:sz w:val="28"/>
          <w:szCs w:val="28"/>
          <w:lang w:val="uk-UA"/>
        </w:rPr>
        <w:t xml:space="preserve">4 </w:t>
      </w:r>
      <w:r w:rsidRPr="00460DE0">
        <w:rPr>
          <w:rFonts w:ascii="Times New Roman" w:eastAsia="Calibri" w:hAnsi="Times New Roman" w:cs="Times New Roman"/>
          <w:sz w:val="28"/>
          <w:szCs w:val="28"/>
          <w:lang w:val="uk-UA"/>
        </w:rPr>
        <w:t>- 202</w:t>
      </w:r>
      <w:r w:rsidR="00A077A6" w:rsidRPr="00460DE0">
        <w:rPr>
          <w:rFonts w:ascii="Times New Roman" w:eastAsia="Calibri" w:hAnsi="Times New Roman" w:cs="Times New Roman"/>
          <w:sz w:val="28"/>
          <w:szCs w:val="28"/>
          <w:lang w:val="uk-UA"/>
        </w:rPr>
        <w:t>5</w:t>
      </w:r>
      <w:r w:rsidRPr="00460DE0">
        <w:rPr>
          <w:rFonts w:ascii="Times New Roman" w:eastAsia="Calibri" w:hAnsi="Times New Roman" w:cs="Times New Roman"/>
          <w:sz w:val="28"/>
          <w:szCs w:val="28"/>
          <w:lang w:val="uk-UA"/>
        </w:rPr>
        <w:t xml:space="preserve">  навчального року.</w:t>
      </w:r>
    </w:p>
    <w:p w:rsidR="007970C9" w:rsidRPr="00460DE0" w:rsidRDefault="007970C9" w:rsidP="00BF1199">
      <w:pPr>
        <w:spacing w:after="0"/>
        <w:ind w:firstLine="709"/>
        <w:jc w:val="both"/>
        <w:rPr>
          <w:rFonts w:ascii="Times New Roman" w:eastAsia="Calibri" w:hAnsi="Times New Roman" w:cs="Times New Roman"/>
          <w:sz w:val="28"/>
          <w:szCs w:val="28"/>
          <w:lang w:val="uk-UA"/>
        </w:rPr>
      </w:pPr>
      <w:r w:rsidRPr="00460DE0">
        <w:rPr>
          <w:rFonts w:ascii="Times New Roman" w:eastAsia="Calibri" w:hAnsi="Times New Roman" w:cs="Times New Roman"/>
          <w:sz w:val="28"/>
          <w:szCs w:val="28"/>
        </w:rPr>
        <w:t xml:space="preserve">Надані методичні матеріали можуть бути використані викладачами </w:t>
      </w:r>
      <w:r w:rsidRPr="00460DE0">
        <w:rPr>
          <w:rFonts w:ascii="Times New Roman" w:eastAsia="Calibri" w:hAnsi="Times New Roman" w:cs="Times New Roman"/>
          <w:sz w:val="28"/>
          <w:szCs w:val="28"/>
          <w:lang w:val="uk-UA"/>
        </w:rPr>
        <w:t>коледжів фахової передвищї освіти.</w:t>
      </w:r>
    </w:p>
    <w:p w:rsidR="007970C9" w:rsidRPr="00460DE0" w:rsidRDefault="007970C9" w:rsidP="00BF1199">
      <w:pPr>
        <w:spacing w:after="0"/>
        <w:ind w:firstLine="709"/>
        <w:jc w:val="both"/>
        <w:rPr>
          <w:rFonts w:ascii="Times New Roman" w:eastAsia="Calibri" w:hAnsi="Times New Roman" w:cs="Times New Roman"/>
          <w:sz w:val="28"/>
          <w:szCs w:val="28"/>
          <w:lang w:val="uk-UA"/>
        </w:rPr>
      </w:pPr>
    </w:p>
    <w:p w:rsidR="007970C9" w:rsidRPr="00460DE0" w:rsidRDefault="007970C9" w:rsidP="00BF1199">
      <w:pPr>
        <w:spacing w:after="0"/>
        <w:ind w:firstLine="709"/>
        <w:jc w:val="both"/>
        <w:rPr>
          <w:rFonts w:ascii="Times New Roman" w:eastAsia="Calibri" w:hAnsi="Times New Roman" w:cs="Times New Roman"/>
          <w:sz w:val="28"/>
          <w:szCs w:val="28"/>
          <w:lang w:val="uk-UA"/>
        </w:rPr>
      </w:pPr>
    </w:p>
    <w:p w:rsidR="007970C9" w:rsidRPr="00460DE0" w:rsidRDefault="007970C9" w:rsidP="00BF1199">
      <w:pPr>
        <w:spacing w:after="0"/>
        <w:ind w:firstLine="709"/>
        <w:jc w:val="both"/>
        <w:rPr>
          <w:rFonts w:ascii="Times New Roman" w:hAnsi="Times New Roman" w:cs="Times New Roman"/>
          <w:sz w:val="28"/>
          <w:szCs w:val="28"/>
          <w:lang w:val="uk-UA" w:eastAsia="uk-UA"/>
        </w:rPr>
      </w:pPr>
    </w:p>
    <w:p w:rsidR="007970C9" w:rsidRPr="00460DE0" w:rsidRDefault="007970C9" w:rsidP="00460DE0">
      <w:pPr>
        <w:spacing w:after="0"/>
        <w:ind w:firstLine="709"/>
        <w:jc w:val="right"/>
        <w:rPr>
          <w:rFonts w:ascii="Times New Roman" w:eastAsia="Calibri" w:hAnsi="Times New Roman" w:cs="Times New Roman"/>
          <w:sz w:val="28"/>
          <w:szCs w:val="28"/>
          <w:lang w:val="uk-UA"/>
        </w:rPr>
      </w:pPr>
    </w:p>
    <w:p w:rsidR="007970C9" w:rsidRPr="00460DE0" w:rsidRDefault="007970C9" w:rsidP="00460DE0">
      <w:pPr>
        <w:spacing w:after="0"/>
        <w:ind w:firstLine="709"/>
        <w:rPr>
          <w:rFonts w:ascii="Times New Roman" w:eastAsia="Calibri" w:hAnsi="Times New Roman" w:cs="Times New Roman"/>
          <w:sz w:val="28"/>
          <w:szCs w:val="28"/>
          <w:lang w:val="uk-UA"/>
        </w:rPr>
      </w:pPr>
    </w:p>
    <w:p w:rsidR="007970C9" w:rsidRDefault="007970C9"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Default="00D3276E" w:rsidP="00460DE0">
      <w:pPr>
        <w:spacing w:after="0"/>
        <w:ind w:firstLine="709"/>
        <w:jc w:val="right"/>
        <w:rPr>
          <w:rFonts w:ascii="Times New Roman" w:eastAsia="Calibri" w:hAnsi="Times New Roman" w:cs="Times New Roman"/>
          <w:sz w:val="28"/>
          <w:szCs w:val="28"/>
          <w:lang w:val="uk-UA"/>
        </w:rPr>
      </w:pPr>
    </w:p>
    <w:p w:rsidR="00D3276E" w:rsidRPr="00460DE0" w:rsidRDefault="00D3276E" w:rsidP="00460DE0">
      <w:pPr>
        <w:spacing w:after="0"/>
        <w:ind w:firstLine="709"/>
        <w:jc w:val="right"/>
        <w:rPr>
          <w:rFonts w:ascii="Times New Roman" w:eastAsia="Calibri" w:hAnsi="Times New Roman" w:cs="Times New Roman"/>
          <w:sz w:val="28"/>
          <w:szCs w:val="28"/>
          <w:lang w:val="uk-UA"/>
        </w:rPr>
      </w:pPr>
    </w:p>
    <w:p w:rsidR="007970C9" w:rsidRPr="00460DE0" w:rsidRDefault="007970C9" w:rsidP="00460DE0">
      <w:pPr>
        <w:spacing w:after="0"/>
        <w:ind w:firstLine="709"/>
        <w:jc w:val="right"/>
        <w:rPr>
          <w:rFonts w:ascii="Times New Roman" w:eastAsia="Calibri" w:hAnsi="Times New Roman" w:cs="Times New Roman"/>
          <w:sz w:val="28"/>
          <w:szCs w:val="28"/>
          <w:lang w:val="uk-UA"/>
        </w:rPr>
      </w:pPr>
    </w:p>
    <w:p w:rsidR="007970C9" w:rsidRPr="00460DE0" w:rsidRDefault="007970C9" w:rsidP="00460DE0">
      <w:pPr>
        <w:spacing w:after="0"/>
        <w:ind w:firstLine="709"/>
        <w:jc w:val="both"/>
        <w:rPr>
          <w:rFonts w:ascii="Times New Roman" w:eastAsia="Calibri" w:hAnsi="Times New Roman" w:cs="Times New Roman"/>
          <w:sz w:val="28"/>
          <w:szCs w:val="28"/>
          <w:lang w:val="uk-UA"/>
        </w:rPr>
      </w:pPr>
      <w:r w:rsidRPr="00460DE0">
        <w:rPr>
          <w:rFonts w:ascii="Times New Roman" w:eastAsia="Calibri" w:hAnsi="Times New Roman" w:cs="Times New Roman"/>
          <w:sz w:val="28"/>
          <w:szCs w:val="28"/>
          <w:lang w:val="uk-UA"/>
        </w:rPr>
        <w:t>Друкується за ухвалою методичної ради ВСП «Фаховий коледж інформаційних технологій  НУ «Львівська політехніка»</w:t>
      </w:r>
    </w:p>
    <w:p w:rsidR="007970C9" w:rsidRPr="00460DE0" w:rsidRDefault="007970C9" w:rsidP="00460DE0">
      <w:pPr>
        <w:spacing w:after="0"/>
        <w:ind w:firstLine="709"/>
        <w:rPr>
          <w:rFonts w:ascii="Times New Roman" w:eastAsia="Calibri" w:hAnsi="Times New Roman" w:cs="Times New Roman"/>
          <w:sz w:val="28"/>
          <w:szCs w:val="28"/>
        </w:rPr>
      </w:pPr>
      <w:r w:rsidRPr="00C032D9">
        <w:rPr>
          <w:rFonts w:ascii="Times New Roman" w:eastAsia="Calibri" w:hAnsi="Times New Roman" w:cs="Times New Roman"/>
          <w:sz w:val="28"/>
          <w:szCs w:val="28"/>
          <w:lang w:val="uk-UA"/>
        </w:rPr>
        <w:t>П</w:t>
      </w:r>
      <w:r w:rsidRPr="00C032D9">
        <w:rPr>
          <w:rFonts w:ascii="Times New Roman" w:eastAsia="Calibri" w:hAnsi="Times New Roman" w:cs="Times New Roman"/>
          <w:sz w:val="28"/>
          <w:szCs w:val="28"/>
        </w:rPr>
        <w:t xml:space="preserve">ротокол № </w:t>
      </w:r>
      <w:r w:rsidRPr="00C032D9">
        <w:rPr>
          <w:rFonts w:ascii="Times New Roman" w:eastAsia="Calibri" w:hAnsi="Times New Roman" w:cs="Times New Roman"/>
          <w:sz w:val="28"/>
          <w:szCs w:val="28"/>
          <w:lang w:val="uk-UA"/>
        </w:rPr>
        <w:t>8</w:t>
      </w:r>
      <w:r w:rsidRPr="00C032D9">
        <w:rPr>
          <w:rFonts w:ascii="Times New Roman" w:eastAsia="Calibri" w:hAnsi="Times New Roman" w:cs="Times New Roman"/>
          <w:sz w:val="28"/>
          <w:szCs w:val="28"/>
        </w:rPr>
        <w:t xml:space="preserve"> від </w:t>
      </w:r>
      <w:r w:rsidRPr="00C032D9">
        <w:rPr>
          <w:rFonts w:ascii="Times New Roman" w:eastAsia="Calibri" w:hAnsi="Times New Roman" w:cs="Times New Roman"/>
          <w:sz w:val="28"/>
          <w:szCs w:val="28"/>
          <w:lang w:val="uk-UA"/>
        </w:rPr>
        <w:t>27</w:t>
      </w:r>
      <w:r w:rsidRPr="00C032D9">
        <w:rPr>
          <w:rFonts w:ascii="Times New Roman" w:eastAsia="Calibri" w:hAnsi="Times New Roman" w:cs="Times New Roman"/>
          <w:sz w:val="28"/>
          <w:szCs w:val="28"/>
        </w:rPr>
        <w:t xml:space="preserve"> червня 20</w:t>
      </w:r>
      <w:r w:rsidRPr="00C032D9">
        <w:rPr>
          <w:rFonts w:ascii="Times New Roman" w:eastAsia="Calibri" w:hAnsi="Times New Roman" w:cs="Times New Roman"/>
          <w:sz w:val="28"/>
          <w:szCs w:val="28"/>
          <w:lang w:val="uk-UA"/>
        </w:rPr>
        <w:t>2</w:t>
      </w:r>
      <w:r w:rsidR="00C032D9" w:rsidRPr="00C032D9">
        <w:rPr>
          <w:rFonts w:ascii="Times New Roman" w:eastAsia="Calibri" w:hAnsi="Times New Roman" w:cs="Times New Roman"/>
          <w:sz w:val="28"/>
          <w:szCs w:val="28"/>
          <w:lang w:val="uk-UA"/>
        </w:rPr>
        <w:t>5</w:t>
      </w:r>
      <w:r w:rsidRPr="00C032D9">
        <w:rPr>
          <w:rFonts w:ascii="Times New Roman" w:eastAsia="Calibri" w:hAnsi="Times New Roman" w:cs="Times New Roman"/>
          <w:sz w:val="28"/>
          <w:szCs w:val="28"/>
        </w:rPr>
        <w:t xml:space="preserve"> р.</w:t>
      </w:r>
    </w:p>
    <w:p w:rsidR="007970C9" w:rsidRPr="00460DE0" w:rsidRDefault="007970C9" w:rsidP="00460DE0">
      <w:pPr>
        <w:spacing w:after="0"/>
        <w:ind w:firstLine="709"/>
        <w:rPr>
          <w:rFonts w:ascii="Times New Roman" w:eastAsia="Calibri" w:hAnsi="Times New Roman" w:cs="Times New Roman"/>
          <w:sz w:val="28"/>
          <w:szCs w:val="28"/>
          <w:lang w:val="uk-UA"/>
        </w:rPr>
      </w:pPr>
    </w:p>
    <w:p w:rsidR="00D3276E" w:rsidRDefault="007970C9" w:rsidP="00460DE0">
      <w:pPr>
        <w:spacing w:after="0"/>
        <w:ind w:firstLine="709"/>
        <w:rPr>
          <w:rFonts w:ascii="Times New Roman" w:eastAsia="Calibri" w:hAnsi="Times New Roman" w:cs="Times New Roman"/>
          <w:sz w:val="28"/>
          <w:szCs w:val="28"/>
          <w:lang w:val="uk-UA"/>
        </w:rPr>
      </w:pPr>
      <w:r w:rsidRPr="00460DE0">
        <w:rPr>
          <w:rFonts w:ascii="Times New Roman" w:eastAsia="Calibri" w:hAnsi="Times New Roman" w:cs="Times New Roman"/>
          <w:sz w:val="28"/>
          <w:szCs w:val="28"/>
        </w:rPr>
        <w:t>©Крот О.М.</w:t>
      </w:r>
      <w:r w:rsidRPr="00460DE0">
        <w:rPr>
          <w:rFonts w:ascii="Times New Roman" w:eastAsia="Calibri" w:hAnsi="Times New Roman" w:cs="Times New Roman"/>
          <w:sz w:val="28"/>
          <w:szCs w:val="28"/>
          <w:lang w:val="uk-UA"/>
        </w:rPr>
        <w:t xml:space="preserve">, </w:t>
      </w:r>
      <w:r w:rsidRPr="00460DE0">
        <w:rPr>
          <w:rFonts w:ascii="Times New Roman" w:eastAsia="Calibri" w:hAnsi="Times New Roman" w:cs="Times New Roman"/>
          <w:sz w:val="28"/>
          <w:szCs w:val="28"/>
        </w:rPr>
        <w:t xml:space="preserve">Башкатова Н.М., </w:t>
      </w:r>
      <w:r w:rsidRPr="00460DE0">
        <w:rPr>
          <w:rFonts w:ascii="Times New Roman" w:eastAsia="Calibri" w:hAnsi="Times New Roman" w:cs="Times New Roman"/>
          <w:sz w:val="28"/>
          <w:szCs w:val="28"/>
          <w:lang w:val="uk-UA"/>
        </w:rPr>
        <w:t xml:space="preserve">Яковлєва Т.С. </w:t>
      </w:r>
      <w:r w:rsidRPr="00460DE0">
        <w:rPr>
          <w:rFonts w:ascii="Times New Roman" w:eastAsia="Calibri" w:hAnsi="Times New Roman" w:cs="Times New Roman"/>
          <w:sz w:val="28"/>
          <w:szCs w:val="28"/>
        </w:rPr>
        <w:t>20</w:t>
      </w:r>
      <w:r w:rsidRPr="00460DE0">
        <w:rPr>
          <w:rFonts w:ascii="Times New Roman" w:eastAsia="Calibri" w:hAnsi="Times New Roman" w:cs="Times New Roman"/>
          <w:sz w:val="28"/>
          <w:szCs w:val="28"/>
          <w:lang w:val="uk-UA"/>
        </w:rPr>
        <w:t>2</w:t>
      </w:r>
      <w:r w:rsidR="00364900" w:rsidRPr="00460DE0">
        <w:rPr>
          <w:rFonts w:ascii="Times New Roman" w:eastAsia="Calibri" w:hAnsi="Times New Roman" w:cs="Times New Roman"/>
          <w:sz w:val="28"/>
          <w:szCs w:val="28"/>
          <w:lang w:val="uk-UA"/>
        </w:rPr>
        <w:t>5</w:t>
      </w:r>
    </w:p>
    <w:p w:rsidR="007970C9" w:rsidRPr="00460DE0" w:rsidRDefault="00D3276E" w:rsidP="00D3276E">
      <w:pPr>
        <w:rPr>
          <w:rFonts w:ascii="Times New Roman" w:hAnsi="Times New Roman" w:cs="Times New Roman"/>
          <w:sz w:val="28"/>
          <w:szCs w:val="28"/>
          <w:lang w:val="uk-UA"/>
        </w:rPr>
      </w:pPr>
      <w:r>
        <w:rPr>
          <w:rFonts w:ascii="Times New Roman" w:eastAsia="Calibri" w:hAnsi="Times New Roman" w:cs="Times New Roman"/>
          <w:sz w:val="28"/>
          <w:szCs w:val="28"/>
          <w:lang w:val="uk-UA"/>
        </w:rPr>
        <w:br w:type="page"/>
      </w:r>
    </w:p>
    <w:p w:rsidR="00364900" w:rsidRDefault="00364900" w:rsidP="00460DE0">
      <w:pPr>
        <w:spacing w:after="0"/>
        <w:ind w:firstLine="709"/>
        <w:jc w:val="center"/>
        <w:rPr>
          <w:rFonts w:ascii="Times New Roman" w:hAnsi="Times New Roman" w:cs="Times New Roman"/>
          <w:b/>
          <w:sz w:val="28"/>
          <w:szCs w:val="28"/>
          <w:lang w:val="uk-UA"/>
        </w:rPr>
      </w:pPr>
      <w:r w:rsidRPr="00460DE0">
        <w:rPr>
          <w:rFonts w:ascii="Times New Roman" w:hAnsi="Times New Roman" w:cs="Times New Roman"/>
          <w:b/>
          <w:sz w:val="28"/>
          <w:szCs w:val="28"/>
          <w:lang w:val="uk-UA"/>
        </w:rPr>
        <w:lastRenderedPageBreak/>
        <w:t>ЗМІСТ</w:t>
      </w:r>
    </w:p>
    <w:p w:rsidR="00CB1BEC" w:rsidRDefault="00CB1BEC" w:rsidP="00CB1BEC">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ПЕРЕДМОВА…………………………………………………………………….</w:t>
      </w:r>
      <w:r w:rsidR="007478BD" w:rsidRPr="00007387">
        <w:rPr>
          <w:rFonts w:ascii="Times New Roman" w:hAnsi="Times New Roman" w:cs="Times New Roman"/>
          <w:b/>
          <w:sz w:val="24"/>
          <w:szCs w:val="24"/>
          <w:lang w:val="uk-UA"/>
        </w:rPr>
        <w:t>5</w:t>
      </w:r>
    </w:p>
    <w:p w:rsidR="002D4CE8" w:rsidRDefault="002D4CE8" w:rsidP="00BF1199">
      <w:pPr>
        <w:spacing w:after="0"/>
        <w:rPr>
          <w:rFonts w:ascii="Times New Roman" w:hAnsi="Times New Roman" w:cs="Times New Roman"/>
          <w:sz w:val="28"/>
          <w:szCs w:val="28"/>
          <w:lang w:val="uk-UA"/>
        </w:rPr>
      </w:pPr>
      <w:r w:rsidRPr="002D4CE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2503A7">
        <w:rPr>
          <w:rFonts w:ascii="Times New Roman" w:hAnsi="Times New Roman" w:cs="Times New Roman"/>
          <w:b/>
          <w:sz w:val="28"/>
          <w:szCs w:val="28"/>
          <w:lang w:val="uk-UA"/>
        </w:rPr>
        <w:t>Шумлянська Н.Б</w:t>
      </w:r>
      <w:r>
        <w:rPr>
          <w:rFonts w:ascii="Times New Roman" w:hAnsi="Times New Roman" w:cs="Times New Roman"/>
          <w:sz w:val="28"/>
          <w:szCs w:val="28"/>
          <w:lang w:val="uk-UA"/>
        </w:rPr>
        <w:t>.</w:t>
      </w:r>
      <w:r w:rsidRPr="002D4CE8">
        <w:rPr>
          <w:rFonts w:ascii="Times New Roman" w:hAnsi="Times New Roman" w:cs="Times New Roman"/>
          <w:sz w:val="28"/>
          <w:szCs w:val="28"/>
        </w:rPr>
        <w:t xml:space="preserve"> </w:t>
      </w:r>
      <w:r w:rsidR="002503A7">
        <w:rPr>
          <w:rFonts w:ascii="Times New Roman" w:hAnsi="Times New Roman" w:cs="Times New Roman"/>
          <w:sz w:val="28"/>
          <w:szCs w:val="28"/>
          <w:lang w:val="uk-UA"/>
        </w:rPr>
        <w:t>М</w:t>
      </w:r>
      <w:r>
        <w:rPr>
          <w:rFonts w:ascii="Times New Roman" w:hAnsi="Times New Roman" w:cs="Times New Roman"/>
          <w:sz w:val="28"/>
          <w:szCs w:val="28"/>
          <w:lang w:val="uk-UA"/>
        </w:rPr>
        <w:t>етодична розробка заняття:</w:t>
      </w:r>
      <w:r w:rsidRPr="00460DE0">
        <w:rPr>
          <w:rFonts w:ascii="Times New Roman" w:hAnsi="Times New Roman" w:cs="Times New Roman"/>
          <w:sz w:val="28"/>
          <w:szCs w:val="28"/>
        </w:rPr>
        <w:t xml:space="preserve">«Літературна мова. Мовна </w:t>
      </w:r>
      <w:r>
        <w:rPr>
          <w:rFonts w:ascii="Times New Roman" w:hAnsi="Times New Roman" w:cs="Times New Roman"/>
          <w:sz w:val="28"/>
          <w:szCs w:val="28"/>
          <w:lang w:val="uk-UA"/>
        </w:rPr>
        <w:t xml:space="preserve"> </w:t>
      </w:r>
    </w:p>
    <w:p w:rsidR="002D4CE8" w:rsidRPr="005F68AC" w:rsidRDefault="005F68AC" w:rsidP="00BF1199">
      <w:pPr>
        <w:spacing w:after="0"/>
        <w:rPr>
          <w:rFonts w:ascii="Times New Roman" w:hAnsi="Times New Roman" w:cs="Times New Roman"/>
          <w:b/>
          <w:sz w:val="24"/>
          <w:szCs w:val="24"/>
          <w:lang w:val="uk-UA"/>
        </w:rPr>
      </w:pPr>
      <w:r>
        <w:rPr>
          <w:rFonts w:ascii="Times New Roman" w:hAnsi="Times New Roman" w:cs="Times New Roman"/>
          <w:sz w:val="28"/>
          <w:szCs w:val="28"/>
          <w:lang w:val="uk-UA"/>
        </w:rPr>
        <w:t xml:space="preserve">    </w:t>
      </w:r>
      <w:r w:rsidR="002D4CE8" w:rsidRPr="00460DE0">
        <w:rPr>
          <w:rFonts w:ascii="Times New Roman" w:hAnsi="Times New Roman" w:cs="Times New Roman"/>
          <w:sz w:val="28"/>
          <w:szCs w:val="28"/>
        </w:rPr>
        <w:t>норма. Культура мови. Культура мовлення під час дискусії»</w:t>
      </w:r>
      <w:r>
        <w:rPr>
          <w:rFonts w:ascii="Times New Roman" w:hAnsi="Times New Roman" w:cs="Times New Roman"/>
          <w:sz w:val="28"/>
          <w:szCs w:val="28"/>
          <w:lang w:val="uk-UA"/>
        </w:rPr>
        <w:t>………………</w:t>
      </w:r>
      <w:r w:rsidR="00BF1199">
        <w:rPr>
          <w:rFonts w:ascii="Times New Roman" w:hAnsi="Times New Roman" w:cs="Times New Roman"/>
          <w:sz w:val="28"/>
          <w:szCs w:val="28"/>
          <w:lang w:val="uk-UA"/>
        </w:rPr>
        <w:t>.</w:t>
      </w:r>
      <w:r>
        <w:rPr>
          <w:rFonts w:ascii="Times New Roman" w:hAnsi="Times New Roman" w:cs="Times New Roman"/>
          <w:b/>
          <w:sz w:val="24"/>
          <w:szCs w:val="24"/>
          <w:lang w:val="uk-UA"/>
        </w:rPr>
        <w:t>8</w:t>
      </w:r>
    </w:p>
    <w:p w:rsidR="002503A7" w:rsidRDefault="002D4CE8" w:rsidP="00BF1199">
      <w:pPr>
        <w:spacing w:after="0"/>
        <w:rPr>
          <w:rFonts w:ascii="Times New Roman" w:eastAsia="Calibri" w:hAnsi="Times New Roman" w:cs="Times New Roman"/>
          <w:bCs/>
          <w:sz w:val="28"/>
          <w:szCs w:val="28"/>
          <w:lang w:val="uk-UA"/>
        </w:rPr>
      </w:pPr>
      <w:r>
        <w:rPr>
          <w:rFonts w:ascii="Times New Roman" w:hAnsi="Times New Roman" w:cs="Times New Roman"/>
          <w:sz w:val="28"/>
          <w:szCs w:val="28"/>
          <w:lang w:val="uk-UA"/>
        </w:rPr>
        <w:t xml:space="preserve">2 </w:t>
      </w:r>
      <w:r w:rsidRPr="002503A7">
        <w:rPr>
          <w:rFonts w:ascii="Times New Roman" w:hAnsi="Times New Roman" w:cs="Times New Roman"/>
          <w:b/>
          <w:sz w:val="28"/>
          <w:szCs w:val="28"/>
          <w:lang w:val="uk-UA"/>
        </w:rPr>
        <w:t>Станевич В.С</w:t>
      </w:r>
      <w:r>
        <w:rPr>
          <w:rFonts w:ascii="Times New Roman" w:hAnsi="Times New Roman" w:cs="Times New Roman"/>
          <w:sz w:val="28"/>
          <w:szCs w:val="28"/>
          <w:lang w:val="uk-UA"/>
        </w:rPr>
        <w:t>.</w:t>
      </w:r>
      <w:r w:rsidR="002503A7">
        <w:rPr>
          <w:rFonts w:ascii="Times New Roman" w:eastAsia="Calibri" w:hAnsi="Times New Roman" w:cs="Times New Roman"/>
          <w:bCs/>
          <w:sz w:val="28"/>
          <w:szCs w:val="28"/>
          <w:lang w:val="uk-UA"/>
        </w:rPr>
        <w:t xml:space="preserve">   </w:t>
      </w:r>
      <w:r w:rsidR="002503A7">
        <w:rPr>
          <w:rFonts w:ascii="Times New Roman" w:hAnsi="Times New Roman" w:cs="Times New Roman"/>
          <w:sz w:val="28"/>
          <w:szCs w:val="28"/>
          <w:lang w:val="uk-UA"/>
        </w:rPr>
        <w:t>Методична розробка заняття:</w:t>
      </w:r>
      <w:r w:rsidR="002503A7">
        <w:rPr>
          <w:rFonts w:ascii="Times New Roman" w:eastAsia="Calibri" w:hAnsi="Times New Roman" w:cs="Times New Roman"/>
          <w:bCs/>
          <w:sz w:val="28"/>
          <w:szCs w:val="28"/>
          <w:lang w:val="uk-UA"/>
        </w:rPr>
        <w:t xml:space="preserve"> </w:t>
      </w:r>
      <w:r w:rsidR="002503A7" w:rsidRPr="00460DE0">
        <w:rPr>
          <w:rFonts w:ascii="Times New Roman" w:eastAsia="Calibri" w:hAnsi="Times New Roman" w:cs="Times New Roman"/>
          <w:bCs/>
          <w:sz w:val="28"/>
          <w:szCs w:val="28"/>
        </w:rPr>
        <w:t>Баскетбол. Удосконалення</w:t>
      </w:r>
    </w:p>
    <w:p w:rsidR="002D4CE8" w:rsidRPr="002503A7" w:rsidRDefault="005F68AC" w:rsidP="00BF1199">
      <w:pPr>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002503A7">
        <w:rPr>
          <w:rFonts w:ascii="Times New Roman" w:eastAsia="Calibri" w:hAnsi="Times New Roman" w:cs="Times New Roman"/>
          <w:bCs/>
          <w:sz w:val="28"/>
          <w:szCs w:val="28"/>
          <w:lang w:val="uk-UA"/>
        </w:rPr>
        <w:t xml:space="preserve"> </w:t>
      </w:r>
      <w:r w:rsidR="002503A7" w:rsidRPr="002503A7">
        <w:rPr>
          <w:rFonts w:ascii="Times New Roman" w:eastAsia="Calibri" w:hAnsi="Times New Roman" w:cs="Times New Roman"/>
          <w:bCs/>
          <w:sz w:val="28"/>
          <w:szCs w:val="28"/>
          <w:lang w:val="uk-UA"/>
        </w:rPr>
        <w:t xml:space="preserve">передач, кидків, ведення м’яча. </w:t>
      </w:r>
      <w:r w:rsidR="002503A7" w:rsidRPr="00460DE0">
        <w:rPr>
          <w:rFonts w:ascii="Times New Roman" w:eastAsia="Calibri" w:hAnsi="Times New Roman" w:cs="Times New Roman"/>
          <w:bCs/>
          <w:sz w:val="28"/>
          <w:szCs w:val="28"/>
          <w:lang w:val="uk-UA"/>
        </w:rPr>
        <w:t xml:space="preserve"> Техніка підбору м’яча біля щита</w:t>
      </w:r>
      <w:r>
        <w:rPr>
          <w:rFonts w:ascii="Times New Roman" w:eastAsia="Calibri" w:hAnsi="Times New Roman" w:cs="Times New Roman"/>
          <w:bCs/>
          <w:sz w:val="28"/>
          <w:szCs w:val="28"/>
          <w:lang w:val="uk-UA"/>
        </w:rPr>
        <w:t>…………</w:t>
      </w:r>
      <w:r w:rsidRPr="005F68AC">
        <w:rPr>
          <w:rFonts w:ascii="Times New Roman" w:eastAsia="Calibri" w:hAnsi="Times New Roman" w:cs="Times New Roman"/>
          <w:b/>
          <w:bCs/>
          <w:sz w:val="24"/>
          <w:szCs w:val="24"/>
          <w:lang w:val="uk-UA"/>
        </w:rPr>
        <w:t>25</w:t>
      </w:r>
    </w:p>
    <w:p w:rsidR="002503A7" w:rsidRDefault="002D4CE8" w:rsidP="00BF1199">
      <w:pPr>
        <w:spacing w:after="0"/>
        <w:rPr>
          <w:rFonts w:ascii="Times New Roman" w:hAnsi="Times New Roman" w:cs="Times New Roman"/>
          <w:sz w:val="28"/>
          <w:szCs w:val="28"/>
          <w:lang w:val="uk-UA"/>
        </w:rPr>
      </w:pPr>
      <w:r w:rsidRPr="002503A7">
        <w:rPr>
          <w:rFonts w:ascii="Times New Roman" w:hAnsi="Times New Roman" w:cs="Times New Roman"/>
          <w:b/>
          <w:sz w:val="28"/>
          <w:szCs w:val="28"/>
          <w:lang w:val="uk-UA"/>
        </w:rPr>
        <w:t>3</w:t>
      </w:r>
      <w:r w:rsidR="005F68AC">
        <w:rPr>
          <w:rFonts w:ascii="Times New Roman" w:hAnsi="Times New Roman" w:cs="Times New Roman"/>
          <w:b/>
          <w:sz w:val="28"/>
          <w:szCs w:val="28"/>
          <w:lang w:val="uk-UA"/>
        </w:rPr>
        <w:t xml:space="preserve"> </w:t>
      </w:r>
      <w:r w:rsidRPr="002503A7">
        <w:rPr>
          <w:rFonts w:ascii="Times New Roman" w:hAnsi="Times New Roman" w:cs="Times New Roman"/>
          <w:b/>
          <w:sz w:val="28"/>
          <w:szCs w:val="28"/>
          <w:lang w:val="uk-UA"/>
        </w:rPr>
        <w:t>Заліська Н.І</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2503A7" w:rsidRPr="002503A7">
        <w:rPr>
          <w:rFonts w:ascii="Times New Roman" w:hAnsi="Times New Roman" w:cs="Times New Roman"/>
          <w:b/>
          <w:i/>
          <w:sz w:val="28"/>
          <w:szCs w:val="28"/>
          <w:u w:val="single"/>
        </w:rPr>
        <w:t xml:space="preserve"> </w:t>
      </w:r>
      <w:r w:rsidR="002503A7" w:rsidRPr="002503A7">
        <w:rPr>
          <w:rFonts w:ascii="Times New Roman" w:hAnsi="Times New Roman" w:cs="Times New Roman"/>
          <w:sz w:val="28"/>
          <w:szCs w:val="28"/>
        </w:rPr>
        <w:t xml:space="preserve">« Біполярний транзистор. </w:t>
      </w:r>
      <w:r w:rsidR="002503A7">
        <w:rPr>
          <w:rFonts w:ascii="Times New Roman" w:hAnsi="Times New Roman" w:cs="Times New Roman"/>
          <w:sz w:val="28"/>
          <w:szCs w:val="28"/>
          <w:lang w:val="uk-UA"/>
        </w:rPr>
        <w:t xml:space="preserve"> </w:t>
      </w:r>
    </w:p>
    <w:p w:rsidR="002D4CE8" w:rsidRPr="005F68AC" w:rsidRDefault="005F68AC" w:rsidP="00BF1199">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 xml:space="preserve">  </w:t>
      </w:r>
      <w:r w:rsidR="002503A7" w:rsidRPr="002503A7">
        <w:rPr>
          <w:rFonts w:ascii="Times New Roman" w:hAnsi="Times New Roman" w:cs="Times New Roman"/>
          <w:sz w:val="28"/>
          <w:szCs w:val="28"/>
        </w:rPr>
        <w:t xml:space="preserve">Основні </w:t>
      </w:r>
      <w:r w:rsidR="002503A7">
        <w:rPr>
          <w:rFonts w:ascii="Times New Roman" w:hAnsi="Times New Roman" w:cs="Times New Roman"/>
          <w:sz w:val="28"/>
          <w:szCs w:val="28"/>
          <w:lang w:val="uk-UA"/>
        </w:rPr>
        <w:t xml:space="preserve"> </w:t>
      </w:r>
      <w:r w:rsidR="002503A7" w:rsidRPr="002503A7">
        <w:rPr>
          <w:rFonts w:ascii="Times New Roman" w:hAnsi="Times New Roman" w:cs="Times New Roman"/>
          <w:sz w:val="28"/>
          <w:szCs w:val="28"/>
        </w:rPr>
        <w:t>схеми увімкнення біполярного транзистора»</w:t>
      </w:r>
      <w:r>
        <w:rPr>
          <w:rFonts w:ascii="Times New Roman" w:hAnsi="Times New Roman" w:cs="Times New Roman"/>
          <w:sz w:val="28"/>
          <w:szCs w:val="28"/>
          <w:lang w:val="uk-UA"/>
        </w:rPr>
        <w:t>……………………..</w:t>
      </w:r>
      <w:r w:rsidRPr="005F68AC">
        <w:rPr>
          <w:rFonts w:ascii="Times New Roman" w:hAnsi="Times New Roman" w:cs="Times New Roman"/>
          <w:b/>
          <w:sz w:val="24"/>
          <w:szCs w:val="24"/>
          <w:lang w:val="uk-UA"/>
        </w:rPr>
        <w:t>42</w:t>
      </w:r>
    </w:p>
    <w:p w:rsidR="006E5E75" w:rsidRDefault="002D4CE8" w:rsidP="00BF1199">
      <w:pPr>
        <w:spacing w:after="0"/>
        <w:rPr>
          <w:rFonts w:ascii="Times New Roman" w:hAnsi="Times New Roman" w:cs="Times New Roman"/>
          <w:sz w:val="28"/>
          <w:szCs w:val="28"/>
          <w:lang w:val="uk-UA"/>
        </w:rPr>
      </w:pPr>
      <w:r w:rsidRPr="00CB1BEC">
        <w:rPr>
          <w:rFonts w:ascii="Times New Roman" w:hAnsi="Times New Roman" w:cs="Times New Roman"/>
          <w:b/>
          <w:sz w:val="28"/>
          <w:szCs w:val="28"/>
          <w:lang w:val="uk-UA"/>
        </w:rPr>
        <w:t>4 Кухар Х</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6E5E75">
        <w:rPr>
          <w:rFonts w:ascii="Times New Roman" w:hAnsi="Times New Roman" w:cs="Times New Roman"/>
          <w:sz w:val="28"/>
          <w:szCs w:val="28"/>
          <w:lang w:val="uk-UA"/>
        </w:rPr>
        <w:t>:</w:t>
      </w:r>
      <w:r w:rsidR="006E5E75" w:rsidRPr="006E5E75">
        <w:rPr>
          <w:rFonts w:ascii="Times New Roman" w:hAnsi="Times New Roman" w:cs="Times New Roman"/>
          <w:sz w:val="28"/>
          <w:szCs w:val="28"/>
        </w:rPr>
        <w:t xml:space="preserve"> </w:t>
      </w:r>
      <w:r w:rsidR="006E5E75">
        <w:rPr>
          <w:rFonts w:ascii="Times New Roman" w:hAnsi="Times New Roman" w:cs="Times New Roman"/>
          <w:sz w:val="28"/>
          <w:szCs w:val="28"/>
          <w:lang w:val="uk-UA"/>
        </w:rPr>
        <w:t>«</w:t>
      </w:r>
      <w:r w:rsidR="006E5E75" w:rsidRPr="00460DE0">
        <w:rPr>
          <w:rFonts w:ascii="Times New Roman" w:hAnsi="Times New Roman" w:cs="Times New Roman"/>
          <w:sz w:val="28"/>
          <w:szCs w:val="28"/>
        </w:rPr>
        <w:t xml:space="preserve">Перпендикуляр і похила. Кут між </w:t>
      </w:r>
    </w:p>
    <w:p w:rsidR="002D4CE8" w:rsidRPr="005F68AC" w:rsidRDefault="005F68AC" w:rsidP="00BF1199">
      <w:pPr>
        <w:spacing w:after="0"/>
        <w:rPr>
          <w:rFonts w:ascii="Times New Roman" w:hAnsi="Times New Roman" w:cs="Times New Roman"/>
          <w:b/>
          <w:sz w:val="24"/>
          <w:szCs w:val="24"/>
          <w:lang w:val="uk-UA"/>
        </w:rPr>
      </w:pPr>
      <w:r>
        <w:rPr>
          <w:rFonts w:ascii="Times New Roman" w:hAnsi="Times New Roman" w:cs="Times New Roman"/>
          <w:sz w:val="28"/>
          <w:szCs w:val="28"/>
          <w:lang w:val="uk-UA"/>
        </w:rPr>
        <w:t xml:space="preserve">   </w:t>
      </w:r>
      <w:r w:rsidR="006E5E75">
        <w:rPr>
          <w:rFonts w:ascii="Times New Roman" w:hAnsi="Times New Roman" w:cs="Times New Roman"/>
          <w:sz w:val="28"/>
          <w:szCs w:val="28"/>
          <w:lang w:val="uk-UA"/>
        </w:rPr>
        <w:t xml:space="preserve"> </w:t>
      </w:r>
      <w:r w:rsidR="006E5E75" w:rsidRPr="00460DE0">
        <w:rPr>
          <w:rFonts w:ascii="Times New Roman" w:hAnsi="Times New Roman" w:cs="Times New Roman"/>
          <w:sz w:val="28"/>
          <w:szCs w:val="28"/>
        </w:rPr>
        <w:t>прямою і площиною</w:t>
      </w:r>
      <w:r w:rsidR="006E5E75">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b/>
          <w:sz w:val="24"/>
          <w:szCs w:val="24"/>
          <w:lang w:val="uk-UA"/>
        </w:rPr>
        <w:t>54</w:t>
      </w:r>
    </w:p>
    <w:p w:rsidR="006E5E75" w:rsidRDefault="002D4CE8" w:rsidP="00BF1199">
      <w:pPr>
        <w:spacing w:after="0"/>
        <w:rPr>
          <w:rFonts w:ascii="Times New Roman" w:hAnsi="Times New Roman" w:cs="Times New Roman"/>
          <w:sz w:val="28"/>
          <w:szCs w:val="28"/>
          <w:lang w:val="uk-UA"/>
        </w:rPr>
      </w:pPr>
      <w:r w:rsidRPr="00CB1BEC">
        <w:rPr>
          <w:rFonts w:ascii="Times New Roman" w:hAnsi="Times New Roman" w:cs="Times New Roman"/>
          <w:b/>
          <w:sz w:val="28"/>
          <w:szCs w:val="28"/>
          <w:lang w:val="uk-UA"/>
        </w:rPr>
        <w:t>5 Куровська Л.М</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6E5E75">
        <w:rPr>
          <w:rFonts w:ascii="Times New Roman" w:hAnsi="Times New Roman" w:cs="Times New Roman"/>
          <w:sz w:val="28"/>
          <w:szCs w:val="28"/>
          <w:lang w:val="uk-UA"/>
        </w:rPr>
        <w:t xml:space="preserve">: </w:t>
      </w:r>
      <w:r w:rsidR="006E5E75" w:rsidRPr="006E5E75">
        <w:rPr>
          <w:rFonts w:ascii="Times New Roman" w:hAnsi="Times New Roman" w:cs="Times New Roman"/>
          <w:sz w:val="28"/>
          <w:szCs w:val="28"/>
          <w:lang w:val="uk-UA"/>
        </w:rPr>
        <w:t xml:space="preserve">«Оператори мови С++. </w:t>
      </w:r>
    </w:p>
    <w:p w:rsidR="002D4CE8" w:rsidRPr="005F68AC" w:rsidRDefault="005F68AC" w:rsidP="00BF1199">
      <w:pPr>
        <w:spacing w:after="0"/>
        <w:rPr>
          <w:rFonts w:ascii="Times New Roman" w:hAnsi="Times New Roman" w:cs="Times New Roman"/>
          <w:b/>
          <w:sz w:val="24"/>
          <w:szCs w:val="24"/>
          <w:lang w:val="uk-UA"/>
        </w:rPr>
      </w:pPr>
      <w:r>
        <w:rPr>
          <w:rFonts w:ascii="Times New Roman" w:hAnsi="Times New Roman" w:cs="Times New Roman"/>
          <w:sz w:val="28"/>
          <w:szCs w:val="28"/>
          <w:lang w:val="uk-UA"/>
        </w:rPr>
        <w:t xml:space="preserve"> </w:t>
      </w:r>
      <w:r w:rsidR="006E5E75">
        <w:rPr>
          <w:rFonts w:ascii="Times New Roman" w:hAnsi="Times New Roman" w:cs="Times New Roman"/>
          <w:sz w:val="28"/>
          <w:szCs w:val="28"/>
          <w:lang w:val="uk-UA"/>
        </w:rPr>
        <w:t xml:space="preserve">  </w:t>
      </w:r>
      <w:r w:rsidR="006E5E75" w:rsidRPr="006E5E75">
        <w:rPr>
          <w:rFonts w:ascii="Times New Roman" w:hAnsi="Times New Roman" w:cs="Times New Roman"/>
          <w:sz w:val="28"/>
          <w:szCs w:val="28"/>
          <w:lang w:val="uk-UA"/>
        </w:rPr>
        <w:t>Оператори розгалуження і вибору»</w:t>
      </w:r>
      <w:r>
        <w:rPr>
          <w:rFonts w:ascii="Times New Roman" w:hAnsi="Times New Roman" w:cs="Times New Roman"/>
          <w:sz w:val="28"/>
          <w:szCs w:val="28"/>
          <w:lang w:val="uk-UA"/>
        </w:rPr>
        <w:t>…………………………………………..</w:t>
      </w:r>
      <w:r>
        <w:rPr>
          <w:rFonts w:ascii="Times New Roman" w:hAnsi="Times New Roman" w:cs="Times New Roman"/>
          <w:b/>
          <w:sz w:val="24"/>
          <w:szCs w:val="24"/>
          <w:lang w:val="uk-UA"/>
        </w:rPr>
        <w:t>61</w:t>
      </w:r>
    </w:p>
    <w:p w:rsidR="006E5E75" w:rsidRDefault="002D4CE8" w:rsidP="00BF1199">
      <w:pPr>
        <w:spacing w:after="0"/>
        <w:rPr>
          <w:rFonts w:ascii="Times New Roman" w:eastAsia="Times New Roman" w:hAnsi="Times New Roman" w:cs="Times New Roman"/>
          <w:bCs/>
          <w:sz w:val="28"/>
          <w:szCs w:val="28"/>
          <w:lang w:val="uk-UA" w:eastAsia="en-GB"/>
        </w:rPr>
      </w:pPr>
      <w:r w:rsidRPr="00CB1BEC">
        <w:rPr>
          <w:rFonts w:ascii="Times New Roman" w:hAnsi="Times New Roman" w:cs="Times New Roman"/>
          <w:b/>
          <w:sz w:val="28"/>
          <w:szCs w:val="28"/>
          <w:lang w:val="uk-UA"/>
        </w:rPr>
        <w:t>6. Бугиль Б.А</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6E5E75">
        <w:rPr>
          <w:rFonts w:ascii="Times New Roman" w:hAnsi="Times New Roman" w:cs="Times New Roman"/>
          <w:sz w:val="28"/>
          <w:szCs w:val="28"/>
          <w:lang w:val="uk-UA"/>
        </w:rPr>
        <w:t xml:space="preserve">: </w:t>
      </w:r>
      <w:r w:rsidR="006E5E75" w:rsidRPr="006E5E75">
        <w:rPr>
          <w:rFonts w:ascii="Times New Roman" w:hAnsi="Times New Roman" w:cs="Times New Roman"/>
          <w:sz w:val="28"/>
          <w:szCs w:val="28"/>
          <w:lang w:val="uk-UA"/>
        </w:rPr>
        <w:t>«</w:t>
      </w:r>
      <w:r w:rsidR="006E5E75" w:rsidRPr="006E5E75">
        <w:rPr>
          <w:rFonts w:ascii="Times New Roman" w:eastAsia="Times New Roman" w:hAnsi="Times New Roman" w:cs="Times New Roman"/>
          <w:bCs/>
          <w:sz w:val="28"/>
          <w:szCs w:val="28"/>
          <w:lang w:val="uk-UA" w:eastAsia="en-GB"/>
        </w:rPr>
        <w:t xml:space="preserve">Написання Unit тестів та їх </w:t>
      </w:r>
    </w:p>
    <w:p w:rsidR="002D4CE8" w:rsidRPr="005F68AC" w:rsidRDefault="005F68AC" w:rsidP="00BF1199">
      <w:pPr>
        <w:spacing w:after="0"/>
        <w:rPr>
          <w:rFonts w:ascii="Times New Roman" w:eastAsia="Times New Roman" w:hAnsi="Times New Roman" w:cs="Times New Roman"/>
          <w:b/>
          <w:bCs/>
          <w:sz w:val="24"/>
          <w:szCs w:val="24"/>
          <w:lang w:val="uk-UA" w:eastAsia="en-GB"/>
        </w:rPr>
      </w:pPr>
      <w:r>
        <w:rPr>
          <w:rFonts w:ascii="Times New Roman" w:eastAsia="Times New Roman" w:hAnsi="Times New Roman" w:cs="Times New Roman"/>
          <w:bCs/>
          <w:sz w:val="28"/>
          <w:szCs w:val="28"/>
          <w:lang w:val="uk-UA" w:eastAsia="en-GB"/>
        </w:rPr>
        <w:t xml:space="preserve">   </w:t>
      </w:r>
      <w:r w:rsidR="006E5E75">
        <w:rPr>
          <w:rFonts w:ascii="Times New Roman" w:eastAsia="Times New Roman" w:hAnsi="Times New Roman" w:cs="Times New Roman"/>
          <w:bCs/>
          <w:sz w:val="28"/>
          <w:szCs w:val="28"/>
          <w:lang w:val="uk-UA" w:eastAsia="en-GB"/>
        </w:rPr>
        <w:t xml:space="preserve"> </w:t>
      </w:r>
      <w:r w:rsidR="006E5E75" w:rsidRPr="006E5E75">
        <w:rPr>
          <w:rFonts w:ascii="Times New Roman" w:eastAsia="Times New Roman" w:hAnsi="Times New Roman" w:cs="Times New Roman"/>
          <w:bCs/>
          <w:sz w:val="28"/>
          <w:szCs w:val="28"/>
          <w:lang w:val="uk-UA" w:eastAsia="en-GB"/>
        </w:rPr>
        <w:t>виконання. Визначення покриття (Coverage) коду Unit тестами»</w:t>
      </w:r>
      <w:r>
        <w:rPr>
          <w:rFonts w:ascii="Times New Roman" w:eastAsia="Times New Roman" w:hAnsi="Times New Roman" w:cs="Times New Roman"/>
          <w:bCs/>
          <w:sz w:val="28"/>
          <w:szCs w:val="28"/>
          <w:lang w:val="uk-UA" w:eastAsia="en-GB"/>
        </w:rPr>
        <w:t>…………</w:t>
      </w:r>
      <w:r>
        <w:rPr>
          <w:rFonts w:ascii="Times New Roman" w:eastAsia="Times New Roman" w:hAnsi="Times New Roman" w:cs="Times New Roman"/>
          <w:b/>
          <w:bCs/>
          <w:sz w:val="24"/>
          <w:szCs w:val="24"/>
          <w:lang w:val="uk-UA" w:eastAsia="en-GB"/>
        </w:rPr>
        <w:t>71</w:t>
      </w:r>
    </w:p>
    <w:p w:rsidR="006E5E75" w:rsidRDefault="002D4CE8" w:rsidP="00BF1199">
      <w:pPr>
        <w:spacing w:after="0"/>
        <w:rPr>
          <w:rFonts w:ascii="Times New Roman" w:hAnsi="Times New Roman" w:cs="Times New Roman"/>
          <w:sz w:val="28"/>
          <w:szCs w:val="28"/>
          <w:lang w:val="uk-UA"/>
        </w:rPr>
      </w:pPr>
      <w:r w:rsidRPr="00CB1BEC">
        <w:rPr>
          <w:rFonts w:ascii="Times New Roman" w:hAnsi="Times New Roman" w:cs="Times New Roman"/>
          <w:b/>
          <w:sz w:val="28"/>
          <w:szCs w:val="28"/>
          <w:lang w:val="uk-UA"/>
        </w:rPr>
        <w:t>7 Охремчук Н.Л</w:t>
      </w:r>
      <w:r>
        <w:rPr>
          <w:rFonts w:ascii="Times New Roman" w:hAnsi="Times New Roman" w:cs="Times New Roman"/>
          <w:sz w:val="28"/>
          <w:szCs w:val="28"/>
          <w:lang w:val="uk-UA"/>
        </w:rPr>
        <w:t>.</w:t>
      </w:r>
      <w:r w:rsidR="006E5E75" w:rsidRPr="002503A7">
        <w:rPr>
          <w:rFonts w:ascii="Times New Roman" w:hAnsi="Times New Roman" w:cs="Times New Roman"/>
          <w:sz w:val="28"/>
          <w:szCs w:val="28"/>
          <w:lang w:val="uk-UA"/>
        </w:rPr>
        <w:t xml:space="preserve"> </w:t>
      </w:r>
      <w:r w:rsidR="006E5E75">
        <w:rPr>
          <w:rFonts w:ascii="Times New Roman" w:hAnsi="Times New Roman" w:cs="Times New Roman"/>
          <w:sz w:val="28"/>
          <w:szCs w:val="28"/>
          <w:lang w:val="uk-UA"/>
        </w:rPr>
        <w:t xml:space="preserve">Методична розробка заняття: </w:t>
      </w:r>
      <w:r w:rsidR="006E5E75" w:rsidRPr="006E5E75">
        <w:rPr>
          <w:rFonts w:ascii="Times New Roman" w:hAnsi="Times New Roman" w:cs="Times New Roman"/>
          <w:sz w:val="28"/>
          <w:szCs w:val="28"/>
        </w:rPr>
        <w:t xml:space="preserve"> </w:t>
      </w:r>
      <w:r w:rsidR="006E5E75" w:rsidRPr="00460DE0">
        <w:rPr>
          <w:rFonts w:ascii="Times New Roman" w:hAnsi="Times New Roman" w:cs="Times New Roman"/>
          <w:sz w:val="28"/>
          <w:szCs w:val="28"/>
        </w:rPr>
        <w:t>«</w:t>
      </w:r>
      <w:r w:rsidR="006E5E75" w:rsidRPr="00460DE0">
        <w:rPr>
          <w:rFonts w:ascii="Times New Roman" w:hAnsi="Times New Roman" w:cs="Times New Roman"/>
          <w:sz w:val="28"/>
          <w:szCs w:val="28"/>
          <w:lang w:val="uk-UA"/>
        </w:rPr>
        <w:t xml:space="preserve">Робота та потужність </w:t>
      </w:r>
    </w:p>
    <w:p w:rsidR="006E5E75" w:rsidRPr="005F68AC" w:rsidRDefault="005F68AC" w:rsidP="00BF1199">
      <w:pPr>
        <w:spacing w:after="0"/>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6E5E75">
        <w:rPr>
          <w:rFonts w:ascii="Times New Roman" w:hAnsi="Times New Roman" w:cs="Times New Roman"/>
          <w:sz w:val="28"/>
          <w:szCs w:val="28"/>
          <w:lang w:val="uk-UA"/>
        </w:rPr>
        <w:t xml:space="preserve"> </w:t>
      </w:r>
      <w:r w:rsidR="006E5E75" w:rsidRPr="00460DE0">
        <w:rPr>
          <w:rFonts w:ascii="Times New Roman" w:hAnsi="Times New Roman" w:cs="Times New Roman"/>
          <w:sz w:val="28"/>
          <w:szCs w:val="28"/>
          <w:lang w:val="uk-UA"/>
        </w:rPr>
        <w:t>електричного струму</w:t>
      </w:r>
      <w:r w:rsidR="006E5E75" w:rsidRPr="00460DE0">
        <w:rPr>
          <w:rFonts w:ascii="Times New Roman" w:hAnsi="Times New Roman" w:cs="Times New Roman"/>
          <w:sz w:val="28"/>
          <w:szCs w:val="28"/>
        </w:rPr>
        <w:t>»</w:t>
      </w:r>
      <w:r>
        <w:rPr>
          <w:rFonts w:ascii="Times New Roman" w:hAnsi="Times New Roman" w:cs="Times New Roman"/>
          <w:sz w:val="28"/>
          <w:szCs w:val="28"/>
          <w:lang w:val="uk-UA"/>
        </w:rPr>
        <w:t>………………………………………………………..</w:t>
      </w:r>
      <w:r w:rsidRPr="005F68AC">
        <w:rPr>
          <w:rFonts w:ascii="Times New Roman" w:hAnsi="Times New Roman" w:cs="Times New Roman"/>
          <w:b/>
          <w:sz w:val="24"/>
          <w:szCs w:val="24"/>
          <w:lang w:val="uk-UA"/>
        </w:rPr>
        <w:t>73</w:t>
      </w:r>
    </w:p>
    <w:p w:rsidR="00CB1BEC" w:rsidRDefault="002D4CE8" w:rsidP="00BF1199">
      <w:pPr>
        <w:spacing w:after="0"/>
        <w:rPr>
          <w:rFonts w:ascii="Times New Roman" w:hAnsi="Times New Roman" w:cs="Times New Roman"/>
          <w:color w:val="000000" w:themeColor="text1"/>
          <w:sz w:val="28"/>
          <w:szCs w:val="28"/>
          <w:lang w:val="uk-UA"/>
        </w:rPr>
      </w:pPr>
      <w:r w:rsidRPr="00CB1BEC">
        <w:rPr>
          <w:rFonts w:ascii="Times New Roman" w:hAnsi="Times New Roman" w:cs="Times New Roman"/>
          <w:b/>
          <w:sz w:val="28"/>
          <w:szCs w:val="28"/>
          <w:lang w:val="uk-UA"/>
        </w:rPr>
        <w:t>8 Жукова Т.В</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6E5E75">
        <w:rPr>
          <w:rFonts w:ascii="Times New Roman" w:hAnsi="Times New Roman" w:cs="Times New Roman"/>
          <w:sz w:val="28"/>
          <w:szCs w:val="28"/>
          <w:lang w:val="uk-UA"/>
        </w:rPr>
        <w:t>:</w:t>
      </w:r>
      <w:r w:rsidR="006E5E75" w:rsidRPr="006E5E75">
        <w:rPr>
          <w:rFonts w:ascii="Times New Roman" w:hAnsi="Times New Roman" w:cs="Times New Roman"/>
          <w:color w:val="000000" w:themeColor="text1"/>
          <w:sz w:val="28"/>
          <w:szCs w:val="28"/>
          <w:lang w:val="uk-UA"/>
        </w:rPr>
        <w:t xml:space="preserve"> </w:t>
      </w:r>
      <w:r w:rsidR="006E5E75">
        <w:rPr>
          <w:rFonts w:ascii="Times New Roman" w:hAnsi="Times New Roman" w:cs="Times New Roman"/>
          <w:color w:val="000000" w:themeColor="text1"/>
          <w:sz w:val="28"/>
          <w:szCs w:val="28"/>
          <w:lang w:val="uk-UA"/>
        </w:rPr>
        <w:t>«</w:t>
      </w:r>
      <w:r w:rsidR="006E5E75" w:rsidRPr="00460DE0">
        <w:rPr>
          <w:rFonts w:ascii="Times New Roman" w:hAnsi="Times New Roman" w:cs="Times New Roman"/>
          <w:color w:val="000000" w:themeColor="text1"/>
          <w:sz w:val="28"/>
          <w:szCs w:val="28"/>
          <w:lang w:val="uk-UA"/>
        </w:rPr>
        <w:t xml:space="preserve">Тімбілдінг та командна </w:t>
      </w:r>
    </w:p>
    <w:p w:rsidR="002D4CE8" w:rsidRPr="005F68AC" w:rsidRDefault="005F68AC" w:rsidP="00BF1199">
      <w:pPr>
        <w:spacing w:after="0"/>
        <w:rPr>
          <w:rFonts w:ascii="Times New Roman" w:hAnsi="Times New Roman" w:cs="Times New Roman"/>
          <w:b/>
          <w:color w:val="000000" w:themeColor="text1"/>
          <w:sz w:val="24"/>
          <w:szCs w:val="24"/>
          <w:lang w:val="uk-UA"/>
        </w:rPr>
      </w:pPr>
      <w:r>
        <w:rPr>
          <w:rFonts w:ascii="Times New Roman" w:hAnsi="Times New Roman" w:cs="Times New Roman"/>
          <w:color w:val="000000" w:themeColor="text1"/>
          <w:sz w:val="28"/>
          <w:szCs w:val="28"/>
          <w:lang w:val="uk-UA"/>
        </w:rPr>
        <w:t xml:space="preserve">  </w:t>
      </w:r>
      <w:r w:rsidR="00CB1BEC">
        <w:rPr>
          <w:rFonts w:ascii="Times New Roman" w:hAnsi="Times New Roman" w:cs="Times New Roman"/>
          <w:color w:val="000000" w:themeColor="text1"/>
          <w:sz w:val="28"/>
          <w:szCs w:val="28"/>
          <w:lang w:val="uk-UA"/>
        </w:rPr>
        <w:t xml:space="preserve"> </w:t>
      </w:r>
      <w:r w:rsidR="006E5E75" w:rsidRPr="00460DE0">
        <w:rPr>
          <w:rFonts w:ascii="Times New Roman" w:hAnsi="Times New Roman" w:cs="Times New Roman"/>
          <w:color w:val="000000" w:themeColor="text1"/>
          <w:sz w:val="28"/>
          <w:szCs w:val="28"/>
          <w:lang w:val="uk-UA"/>
        </w:rPr>
        <w:t>робота</w:t>
      </w:r>
      <w:r w:rsidR="006E5E75">
        <w:rPr>
          <w:rFonts w:ascii="Times New Roman" w:hAnsi="Times New Roman" w:cs="Times New Roman"/>
          <w:color w:val="000000" w:themeColor="text1"/>
          <w:sz w:val="28"/>
          <w:szCs w:val="28"/>
          <w:lang w:val="uk-UA"/>
        </w:rPr>
        <w:t>»</w:t>
      </w:r>
      <w:r w:rsidR="006E5E7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b/>
          <w:sz w:val="24"/>
          <w:szCs w:val="24"/>
          <w:lang w:val="uk-UA"/>
        </w:rPr>
        <w:t>88</w:t>
      </w:r>
    </w:p>
    <w:p w:rsidR="004335ED" w:rsidRDefault="002D4CE8" w:rsidP="00BF1199">
      <w:pPr>
        <w:spacing w:after="0"/>
        <w:rPr>
          <w:rFonts w:ascii="Times New Roman" w:eastAsia="Times New Roman" w:hAnsi="Times New Roman" w:cs="Times New Roman"/>
          <w:sz w:val="28"/>
          <w:szCs w:val="28"/>
          <w:lang w:val="uk-UA"/>
        </w:rPr>
      </w:pPr>
      <w:r w:rsidRPr="00CB1BEC">
        <w:rPr>
          <w:rFonts w:ascii="Times New Roman" w:hAnsi="Times New Roman" w:cs="Times New Roman"/>
          <w:b/>
          <w:sz w:val="28"/>
          <w:szCs w:val="28"/>
          <w:lang w:val="uk-UA"/>
        </w:rPr>
        <w:t>10 Пліш В.М.</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6E5E75">
        <w:rPr>
          <w:rFonts w:ascii="Times New Roman" w:hAnsi="Times New Roman" w:cs="Times New Roman"/>
          <w:sz w:val="28"/>
          <w:szCs w:val="28"/>
          <w:lang w:val="uk-UA"/>
        </w:rPr>
        <w:t xml:space="preserve">: </w:t>
      </w:r>
      <w:r w:rsidR="006E5E75" w:rsidRPr="006E5E75">
        <w:rPr>
          <w:rFonts w:ascii="Times New Roman" w:eastAsia="Times New Roman" w:hAnsi="Times New Roman" w:cs="Times New Roman"/>
          <w:sz w:val="28"/>
          <w:szCs w:val="28"/>
          <w:lang w:val="uk-UA"/>
        </w:rPr>
        <w:t>«</w:t>
      </w:r>
      <w:r w:rsidR="006E5E75">
        <w:rPr>
          <w:rFonts w:ascii="Times New Roman" w:eastAsia="Times New Roman" w:hAnsi="Times New Roman" w:cs="Times New Roman"/>
          <w:sz w:val="28"/>
          <w:szCs w:val="28"/>
          <w:lang w:val="uk-UA"/>
        </w:rPr>
        <w:t xml:space="preserve">Мобільний телефон: друг </w:t>
      </w:r>
      <w:r w:rsidR="004335ED">
        <w:rPr>
          <w:rFonts w:ascii="Times New Roman" w:eastAsia="Times New Roman" w:hAnsi="Times New Roman" w:cs="Times New Roman"/>
          <w:sz w:val="28"/>
          <w:szCs w:val="28"/>
          <w:lang w:val="uk-UA"/>
        </w:rPr>
        <w:t xml:space="preserve">чи </w:t>
      </w:r>
    </w:p>
    <w:p w:rsidR="002D4CE8" w:rsidRDefault="005F68AC" w:rsidP="00BF1199">
      <w:pPr>
        <w:spacing w:after="0"/>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E5E75" w:rsidRPr="006E5E75">
        <w:rPr>
          <w:rFonts w:ascii="Times New Roman" w:eastAsia="Times New Roman" w:hAnsi="Times New Roman" w:cs="Times New Roman"/>
          <w:sz w:val="28"/>
          <w:szCs w:val="28"/>
          <w:lang w:val="uk-UA"/>
        </w:rPr>
        <w:t>ворог»</w:t>
      </w:r>
      <w:r>
        <w:rPr>
          <w:rFonts w:ascii="Times New Roman" w:eastAsia="Times New Roman" w:hAnsi="Times New Roman" w:cs="Times New Roman"/>
          <w:sz w:val="28"/>
          <w:szCs w:val="28"/>
          <w:lang w:val="uk-UA"/>
        </w:rPr>
        <w:t>…………………………………………………………………………</w:t>
      </w:r>
      <w:r w:rsidRPr="005F68AC">
        <w:rPr>
          <w:rFonts w:ascii="Times New Roman" w:eastAsia="Times New Roman" w:hAnsi="Times New Roman" w:cs="Times New Roman"/>
          <w:b/>
          <w:sz w:val="24"/>
          <w:szCs w:val="24"/>
          <w:lang w:val="uk-UA"/>
        </w:rPr>
        <w:t>98</w:t>
      </w:r>
    </w:p>
    <w:p w:rsidR="004335ED" w:rsidRDefault="002D4CE8" w:rsidP="00BF1199">
      <w:pPr>
        <w:pStyle w:val="22"/>
        <w:shd w:val="clear" w:color="auto" w:fill="auto"/>
        <w:spacing w:before="0" w:line="276" w:lineRule="auto"/>
        <w:ind w:firstLine="0"/>
        <w:jc w:val="left"/>
        <w:rPr>
          <w:rStyle w:val="214pt"/>
          <w:b w:val="0"/>
        </w:rPr>
      </w:pPr>
      <w:r w:rsidRPr="00CB1BEC">
        <w:rPr>
          <w:b/>
          <w:sz w:val="28"/>
          <w:szCs w:val="28"/>
          <w:lang w:val="uk-UA"/>
        </w:rPr>
        <w:t>11 Гошко З.О</w:t>
      </w:r>
      <w:r>
        <w:rPr>
          <w:sz w:val="28"/>
          <w:szCs w:val="28"/>
          <w:lang w:val="uk-UA"/>
        </w:rPr>
        <w:t>.</w:t>
      </w:r>
      <w:r w:rsidR="002503A7" w:rsidRPr="002503A7">
        <w:rPr>
          <w:sz w:val="28"/>
          <w:szCs w:val="28"/>
          <w:lang w:val="uk-UA"/>
        </w:rPr>
        <w:t xml:space="preserve"> </w:t>
      </w:r>
      <w:r w:rsidR="002503A7">
        <w:rPr>
          <w:sz w:val="28"/>
          <w:szCs w:val="28"/>
          <w:lang w:val="uk-UA"/>
        </w:rPr>
        <w:t>Методична розробка заняття</w:t>
      </w:r>
      <w:r w:rsidR="004335ED">
        <w:rPr>
          <w:sz w:val="28"/>
          <w:szCs w:val="28"/>
          <w:lang w:val="uk-UA"/>
        </w:rPr>
        <w:t xml:space="preserve">: </w:t>
      </w:r>
      <w:r w:rsidR="004335ED" w:rsidRPr="004335ED">
        <w:rPr>
          <w:rStyle w:val="214pt"/>
          <w:b w:val="0"/>
        </w:rPr>
        <w:t xml:space="preserve">Використання запитів у базі </w:t>
      </w:r>
    </w:p>
    <w:p w:rsidR="002D4CE8" w:rsidRPr="004335ED" w:rsidRDefault="005F68AC" w:rsidP="00BF1199">
      <w:pPr>
        <w:pStyle w:val="22"/>
        <w:shd w:val="clear" w:color="auto" w:fill="auto"/>
        <w:spacing w:before="0" w:line="276" w:lineRule="auto"/>
        <w:ind w:firstLine="0"/>
        <w:jc w:val="left"/>
        <w:rPr>
          <w:bCs/>
          <w:color w:val="000000"/>
          <w:sz w:val="28"/>
          <w:szCs w:val="28"/>
          <w:shd w:val="clear" w:color="auto" w:fill="FFFFFF"/>
          <w:lang w:val="uk-UA" w:eastAsia="uk-UA" w:bidi="uk-UA"/>
        </w:rPr>
      </w:pPr>
      <w:r>
        <w:rPr>
          <w:rStyle w:val="214pt"/>
          <w:b w:val="0"/>
        </w:rPr>
        <w:t xml:space="preserve">    </w:t>
      </w:r>
      <w:r w:rsidR="004335ED">
        <w:rPr>
          <w:rStyle w:val="214pt"/>
          <w:b w:val="0"/>
        </w:rPr>
        <w:t xml:space="preserve"> </w:t>
      </w:r>
      <w:r w:rsidR="004335ED" w:rsidRPr="004335ED">
        <w:rPr>
          <w:rStyle w:val="214pt"/>
          <w:b w:val="0"/>
        </w:rPr>
        <w:t>даних MS ACCESS</w:t>
      </w:r>
      <w:r>
        <w:rPr>
          <w:rStyle w:val="214pt"/>
          <w:b w:val="0"/>
        </w:rPr>
        <w:t>………………………………………………………….</w:t>
      </w:r>
      <w:r w:rsidRPr="005F68AC">
        <w:rPr>
          <w:rStyle w:val="214pt"/>
          <w:sz w:val="24"/>
          <w:szCs w:val="24"/>
        </w:rPr>
        <w:t>104</w:t>
      </w:r>
    </w:p>
    <w:p w:rsidR="004335ED" w:rsidRDefault="002D4CE8" w:rsidP="00BF1199">
      <w:pPr>
        <w:spacing w:after="0"/>
        <w:rPr>
          <w:rFonts w:ascii="Times New Roman" w:hAnsi="Times New Roman" w:cs="Times New Roman"/>
          <w:sz w:val="28"/>
          <w:szCs w:val="28"/>
          <w:lang w:val="uk-UA"/>
        </w:rPr>
      </w:pPr>
      <w:r w:rsidRPr="00CB1BEC">
        <w:rPr>
          <w:rFonts w:ascii="Times New Roman" w:hAnsi="Times New Roman" w:cs="Times New Roman"/>
          <w:b/>
          <w:sz w:val="28"/>
          <w:szCs w:val="28"/>
          <w:lang w:val="uk-UA"/>
        </w:rPr>
        <w:t>12 Матвіїшин Ю.М</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4335ED" w:rsidRPr="004335ED">
        <w:rPr>
          <w:rFonts w:ascii="Times New Roman" w:hAnsi="Times New Roman" w:cs="Times New Roman"/>
          <w:sz w:val="28"/>
          <w:szCs w:val="28"/>
          <w:lang w:val="uk-UA"/>
        </w:rPr>
        <w:t>:“</w:t>
      </w:r>
      <w:r w:rsidR="004335ED" w:rsidRPr="004335ED">
        <w:rPr>
          <w:rFonts w:ascii="Times New Roman" w:hAnsi="Times New Roman" w:cs="Times New Roman"/>
          <w:sz w:val="28"/>
          <w:szCs w:val="28"/>
          <w:lang w:val="en-US"/>
        </w:rPr>
        <w:t>CelebrateChristmas</w:t>
      </w:r>
      <w:r w:rsidR="004335ED" w:rsidRPr="004335ED">
        <w:rPr>
          <w:rFonts w:ascii="Times New Roman" w:hAnsi="Times New Roman" w:cs="Times New Roman"/>
          <w:sz w:val="28"/>
          <w:szCs w:val="28"/>
          <w:lang w:val="uk-UA"/>
        </w:rPr>
        <w:t xml:space="preserve">” </w:t>
      </w:r>
    </w:p>
    <w:p w:rsidR="002D4CE8" w:rsidRPr="005F68AC" w:rsidRDefault="004335ED" w:rsidP="00BF1199">
      <w:pPr>
        <w:spacing w:after="0"/>
        <w:rPr>
          <w:rFonts w:ascii="Times New Roman" w:hAnsi="Times New Roman" w:cs="Times New Roman"/>
          <w:b/>
          <w:sz w:val="24"/>
          <w:szCs w:val="24"/>
          <w:lang w:val="uk-UA"/>
        </w:rPr>
      </w:pPr>
      <w:r>
        <w:rPr>
          <w:rFonts w:ascii="Times New Roman" w:hAnsi="Times New Roman" w:cs="Times New Roman"/>
          <w:sz w:val="28"/>
          <w:szCs w:val="28"/>
          <w:lang w:val="uk-UA"/>
        </w:rPr>
        <w:t xml:space="preserve">  </w:t>
      </w:r>
      <w:r w:rsidR="005F68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335ED">
        <w:rPr>
          <w:rFonts w:ascii="Times New Roman" w:hAnsi="Times New Roman" w:cs="Times New Roman"/>
          <w:sz w:val="28"/>
          <w:szCs w:val="28"/>
          <w:lang w:val="uk-UA"/>
        </w:rPr>
        <w:t>«Святкування Різдва»</w:t>
      </w:r>
      <w:r w:rsidR="005F68AC">
        <w:rPr>
          <w:rFonts w:ascii="Times New Roman" w:hAnsi="Times New Roman" w:cs="Times New Roman"/>
          <w:sz w:val="28"/>
          <w:szCs w:val="28"/>
          <w:lang w:val="uk-UA"/>
        </w:rPr>
        <w:t>……………………………………………………….</w:t>
      </w:r>
      <w:r w:rsidR="005F68AC">
        <w:rPr>
          <w:rFonts w:ascii="Times New Roman" w:hAnsi="Times New Roman" w:cs="Times New Roman"/>
          <w:b/>
          <w:sz w:val="24"/>
          <w:szCs w:val="24"/>
          <w:lang w:val="uk-UA"/>
        </w:rPr>
        <w:t>111</w:t>
      </w:r>
    </w:p>
    <w:p w:rsidR="004335ED" w:rsidRDefault="002D4CE8" w:rsidP="00BF1199">
      <w:pPr>
        <w:spacing w:after="0"/>
        <w:rPr>
          <w:rFonts w:ascii="Times New Roman" w:hAnsi="Times New Roman" w:cs="Times New Roman"/>
          <w:sz w:val="28"/>
          <w:szCs w:val="28"/>
          <w:lang w:val="uk-UA"/>
        </w:rPr>
      </w:pPr>
      <w:r w:rsidRPr="004151DA">
        <w:rPr>
          <w:rFonts w:ascii="Times New Roman" w:hAnsi="Times New Roman" w:cs="Times New Roman"/>
          <w:b/>
          <w:sz w:val="28"/>
          <w:szCs w:val="28"/>
          <w:lang w:val="uk-UA"/>
        </w:rPr>
        <w:t>13</w:t>
      </w:r>
      <w:r w:rsidR="004151DA">
        <w:rPr>
          <w:rFonts w:ascii="Times New Roman" w:hAnsi="Times New Roman" w:cs="Times New Roman"/>
          <w:b/>
          <w:sz w:val="28"/>
          <w:szCs w:val="28"/>
          <w:lang w:val="uk-UA"/>
        </w:rPr>
        <w:t xml:space="preserve"> </w:t>
      </w:r>
      <w:r w:rsidR="004151DA" w:rsidRPr="004151DA">
        <w:rPr>
          <w:rFonts w:ascii="Times New Roman" w:hAnsi="Times New Roman" w:cs="Times New Roman"/>
          <w:b/>
          <w:sz w:val="28"/>
          <w:szCs w:val="28"/>
          <w:lang w:val="uk-UA"/>
        </w:rPr>
        <w:t>Якимишин І.М</w:t>
      </w:r>
      <w:r w:rsidR="004151DA">
        <w:rPr>
          <w:rFonts w:ascii="Times New Roman" w:hAnsi="Times New Roman" w:cs="Times New Roman"/>
          <w:sz w:val="28"/>
          <w:szCs w:val="28"/>
          <w:lang w:val="uk-UA"/>
        </w:rPr>
        <w:t>.</w:t>
      </w:r>
      <w:r w:rsidR="002503A7">
        <w:rPr>
          <w:rFonts w:ascii="Times New Roman" w:hAnsi="Times New Roman" w:cs="Times New Roman"/>
          <w:sz w:val="28"/>
          <w:szCs w:val="28"/>
          <w:lang w:val="uk-UA"/>
        </w:rPr>
        <w:t xml:space="preserve"> Методична розробка заняття</w:t>
      </w:r>
      <w:r w:rsidR="004335ED" w:rsidRPr="004335ED">
        <w:rPr>
          <w:rFonts w:ascii="Times New Roman" w:hAnsi="Times New Roman" w:cs="Times New Roman"/>
          <w:sz w:val="28"/>
          <w:szCs w:val="28"/>
          <w:lang w:val="uk-UA"/>
        </w:rPr>
        <w:t>:</w:t>
      </w:r>
      <w:r w:rsidR="004335ED" w:rsidRPr="004151DA">
        <w:rPr>
          <w:rFonts w:ascii="Times New Roman" w:hAnsi="Times New Roman" w:cs="Times New Roman"/>
          <w:sz w:val="28"/>
          <w:szCs w:val="28"/>
          <w:lang w:val="uk-UA"/>
        </w:rPr>
        <w:t xml:space="preserve"> Архітектура комп’ютера. </w:t>
      </w:r>
    </w:p>
    <w:p w:rsidR="002D4CE8" w:rsidRPr="004151DA" w:rsidRDefault="005F68AC" w:rsidP="00BF1199">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35ED">
        <w:rPr>
          <w:rFonts w:ascii="Times New Roman" w:hAnsi="Times New Roman" w:cs="Times New Roman"/>
          <w:sz w:val="28"/>
          <w:szCs w:val="28"/>
          <w:lang w:val="uk-UA"/>
        </w:rPr>
        <w:t xml:space="preserve">  </w:t>
      </w:r>
      <w:r w:rsidR="004335ED" w:rsidRPr="004151DA">
        <w:rPr>
          <w:rFonts w:ascii="Times New Roman" w:hAnsi="Times New Roman" w:cs="Times New Roman"/>
          <w:sz w:val="28"/>
          <w:szCs w:val="28"/>
          <w:lang w:val="uk-UA"/>
        </w:rPr>
        <w:t>Технічні характеристики складових комп’ютера. Інструктаж з БЖД</w:t>
      </w:r>
      <w:r>
        <w:rPr>
          <w:rFonts w:ascii="Times New Roman" w:hAnsi="Times New Roman" w:cs="Times New Roman"/>
          <w:sz w:val="28"/>
          <w:szCs w:val="28"/>
          <w:lang w:val="uk-UA"/>
        </w:rPr>
        <w:t>…...</w:t>
      </w:r>
      <w:r>
        <w:rPr>
          <w:rFonts w:ascii="Times New Roman" w:hAnsi="Times New Roman" w:cs="Times New Roman"/>
          <w:b/>
          <w:sz w:val="24"/>
          <w:szCs w:val="24"/>
          <w:lang w:val="uk-UA"/>
        </w:rPr>
        <w:t>118</w:t>
      </w:r>
      <w:r w:rsidR="004335ED" w:rsidRPr="004151DA">
        <w:rPr>
          <w:rFonts w:ascii="Times New Roman" w:hAnsi="Times New Roman" w:cs="Times New Roman"/>
          <w:sz w:val="28"/>
          <w:szCs w:val="28"/>
          <w:lang w:val="uk-UA"/>
        </w:rPr>
        <w:t xml:space="preserve"> </w:t>
      </w:r>
    </w:p>
    <w:p w:rsidR="004335ED" w:rsidRDefault="002D4CE8" w:rsidP="00BF1199">
      <w:pPr>
        <w:spacing w:after="0"/>
        <w:rPr>
          <w:rFonts w:ascii="Times New Roman" w:hAnsi="Times New Roman" w:cs="Times New Roman"/>
          <w:color w:val="333333"/>
          <w:sz w:val="28"/>
          <w:szCs w:val="28"/>
          <w:lang w:val="uk-UA"/>
        </w:rPr>
      </w:pPr>
      <w:r w:rsidRPr="00CB1BEC">
        <w:rPr>
          <w:rFonts w:ascii="Times New Roman" w:hAnsi="Times New Roman" w:cs="Times New Roman"/>
          <w:b/>
          <w:sz w:val="28"/>
          <w:szCs w:val="28"/>
          <w:lang w:val="uk-UA"/>
        </w:rPr>
        <w:t>14 Лещак О.С</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4335ED">
        <w:rPr>
          <w:rFonts w:ascii="Times New Roman" w:hAnsi="Times New Roman" w:cs="Times New Roman"/>
          <w:sz w:val="28"/>
          <w:szCs w:val="28"/>
          <w:lang w:val="uk-UA"/>
        </w:rPr>
        <w:t xml:space="preserve">: </w:t>
      </w:r>
      <w:r w:rsidR="004335ED" w:rsidRPr="004335ED">
        <w:rPr>
          <w:rFonts w:ascii="Times New Roman" w:hAnsi="Times New Roman" w:cs="Times New Roman"/>
          <w:color w:val="333333"/>
          <w:sz w:val="28"/>
          <w:szCs w:val="28"/>
          <w:lang w:val="uk-UA"/>
        </w:rPr>
        <w:t xml:space="preserve">«Дослідження роботи </w:t>
      </w:r>
    </w:p>
    <w:p w:rsidR="002D4CE8" w:rsidRPr="005F68AC" w:rsidRDefault="005F68AC" w:rsidP="00BF1199">
      <w:pPr>
        <w:spacing w:after="0"/>
        <w:rPr>
          <w:rFonts w:ascii="Times New Roman" w:hAnsi="Times New Roman" w:cs="Times New Roman"/>
          <w:b/>
          <w:sz w:val="24"/>
          <w:szCs w:val="24"/>
          <w:lang w:val="uk-UA"/>
        </w:rPr>
      </w:pPr>
      <w:r>
        <w:rPr>
          <w:rFonts w:ascii="Times New Roman" w:hAnsi="Times New Roman" w:cs="Times New Roman"/>
          <w:color w:val="333333"/>
          <w:sz w:val="28"/>
          <w:szCs w:val="28"/>
          <w:lang w:val="uk-UA"/>
        </w:rPr>
        <w:t xml:space="preserve">    </w:t>
      </w:r>
      <w:r w:rsidR="004335ED">
        <w:rPr>
          <w:rFonts w:ascii="Times New Roman" w:hAnsi="Times New Roman" w:cs="Times New Roman"/>
          <w:color w:val="333333"/>
          <w:sz w:val="28"/>
          <w:szCs w:val="28"/>
          <w:lang w:val="uk-UA"/>
        </w:rPr>
        <w:t xml:space="preserve">  </w:t>
      </w:r>
      <w:r w:rsidR="004335ED" w:rsidRPr="004335ED">
        <w:rPr>
          <w:rFonts w:ascii="Times New Roman" w:hAnsi="Times New Roman" w:cs="Times New Roman"/>
          <w:color w:val="333333"/>
          <w:sz w:val="28"/>
          <w:szCs w:val="28"/>
          <w:lang w:val="uk-UA"/>
        </w:rPr>
        <w:t>біполярного транзистора під навантаженням»</w:t>
      </w:r>
      <w:r>
        <w:rPr>
          <w:rFonts w:ascii="Times New Roman" w:hAnsi="Times New Roman" w:cs="Times New Roman"/>
          <w:color w:val="333333"/>
          <w:sz w:val="28"/>
          <w:szCs w:val="28"/>
          <w:lang w:val="uk-UA"/>
        </w:rPr>
        <w:t>…………………………..</w:t>
      </w:r>
      <w:r w:rsidR="00B07316">
        <w:rPr>
          <w:rFonts w:ascii="Times New Roman" w:hAnsi="Times New Roman" w:cs="Times New Roman"/>
          <w:color w:val="333333"/>
          <w:sz w:val="28"/>
          <w:szCs w:val="28"/>
          <w:lang w:val="uk-UA"/>
        </w:rPr>
        <w:t>.</w:t>
      </w:r>
      <w:r>
        <w:rPr>
          <w:rFonts w:ascii="Times New Roman" w:hAnsi="Times New Roman" w:cs="Times New Roman"/>
          <w:b/>
          <w:color w:val="333333"/>
          <w:sz w:val="24"/>
          <w:szCs w:val="24"/>
          <w:lang w:val="uk-UA"/>
        </w:rPr>
        <w:t>123</w:t>
      </w:r>
    </w:p>
    <w:p w:rsidR="004335ED" w:rsidRPr="005F68AC" w:rsidRDefault="002D4CE8" w:rsidP="00BF1199">
      <w:pPr>
        <w:spacing w:after="0"/>
        <w:outlineLvl w:val="2"/>
        <w:rPr>
          <w:rFonts w:ascii="Times New Roman" w:hAnsi="Times New Roman" w:cs="Times New Roman"/>
          <w:b/>
          <w:bCs/>
          <w:color w:val="000000" w:themeColor="text1"/>
          <w:sz w:val="24"/>
          <w:szCs w:val="24"/>
          <w:lang w:val="uk-UA"/>
        </w:rPr>
      </w:pPr>
      <w:r w:rsidRPr="00CB1BEC">
        <w:rPr>
          <w:rFonts w:ascii="Times New Roman" w:hAnsi="Times New Roman" w:cs="Times New Roman"/>
          <w:b/>
          <w:sz w:val="28"/>
          <w:szCs w:val="28"/>
          <w:lang w:val="uk-UA"/>
        </w:rPr>
        <w:t>15 Хмеляр Т.М</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4335ED">
        <w:rPr>
          <w:rFonts w:ascii="Times New Roman" w:hAnsi="Times New Roman" w:cs="Times New Roman"/>
          <w:sz w:val="28"/>
          <w:szCs w:val="28"/>
          <w:lang w:val="uk-UA"/>
        </w:rPr>
        <w:t>:</w:t>
      </w:r>
      <w:r w:rsidR="004335ED" w:rsidRPr="004335ED">
        <w:rPr>
          <w:rFonts w:ascii="Times New Roman" w:hAnsi="Times New Roman" w:cs="Times New Roman"/>
          <w:bCs/>
          <w:color w:val="000000" w:themeColor="text1"/>
          <w:sz w:val="28"/>
          <w:szCs w:val="28"/>
        </w:rPr>
        <w:t xml:space="preserve"> </w:t>
      </w:r>
      <w:r w:rsidR="004335ED">
        <w:rPr>
          <w:rFonts w:ascii="Times New Roman" w:hAnsi="Times New Roman" w:cs="Times New Roman"/>
          <w:bCs/>
          <w:color w:val="000000" w:themeColor="text1"/>
          <w:sz w:val="28"/>
          <w:szCs w:val="28"/>
          <w:lang w:val="uk-UA"/>
        </w:rPr>
        <w:t>«</w:t>
      </w:r>
      <w:r w:rsidR="004335ED" w:rsidRPr="00BE10F0">
        <w:rPr>
          <w:rFonts w:ascii="Times New Roman" w:hAnsi="Times New Roman" w:cs="Times New Roman"/>
          <w:bCs/>
          <w:color w:val="000000" w:themeColor="text1"/>
          <w:sz w:val="28"/>
          <w:szCs w:val="28"/>
        </w:rPr>
        <w:t>Кіберзлочинність</w:t>
      </w:r>
      <w:r w:rsidR="004335ED">
        <w:rPr>
          <w:rFonts w:ascii="Times New Roman" w:hAnsi="Times New Roman" w:cs="Times New Roman"/>
          <w:bCs/>
          <w:color w:val="000000" w:themeColor="text1"/>
          <w:sz w:val="28"/>
          <w:szCs w:val="28"/>
          <w:lang w:val="uk-UA"/>
        </w:rPr>
        <w:t>»</w:t>
      </w:r>
      <w:r w:rsidR="005F68AC">
        <w:rPr>
          <w:rFonts w:ascii="Times New Roman" w:hAnsi="Times New Roman" w:cs="Times New Roman"/>
          <w:bCs/>
          <w:color w:val="000000" w:themeColor="text1"/>
          <w:sz w:val="28"/>
          <w:szCs w:val="28"/>
          <w:lang w:val="uk-UA"/>
        </w:rPr>
        <w:t>……...</w:t>
      </w:r>
      <w:r w:rsidR="00B07316">
        <w:rPr>
          <w:rFonts w:ascii="Times New Roman" w:hAnsi="Times New Roman" w:cs="Times New Roman"/>
          <w:bCs/>
          <w:color w:val="000000" w:themeColor="text1"/>
          <w:sz w:val="28"/>
          <w:szCs w:val="28"/>
          <w:lang w:val="uk-UA"/>
        </w:rPr>
        <w:t>..</w:t>
      </w:r>
      <w:r w:rsidR="005F68AC">
        <w:rPr>
          <w:rFonts w:ascii="Times New Roman" w:hAnsi="Times New Roman" w:cs="Times New Roman"/>
          <w:b/>
          <w:bCs/>
          <w:color w:val="000000" w:themeColor="text1"/>
          <w:sz w:val="24"/>
          <w:szCs w:val="24"/>
          <w:lang w:val="uk-UA"/>
        </w:rPr>
        <w:t>145</w:t>
      </w:r>
    </w:p>
    <w:p w:rsidR="004335ED" w:rsidRDefault="002D4CE8" w:rsidP="00BF1199">
      <w:pPr>
        <w:pStyle w:val="aa"/>
        <w:spacing w:line="276" w:lineRule="auto"/>
        <w:ind w:firstLine="0"/>
        <w:jc w:val="left"/>
        <w:rPr>
          <w:szCs w:val="28"/>
          <w:lang w:val="uk-UA"/>
        </w:rPr>
      </w:pPr>
      <w:r w:rsidRPr="00CB1BEC">
        <w:rPr>
          <w:b/>
          <w:szCs w:val="28"/>
          <w:lang w:val="uk-UA"/>
        </w:rPr>
        <w:t>16 Шпікула М.О</w:t>
      </w:r>
      <w:r>
        <w:rPr>
          <w:szCs w:val="28"/>
          <w:lang w:val="uk-UA"/>
        </w:rPr>
        <w:t>.</w:t>
      </w:r>
      <w:r w:rsidR="002503A7" w:rsidRPr="002503A7">
        <w:rPr>
          <w:szCs w:val="28"/>
          <w:lang w:val="uk-UA"/>
        </w:rPr>
        <w:t xml:space="preserve"> </w:t>
      </w:r>
      <w:r w:rsidR="002503A7">
        <w:rPr>
          <w:szCs w:val="28"/>
          <w:lang w:val="uk-UA"/>
        </w:rPr>
        <w:t>Методична розробка заняття</w:t>
      </w:r>
      <w:r w:rsidR="004335ED">
        <w:rPr>
          <w:szCs w:val="28"/>
          <w:lang w:val="uk-UA"/>
        </w:rPr>
        <w:t>: «</w:t>
      </w:r>
      <w:r w:rsidR="004335ED" w:rsidRPr="002D7889">
        <w:rPr>
          <w:szCs w:val="28"/>
          <w:lang w:val="uk-UA"/>
        </w:rPr>
        <w:t xml:space="preserve">Вивчення будови та </w:t>
      </w:r>
    </w:p>
    <w:p w:rsidR="002D4CE8" w:rsidRPr="005F68AC" w:rsidRDefault="005F68AC" w:rsidP="00BF1199">
      <w:pPr>
        <w:pStyle w:val="aa"/>
        <w:spacing w:line="276" w:lineRule="auto"/>
        <w:ind w:firstLine="0"/>
        <w:jc w:val="left"/>
        <w:rPr>
          <w:b/>
          <w:sz w:val="24"/>
          <w:szCs w:val="24"/>
          <w:lang w:val="uk-UA"/>
        </w:rPr>
      </w:pPr>
      <w:r>
        <w:rPr>
          <w:szCs w:val="28"/>
          <w:lang w:val="uk-UA"/>
        </w:rPr>
        <w:t xml:space="preserve">    </w:t>
      </w:r>
      <w:r w:rsidR="004335ED">
        <w:rPr>
          <w:szCs w:val="28"/>
          <w:lang w:val="uk-UA"/>
        </w:rPr>
        <w:t xml:space="preserve"> </w:t>
      </w:r>
      <w:r w:rsidR="004335ED" w:rsidRPr="002D7889">
        <w:rPr>
          <w:szCs w:val="28"/>
          <w:lang w:val="uk-UA"/>
        </w:rPr>
        <w:t>технічних характеристик жорстких</w:t>
      </w:r>
      <w:r>
        <w:rPr>
          <w:szCs w:val="28"/>
          <w:lang w:val="uk-UA"/>
        </w:rPr>
        <w:t xml:space="preserve"> </w:t>
      </w:r>
      <w:r w:rsidR="004335ED" w:rsidRPr="002D7889">
        <w:rPr>
          <w:szCs w:val="28"/>
          <w:lang w:val="uk-UA"/>
        </w:rPr>
        <w:t>та твердотільних дискі</w:t>
      </w:r>
      <w:r>
        <w:rPr>
          <w:szCs w:val="28"/>
          <w:lang w:val="uk-UA"/>
        </w:rPr>
        <w:t>в</w:t>
      </w:r>
      <w:r w:rsidR="004335ED">
        <w:rPr>
          <w:szCs w:val="28"/>
          <w:lang w:val="uk-UA"/>
        </w:rPr>
        <w:t>»</w:t>
      </w:r>
      <w:r>
        <w:rPr>
          <w:szCs w:val="28"/>
          <w:lang w:val="uk-UA"/>
        </w:rPr>
        <w:t>…………</w:t>
      </w:r>
      <w:r w:rsidR="00B07316">
        <w:rPr>
          <w:szCs w:val="28"/>
          <w:lang w:val="uk-UA"/>
        </w:rPr>
        <w:t>...</w:t>
      </w:r>
      <w:r>
        <w:rPr>
          <w:b/>
          <w:sz w:val="24"/>
          <w:szCs w:val="24"/>
          <w:lang w:val="uk-UA"/>
        </w:rPr>
        <w:t>156</w:t>
      </w:r>
    </w:p>
    <w:p w:rsidR="004335ED" w:rsidRDefault="002D4CE8" w:rsidP="00BF1199">
      <w:pPr>
        <w:spacing w:after="0"/>
        <w:rPr>
          <w:rFonts w:ascii="Times New Roman" w:eastAsia="Times New Roman" w:hAnsi="Times New Roman" w:cs="Times New Roman"/>
          <w:color w:val="333333"/>
          <w:sz w:val="28"/>
          <w:szCs w:val="28"/>
          <w:lang w:val="uk-UA"/>
        </w:rPr>
      </w:pPr>
      <w:r w:rsidRPr="00CB1BEC">
        <w:rPr>
          <w:rFonts w:ascii="Times New Roman" w:hAnsi="Times New Roman" w:cs="Times New Roman"/>
          <w:b/>
          <w:sz w:val="28"/>
          <w:szCs w:val="28"/>
          <w:lang w:val="uk-UA"/>
        </w:rPr>
        <w:t>17 Терлецька Л.О</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4335ED">
        <w:rPr>
          <w:rFonts w:ascii="Times New Roman" w:hAnsi="Times New Roman" w:cs="Times New Roman"/>
          <w:sz w:val="28"/>
          <w:szCs w:val="28"/>
          <w:lang w:val="uk-UA"/>
        </w:rPr>
        <w:t>: «</w:t>
      </w:r>
      <w:r w:rsidR="004335ED" w:rsidRPr="004F0308">
        <w:rPr>
          <w:rFonts w:ascii="Times New Roman" w:eastAsia="Times New Roman" w:hAnsi="Times New Roman" w:cs="Times New Roman"/>
          <w:color w:val="333333"/>
          <w:sz w:val="28"/>
          <w:szCs w:val="28"/>
        </w:rPr>
        <w:t>Постійний</w:t>
      </w:r>
      <w:r w:rsidR="004335ED">
        <w:rPr>
          <w:rFonts w:ascii="Times New Roman" w:eastAsia="Times New Roman" w:hAnsi="Times New Roman" w:cs="Times New Roman"/>
          <w:color w:val="333333"/>
          <w:sz w:val="28"/>
          <w:szCs w:val="28"/>
          <w:lang w:val="uk-UA"/>
        </w:rPr>
        <w:t xml:space="preserve"> </w:t>
      </w:r>
      <w:r w:rsidR="004335ED" w:rsidRPr="004F0308">
        <w:rPr>
          <w:rFonts w:ascii="Times New Roman" w:eastAsia="Times New Roman" w:hAnsi="Times New Roman" w:cs="Times New Roman"/>
          <w:color w:val="333333"/>
          <w:sz w:val="28"/>
          <w:szCs w:val="28"/>
        </w:rPr>
        <w:t xml:space="preserve">електричний </w:t>
      </w:r>
    </w:p>
    <w:p w:rsidR="002D4CE8" w:rsidRDefault="005F68AC" w:rsidP="00BF1199">
      <w:pPr>
        <w:spacing w:after="0"/>
        <w:rPr>
          <w:rFonts w:ascii="Times New Roman" w:hAnsi="Times New Roman" w:cs="Times New Roman"/>
          <w:sz w:val="28"/>
          <w:szCs w:val="28"/>
          <w:lang w:val="uk-UA"/>
        </w:rPr>
      </w:pPr>
      <w:r>
        <w:rPr>
          <w:rFonts w:ascii="Times New Roman" w:eastAsia="Times New Roman" w:hAnsi="Times New Roman" w:cs="Times New Roman"/>
          <w:color w:val="333333"/>
          <w:sz w:val="28"/>
          <w:szCs w:val="28"/>
          <w:lang w:val="uk-UA"/>
        </w:rPr>
        <w:t xml:space="preserve">     </w:t>
      </w:r>
      <w:r w:rsidR="004335ED">
        <w:rPr>
          <w:rFonts w:ascii="Times New Roman" w:eastAsia="Times New Roman" w:hAnsi="Times New Roman" w:cs="Times New Roman"/>
          <w:color w:val="333333"/>
          <w:sz w:val="28"/>
          <w:szCs w:val="28"/>
          <w:lang w:val="uk-UA"/>
        </w:rPr>
        <w:t xml:space="preserve"> </w:t>
      </w:r>
      <w:r w:rsidR="004335ED" w:rsidRPr="004F0308">
        <w:rPr>
          <w:rFonts w:ascii="Times New Roman" w:eastAsia="Times New Roman" w:hAnsi="Times New Roman" w:cs="Times New Roman"/>
          <w:color w:val="333333"/>
          <w:sz w:val="28"/>
          <w:szCs w:val="28"/>
        </w:rPr>
        <w:t>струм</w:t>
      </w:r>
      <w:r w:rsidR="004335ED">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w:t>
      </w:r>
      <w:r w:rsidR="00B07316">
        <w:rPr>
          <w:rFonts w:ascii="Times New Roman" w:eastAsia="Times New Roman" w:hAnsi="Times New Roman" w:cs="Times New Roman"/>
          <w:color w:val="333333"/>
          <w:sz w:val="28"/>
          <w:szCs w:val="28"/>
          <w:lang w:val="uk-UA"/>
        </w:rPr>
        <w:t>…..</w:t>
      </w:r>
      <w:r>
        <w:rPr>
          <w:rFonts w:ascii="Times New Roman" w:eastAsia="Times New Roman" w:hAnsi="Times New Roman" w:cs="Times New Roman"/>
          <w:b/>
          <w:color w:val="333333"/>
          <w:sz w:val="24"/>
          <w:szCs w:val="24"/>
          <w:lang w:val="uk-UA"/>
        </w:rPr>
        <w:t>168</w:t>
      </w:r>
      <w:r w:rsidR="004335ED" w:rsidRPr="004F0308">
        <w:rPr>
          <w:rFonts w:ascii="Times New Roman" w:eastAsia="Times New Roman" w:hAnsi="Times New Roman" w:cs="Times New Roman"/>
          <w:color w:val="333333"/>
          <w:sz w:val="28"/>
          <w:szCs w:val="28"/>
        </w:rPr>
        <w:t> </w:t>
      </w:r>
    </w:p>
    <w:p w:rsidR="00771527" w:rsidRPr="00BE3B90" w:rsidRDefault="0085227F" w:rsidP="002D4CE8">
      <w:pPr>
        <w:spacing w:after="0"/>
        <w:jc w:val="both"/>
        <w:rPr>
          <w:rFonts w:ascii="Times New Roman" w:hAnsi="Times New Roman" w:cs="Times New Roman"/>
          <w:sz w:val="28"/>
          <w:szCs w:val="28"/>
        </w:rPr>
      </w:pPr>
      <w:r w:rsidRPr="00CB1BEC">
        <w:rPr>
          <w:rFonts w:ascii="Times New Roman" w:hAnsi="Times New Roman" w:cs="Times New Roman"/>
          <w:b/>
          <w:sz w:val="28"/>
          <w:szCs w:val="28"/>
          <w:lang w:val="uk-UA"/>
        </w:rPr>
        <w:t>18</w:t>
      </w:r>
      <w:r w:rsidR="00BF1199">
        <w:rPr>
          <w:rFonts w:ascii="Times New Roman" w:hAnsi="Times New Roman" w:cs="Times New Roman"/>
          <w:b/>
          <w:sz w:val="28"/>
          <w:szCs w:val="28"/>
          <w:lang w:val="uk-UA"/>
        </w:rPr>
        <w:t xml:space="preserve"> </w:t>
      </w:r>
      <w:r w:rsidR="004151DA">
        <w:rPr>
          <w:rFonts w:ascii="Times New Roman" w:hAnsi="Times New Roman" w:cs="Times New Roman"/>
          <w:b/>
          <w:sz w:val="28"/>
          <w:szCs w:val="28"/>
          <w:lang w:val="uk-UA"/>
        </w:rPr>
        <w:t>Чиженьков</w:t>
      </w:r>
      <w:r w:rsidR="002D4CE8" w:rsidRPr="00CB1BEC">
        <w:rPr>
          <w:rFonts w:ascii="Times New Roman" w:hAnsi="Times New Roman" w:cs="Times New Roman"/>
          <w:b/>
          <w:sz w:val="28"/>
          <w:szCs w:val="28"/>
          <w:lang w:val="uk-UA"/>
        </w:rPr>
        <w:t>М.В</w:t>
      </w:r>
      <w:r w:rsidR="002D4CE8">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Pr>
          <w:rFonts w:ascii="Times New Roman" w:hAnsi="Times New Roman" w:cs="Times New Roman"/>
          <w:sz w:val="28"/>
          <w:szCs w:val="28"/>
          <w:lang w:val="uk-UA"/>
        </w:rPr>
        <w:t>:</w:t>
      </w:r>
      <w:r w:rsidRPr="0085227F">
        <w:rPr>
          <w:rFonts w:ascii="Times New Roman" w:hAnsi="Times New Roman" w:cs="Times New Roman"/>
          <w:sz w:val="28"/>
          <w:szCs w:val="28"/>
          <w:lang w:val="uk-UA"/>
        </w:rPr>
        <w:t xml:space="preserve">«Технологія обслуговування </w:t>
      </w:r>
    </w:p>
    <w:p w:rsidR="002D4CE8" w:rsidRPr="00B07316" w:rsidRDefault="00B07316" w:rsidP="002D4CE8">
      <w:pPr>
        <w:spacing w:after="0"/>
        <w:jc w:val="both"/>
        <w:rPr>
          <w:rFonts w:ascii="Times New Roman" w:hAnsi="Times New Roman" w:cs="Times New Roman"/>
          <w:b/>
          <w:sz w:val="24"/>
          <w:szCs w:val="24"/>
          <w:lang w:val="uk-UA"/>
        </w:rPr>
      </w:pPr>
      <w:r>
        <w:rPr>
          <w:rFonts w:ascii="Times New Roman" w:hAnsi="Times New Roman" w:cs="Times New Roman"/>
          <w:sz w:val="28"/>
          <w:szCs w:val="28"/>
        </w:rPr>
        <w:t xml:space="preserve">     </w:t>
      </w:r>
      <w:r w:rsidR="00771527" w:rsidRPr="00BE3B90">
        <w:rPr>
          <w:rFonts w:ascii="Times New Roman" w:hAnsi="Times New Roman" w:cs="Times New Roman"/>
          <w:sz w:val="28"/>
          <w:szCs w:val="28"/>
        </w:rPr>
        <w:t xml:space="preserve"> </w:t>
      </w:r>
      <w:r w:rsidR="0085227F" w:rsidRPr="0085227F">
        <w:rPr>
          <w:rFonts w:ascii="Times New Roman" w:hAnsi="Times New Roman" w:cs="Times New Roman"/>
          <w:sz w:val="28"/>
          <w:szCs w:val="28"/>
          <w:lang w:val="uk-UA"/>
        </w:rPr>
        <w:t>підприємств зв’язку»</w:t>
      </w:r>
      <w:r>
        <w:rPr>
          <w:rFonts w:ascii="Times New Roman" w:hAnsi="Times New Roman" w:cs="Times New Roman"/>
          <w:sz w:val="28"/>
          <w:szCs w:val="28"/>
          <w:lang w:val="uk-UA"/>
        </w:rPr>
        <w:t>……………………………………………………….</w:t>
      </w:r>
      <w:r>
        <w:rPr>
          <w:rFonts w:ascii="Times New Roman" w:hAnsi="Times New Roman" w:cs="Times New Roman"/>
          <w:b/>
          <w:sz w:val="24"/>
          <w:szCs w:val="24"/>
          <w:lang w:val="uk-UA"/>
        </w:rPr>
        <w:t>180</w:t>
      </w:r>
    </w:p>
    <w:p w:rsidR="00CB1BEC" w:rsidRDefault="002D4CE8" w:rsidP="002D4CE8">
      <w:pPr>
        <w:spacing w:after="0"/>
        <w:jc w:val="both"/>
        <w:rPr>
          <w:rFonts w:ascii="Times New Roman" w:hAnsi="Times New Roman" w:cs="Times New Roman"/>
          <w:color w:val="404040"/>
          <w:sz w:val="28"/>
          <w:szCs w:val="28"/>
          <w:lang w:val="uk-UA"/>
        </w:rPr>
      </w:pPr>
      <w:r w:rsidRPr="00CB1BEC">
        <w:rPr>
          <w:rFonts w:ascii="Times New Roman" w:hAnsi="Times New Roman" w:cs="Times New Roman"/>
          <w:b/>
          <w:sz w:val="28"/>
          <w:szCs w:val="28"/>
          <w:lang w:val="uk-UA"/>
        </w:rPr>
        <w:t>19 Юнак О.М</w:t>
      </w:r>
      <w:r>
        <w:rPr>
          <w:rFonts w:ascii="Times New Roman" w:hAnsi="Times New Roman" w:cs="Times New Roman"/>
          <w:sz w:val="28"/>
          <w:szCs w:val="28"/>
          <w:lang w:val="uk-UA"/>
        </w:rPr>
        <w:t>.</w:t>
      </w:r>
      <w:r w:rsidR="002503A7" w:rsidRPr="002503A7">
        <w:rPr>
          <w:rFonts w:ascii="Times New Roman" w:hAnsi="Times New Roman" w:cs="Times New Roman"/>
          <w:sz w:val="28"/>
          <w:szCs w:val="28"/>
          <w:lang w:val="uk-UA"/>
        </w:rPr>
        <w:t xml:space="preserve"> </w:t>
      </w:r>
      <w:r w:rsidR="002503A7">
        <w:rPr>
          <w:rFonts w:ascii="Times New Roman" w:hAnsi="Times New Roman" w:cs="Times New Roman"/>
          <w:sz w:val="28"/>
          <w:szCs w:val="28"/>
          <w:lang w:val="uk-UA"/>
        </w:rPr>
        <w:t>Методична розробка заняття</w:t>
      </w:r>
      <w:r w:rsidR="00CB1BEC">
        <w:rPr>
          <w:rFonts w:ascii="Times New Roman" w:hAnsi="Times New Roman" w:cs="Times New Roman"/>
          <w:sz w:val="28"/>
          <w:szCs w:val="28"/>
          <w:lang w:val="uk-UA"/>
        </w:rPr>
        <w:t xml:space="preserve">: </w:t>
      </w:r>
      <w:r w:rsidR="00CB1BEC" w:rsidRPr="00CB1BEC">
        <w:rPr>
          <w:rFonts w:ascii="Times New Roman" w:hAnsi="Times New Roman" w:cs="Times New Roman"/>
          <w:color w:val="404040"/>
          <w:sz w:val="28"/>
          <w:szCs w:val="28"/>
          <w:lang w:val="uk-UA"/>
        </w:rPr>
        <w:t xml:space="preserve">«Вивчення файлової системи </w:t>
      </w:r>
    </w:p>
    <w:p w:rsidR="002D4CE8" w:rsidRPr="00CB1BEC" w:rsidRDefault="00B07316" w:rsidP="002D4CE8">
      <w:pPr>
        <w:spacing w:after="0"/>
        <w:jc w:val="both"/>
        <w:rPr>
          <w:rFonts w:ascii="Times New Roman" w:hAnsi="Times New Roman" w:cs="Times New Roman"/>
          <w:sz w:val="28"/>
          <w:szCs w:val="28"/>
          <w:lang w:val="uk-UA"/>
        </w:rPr>
      </w:pPr>
      <w:r>
        <w:rPr>
          <w:rFonts w:ascii="Times New Roman" w:hAnsi="Times New Roman" w:cs="Times New Roman"/>
          <w:color w:val="404040"/>
          <w:sz w:val="28"/>
          <w:szCs w:val="28"/>
          <w:lang w:val="uk-UA"/>
        </w:rPr>
        <w:t xml:space="preserve">      </w:t>
      </w:r>
      <w:r w:rsidR="00CB1BEC" w:rsidRPr="00CB1BEC">
        <w:rPr>
          <w:rFonts w:ascii="Times New Roman" w:hAnsi="Times New Roman" w:cs="Times New Roman"/>
          <w:color w:val="404040"/>
          <w:sz w:val="28"/>
          <w:szCs w:val="28"/>
        </w:rPr>
        <w:t>Windows</w:t>
      </w:r>
      <w:r w:rsidR="00CB1BEC" w:rsidRPr="00CB1BEC">
        <w:rPr>
          <w:rFonts w:ascii="Times New Roman" w:hAnsi="Times New Roman" w:cs="Times New Roman"/>
          <w:color w:val="404040"/>
          <w:sz w:val="28"/>
          <w:szCs w:val="28"/>
          <w:lang w:val="uk-UA"/>
        </w:rPr>
        <w:t>»</w:t>
      </w:r>
      <w:r>
        <w:rPr>
          <w:rFonts w:ascii="Times New Roman" w:hAnsi="Times New Roman" w:cs="Times New Roman"/>
          <w:color w:val="404040"/>
          <w:sz w:val="28"/>
          <w:szCs w:val="28"/>
          <w:lang w:val="uk-UA"/>
        </w:rPr>
        <w:t>……………………………………………………………………</w:t>
      </w:r>
      <w:r w:rsidRPr="00B07316">
        <w:rPr>
          <w:rFonts w:ascii="Times New Roman" w:hAnsi="Times New Roman" w:cs="Times New Roman"/>
          <w:b/>
          <w:color w:val="404040"/>
          <w:sz w:val="24"/>
          <w:szCs w:val="24"/>
          <w:lang w:val="uk-UA"/>
        </w:rPr>
        <w:t>191</w:t>
      </w:r>
    </w:p>
    <w:p w:rsidR="00903DAD" w:rsidRDefault="00E67969" w:rsidP="004151DA">
      <w:pPr>
        <w:spacing w:after="0"/>
        <w:jc w:val="both"/>
        <w:rPr>
          <w:rFonts w:ascii="Times New Roman" w:hAnsi="Times New Roman" w:cs="Times New Roman"/>
          <w:sz w:val="28"/>
          <w:szCs w:val="28"/>
          <w:lang w:val="uk-UA" w:eastAsia="uk-UA"/>
        </w:rPr>
      </w:pPr>
      <w:r w:rsidRPr="00771527">
        <w:rPr>
          <w:rFonts w:ascii="Times New Roman" w:hAnsi="Times New Roman" w:cs="Times New Roman"/>
          <w:b/>
          <w:sz w:val="28"/>
          <w:szCs w:val="28"/>
          <w:lang w:val="uk-UA"/>
        </w:rPr>
        <w:lastRenderedPageBreak/>
        <w:t xml:space="preserve">20 </w:t>
      </w:r>
      <w:r w:rsidRPr="00255E54">
        <w:rPr>
          <w:rFonts w:ascii="Times New Roman" w:hAnsi="Times New Roman" w:cs="Times New Roman"/>
          <w:b/>
          <w:sz w:val="28"/>
          <w:szCs w:val="28"/>
          <w:lang w:val="uk-UA"/>
        </w:rPr>
        <w:t>Йосифів Л.Б.</w:t>
      </w:r>
      <w:r>
        <w:rPr>
          <w:rFonts w:ascii="Times New Roman" w:hAnsi="Times New Roman" w:cs="Times New Roman"/>
          <w:sz w:val="28"/>
          <w:szCs w:val="28"/>
          <w:lang w:val="uk-UA"/>
        </w:rPr>
        <w:t xml:space="preserve"> </w:t>
      </w:r>
      <w:r w:rsidR="00255E54">
        <w:rPr>
          <w:rFonts w:ascii="Times New Roman" w:hAnsi="Times New Roman" w:cs="Times New Roman"/>
          <w:sz w:val="28"/>
          <w:szCs w:val="28"/>
          <w:lang w:val="uk-UA"/>
        </w:rPr>
        <w:t>Методична розробка заняття</w:t>
      </w:r>
      <w:r w:rsidR="00255E54" w:rsidRPr="00771527">
        <w:rPr>
          <w:rFonts w:ascii="Times New Roman" w:hAnsi="Times New Roman" w:cs="Times New Roman"/>
          <w:b/>
          <w:sz w:val="28"/>
          <w:szCs w:val="28"/>
          <w:lang w:val="uk-UA" w:eastAsia="uk-UA"/>
        </w:rPr>
        <w:t xml:space="preserve"> </w:t>
      </w:r>
      <w:r w:rsidR="00255E54" w:rsidRPr="00255E54">
        <w:rPr>
          <w:rFonts w:ascii="Times New Roman" w:hAnsi="Times New Roman" w:cs="Times New Roman"/>
          <w:sz w:val="28"/>
          <w:szCs w:val="28"/>
          <w:lang w:val="uk-UA" w:eastAsia="uk-UA"/>
        </w:rPr>
        <w:t>«</w:t>
      </w:r>
      <w:r w:rsidR="00255E54" w:rsidRPr="00771527">
        <w:rPr>
          <w:rFonts w:ascii="Times New Roman" w:hAnsi="Times New Roman" w:cs="Times New Roman"/>
          <w:sz w:val="28"/>
          <w:szCs w:val="28"/>
          <w:lang w:val="uk-UA" w:eastAsia="uk-UA"/>
        </w:rPr>
        <w:t xml:space="preserve">Обробка одновимірного масиву в </w:t>
      </w:r>
      <w:r w:rsidR="00255E54" w:rsidRPr="00255E54">
        <w:rPr>
          <w:rFonts w:ascii="Times New Roman" w:hAnsi="Times New Roman" w:cs="Times New Roman"/>
          <w:sz w:val="28"/>
          <w:szCs w:val="28"/>
          <w:lang w:val="en-US" w:eastAsia="uk-UA"/>
        </w:rPr>
        <w:t>PascalABC</w:t>
      </w:r>
      <w:r w:rsidR="00255E54" w:rsidRPr="00771527">
        <w:rPr>
          <w:rFonts w:ascii="Times New Roman" w:hAnsi="Times New Roman" w:cs="Times New Roman"/>
          <w:sz w:val="28"/>
          <w:szCs w:val="28"/>
          <w:lang w:val="uk-UA" w:eastAsia="uk-UA"/>
        </w:rPr>
        <w:t xml:space="preserve">. </w:t>
      </w:r>
      <w:r w:rsidR="00255E54" w:rsidRPr="00255E54">
        <w:rPr>
          <w:rFonts w:ascii="Times New Roman" w:hAnsi="Times New Roman" w:cs="Times New Roman"/>
          <w:sz w:val="28"/>
          <w:szCs w:val="28"/>
          <w:lang w:eastAsia="uk-UA"/>
        </w:rPr>
        <w:t>Алгоритми  сортування в одновимірному масиві</w:t>
      </w:r>
      <w:r w:rsidR="00255E54" w:rsidRPr="00255E54">
        <w:rPr>
          <w:rFonts w:ascii="Times New Roman" w:hAnsi="Times New Roman" w:cs="Times New Roman"/>
          <w:sz w:val="28"/>
          <w:szCs w:val="28"/>
          <w:lang w:val="uk-UA" w:eastAsia="uk-UA"/>
        </w:rPr>
        <w:t>»</w:t>
      </w:r>
      <w:r w:rsidR="00B07316">
        <w:rPr>
          <w:rFonts w:ascii="Times New Roman" w:hAnsi="Times New Roman" w:cs="Times New Roman"/>
          <w:sz w:val="28"/>
          <w:szCs w:val="28"/>
          <w:lang w:val="uk-UA" w:eastAsia="uk-UA"/>
        </w:rPr>
        <w:t>………………</w:t>
      </w:r>
      <w:r w:rsidR="00B07316" w:rsidRPr="00B07316">
        <w:rPr>
          <w:rFonts w:ascii="Times New Roman" w:hAnsi="Times New Roman" w:cs="Times New Roman"/>
          <w:b/>
          <w:sz w:val="24"/>
          <w:szCs w:val="24"/>
          <w:lang w:val="uk-UA" w:eastAsia="uk-UA"/>
        </w:rPr>
        <w:t>204</w:t>
      </w:r>
    </w:p>
    <w:p w:rsidR="00FE0938" w:rsidRDefault="00FE0938" w:rsidP="004151DA">
      <w:pPr>
        <w:spacing w:after="0"/>
        <w:jc w:val="both"/>
        <w:rPr>
          <w:rFonts w:ascii="Times New Roman" w:hAnsi="Times New Roman" w:cs="Times New Roman"/>
          <w:sz w:val="28"/>
          <w:szCs w:val="28"/>
          <w:lang w:val="uk-UA"/>
        </w:rPr>
      </w:pPr>
      <w:r>
        <w:rPr>
          <w:rFonts w:ascii="Times New Roman" w:hAnsi="Times New Roman" w:cs="Times New Roman"/>
          <w:b/>
          <w:sz w:val="24"/>
          <w:szCs w:val="24"/>
          <w:lang w:val="uk-UA" w:eastAsia="uk-UA"/>
        </w:rPr>
        <w:t xml:space="preserve">21 Жукова Н.В. </w:t>
      </w:r>
      <w:r>
        <w:rPr>
          <w:rFonts w:ascii="Times New Roman" w:hAnsi="Times New Roman" w:cs="Times New Roman"/>
          <w:sz w:val="28"/>
          <w:szCs w:val="28"/>
          <w:lang w:val="uk-UA"/>
        </w:rPr>
        <w:t>Методична розробка заняття</w:t>
      </w:r>
      <w:r w:rsidR="00B07316" w:rsidRPr="00AF5DA6">
        <w:rPr>
          <w:rFonts w:ascii="Times New Roman" w:hAnsi="Times New Roman" w:cs="Times New Roman"/>
          <w:sz w:val="28"/>
          <w:szCs w:val="28"/>
          <w:lang w:val="uk-UA"/>
        </w:rPr>
        <w:t>«Філософія епохи Відродження»</w:t>
      </w:r>
      <w:r w:rsidR="00B07316">
        <w:rPr>
          <w:rFonts w:ascii="Times New Roman" w:hAnsi="Times New Roman" w:cs="Times New Roman"/>
          <w:sz w:val="28"/>
          <w:szCs w:val="28"/>
          <w:lang w:val="uk-UA"/>
        </w:rPr>
        <w:t>..</w:t>
      </w:r>
      <w:r w:rsidR="00B07316" w:rsidRPr="00B07316">
        <w:rPr>
          <w:rFonts w:ascii="Times New Roman" w:hAnsi="Times New Roman" w:cs="Times New Roman"/>
          <w:b/>
          <w:sz w:val="24"/>
          <w:szCs w:val="24"/>
          <w:lang w:val="uk-UA"/>
        </w:rPr>
        <w:t>214</w:t>
      </w:r>
    </w:p>
    <w:p w:rsidR="00FE0938" w:rsidRPr="00B07316" w:rsidRDefault="00FE0938" w:rsidP="004151DA">
      <w:pPr>
        <w:spacing w:after="0"/>
        <w:jc w:val="both"/>
        <w:rPr>
          <w:rFonts w:ascii="Times New Roman" w:hAnsi="Times New Roman" w:cs="Times New Roman"/>
          <w:b/>
          <w:sz w:val="24"/>
          <w:szCs w:val="24"/>
          <w:lang w:val="uk-UA"/>
        </w:rPr>
      </w:pPr>
      <w:r w:rsidRPr="00FE0938">
        <w:rPr>
          <w:rFonts w:ascii="Times New Roman" w:hAnsi="Times New Roman" w:cs="Times New Roman"/>
          <w:b/>
          <w:sz w:val="24"/>
          <w:szCs w:val="24"/>
          <w:lang w:val="uk-UA"/>
        </w:rPr>
        <w:t>22 Кісіль М.М.</w:t>
      </w:r>
      <w:r w:rsidRPr="00FE0938">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Методична розробка заняття</w:t>
      </w:r>
      <w:r w:rsidR="00B07316" w:rsidRPr="00B07316">
        <w:rPr>
          <w:rFonts w:ascii="Times New Roman" w:hAnsi="Times New Roman" w:cs="Times New Roman"/>
          <w:i/>
          <w:sz w:val="28"/>
          <w:szCs w:val="28"/>
          <w:lang w:val="uk-UA"/>
        </w:rPr>
        <w:t xml:space="preserve"> </w:t>
      </w:r>
      <w:r w:rsidR="00B07316">
        <w:rPr>
          <w:rFonts w:ascii="Times New Roman" w:hAnsi="Times New Roman" w:cs="Times New Roman"/>
          <w:i/>
          <w:sz w:val="28"/>
          <w:szCs w:val="28"/>
          <w:lang w:val="uk-UA"/>
        </w:rPr>
        <w:t>«</w:t>
      </w:r>
      <w:r w:rsidR="00B07316" w:rsidRPr="00B07316">
        <w:rPr>
          <w:rFonts w:ascii="Times New Roman" w:hAnsi="Times New Roman" w:cs="Times New Roman"/>
          <w:sz w:val="28"/>
          <w:szCs w:val="28"/>
          <w:lang w:val="uk-UA"/>
        </w:rPr>
        <w:t>Формула повної ймовірності. Формула Байєса</w:t>
      </w:r>
      <w:r w:rsidR="00B07316">
        <w:rPr>
          <w:rFonts w:ascii="Times New Roman" w:hAnsi="Times New Roman" w:cs="Times New Roman"/>
          <w:sz w:val="28"/>
          <w:szCs w:val="28"/>
          <w:lang w:val="uk-UA"/>
        </w:rPr>
        <w:t>»………………………………………………………………….</w:t>
      </w:r>
      <w:r w:rsidR="00B07316">
        <w:rPr>
          <w:rFonts w:ascii="Times New Roman" w:hAnsi="Times New Roman" w:cs="Times New Roman"/>
          <w:b/>
          <w:sz w:val="24"/>
          <w:szCs w:val="24"/>
          <w:lang w:val="uk-UA"/>
        </w:rPr>
        <w:t>223</w:t>
      </w:r>
    </w:p>
    <w:p w:rsidR="00FE0938" w:rsidRPr="00B07316" w:rsidRDefault="00FE0938" w:rsidP="004151DA">
      <w:pPr>
        <w:spacing w:after="0"/>
        <w:jc w:val="both"/>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 xml:space="preserve">23 Додаток А </w:t>
      </w:r>
      <w:r w:rsidRPr="005F68AC">
        <w:rPr>
          <w:rFonts w:ascii="Times New Roman" w:hAnsi="Times New Roman" w:cs="Times New Roman"/>
          <w:sz w:val="24"/>
          <w:szCs w:val="24"/>
          <w:lang w:val="uk-UA" w:eastAsia="uk-UA"/>
        </w:rPr>
        <w:t>Зразок оформлення методичної розробки</w:t>
      </w:r>
      <w:r w:rsidR="00B07316">
        <w:rPr>
          <w:rFonts w:ascii="Times New Roman" w:hAnsi="Times New Roman" w:cs="Times New Roman"/>
          <w:sz w:val="24"/>
          <w:szCs w:val="24"/>
          <w:lang w:val="uk-UA" w:eastAsia="uk-UA"/>
        </w:rPr>
        <w:t>…………………………………….</w:t>
      </w:r>
      <w:r w:rsidR="00B07316">
        <w:rPr>
          <w:rFonts w:ascii="Times New Roman" w:hAnsi="Times New Roman" w:cs="Times New Roman"/>
          <w:b/>
          <w:sz w:val="24"/>
          <w:szCs w:val="24"/>
          <w:lang w:val="uk-UA" w:eastAsia="uk-UA"/>
        </w:rPr>
        <w:t>231</w:t>
      </w:r>
    </w:p>
    <w:p w:rsidR="00771527" w:rsidRDefault="00771527" w:rsidP="0050438E">
      <w:pPr>
        <w:spacing w:after="0"/>
        <w:ind w:firstLine="360"/>
        <w:jc w:val="center"/>
        <w:rPr>
          <w:rFonts w:ascii="Times New Roman" w:hAnsi="Times New Roman" w:cs="Times New Roman"/>
          <w:sz w:val="28"/>
          <w:szCs w:val="28"/>
          <w:lang w:val="uk-UA"/>
        </w:rPr>
      </w:pPr>
    </w:p>
    <w:p w:rsidR="00187802" w:rsidRPr="00187802" w:rsidRDefault="007478BD" w:rsidP="007478B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E5A81" w:rsidRPr="0050438E" w:rsidRDefault="009E5A81" w:rsidP="0050438E">
      <w:pPr>
        <w:spacing w:after="0"/>
        <w:ind w:firstLine="360"/>
        <w:jc w:val="center"/>
        <w:rPr>
          <w:rFonts w:ascii="Times New Roman" w:hAnsi="Times New Roman" w:cs="Times New Roman"/>
          <w:sz w:val="28"/>
          <w:szCs w:val="28"/>
          <w:lang w:val="uk-UA"/>
        </w:rPr>
      </w:pPr>
      <w:r w:rsidRPr="0050438E">
        <w:rPr>
          <w:rFonts w:ascii="Times New Roman" w:hAnsi="Times New Roman" w:cs="Times New Roman"/>
          <w:sz w:val="28"/>
          <w:szCs w:val="28"/>
          <w:lang w:val="uk-UA"/>
        </w:rPr>
        <w:lastRenderedPageBreak/>
        <w:t>ПЕРЕДМОВА</w:t>
      </w:r>
    </w:p>
    <w:p w:rsidR="000F7669" w:rsidRPr="0050438E" w:rsidRDefault="000F7669"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У прийнятих законах України </w:t>
      </w:r>
      <w:r w:rsidR="00751952" w:rsidRPr="0050438E">
        <w:rPr>
          <w:rFonts w:ascii="Times New Roman" w:hAnsi="Times New Roman" w:cs="Times New Roman"/>
          <w:sz w:val="28"/>
          <w:szCs w:val="28"/>
        </w:rPr>
        <w:t xml:space="preserve">«Про освіту», </w:t>
      </w:r>
      <w:r w:rsidRPr="0050438E">
        <w:rPr>
          <w:rFonts w:ascii="Times New Roman" w:hAnsi="Times New Roman" w:cs="Times New Roman"/>
          <w:sz w:val="28"/>
          <w:szCs w:val="28"/>
        </w:rPr>
        <w:t xml:space="preserve">«Про </w:t>
      </w:r>
      <w:r w:rsidRPr="0050438E">
        <w:rPr>
          <w:rFonts w:ascii="Times New Roman" w:hAnsi="Times New Roman" w:cs="Times New Roman"/>
          <w:sz w:val="28"/>
          <w:szCs w:val="28"/>
          <w:lang w:val="uk-UA"/>
        </w:rPr>
        <w:t>фахову перед</w:t>
      </w:r>
      <w:r w:rsidR="00751952" w:rsidRPr="0050438E">
        <w:rPr>
          <w:rFonts w:ascii="Times New Roman" w:hAnsi="Times New Roman" w:cs="Times New Roman"/>
          <w:sz w:val="28"/>
          <w:szCs w:val="28"/>
        </w:rPr>
        <w:t xml:space="preserve">вищу освіту» </w:t>
      </w:r>
      <w:r w:rsidRPr="0050438E">
        <w:rPr>
          <w:rFonts w:ascii="Times New Roman" w:hAnsi="Times New Roman" w:cs="Times New Roman"/>
          <w:sz w:val="28"/>
          <w:szCs w:val="28"/>
        </w:rPr>
        <w:t xml:space="preserve">визначені нові підходи до підготовки майбутніх фахівців. Викладацька діяльність спрямована на формування знань, умінь, практичних навичок, професійних та інших компетентностей, розвиток інтелектуальних і творчих здібностей, запровадження інноваційної (інтерактивної) моделі навчання із застосування науково-дослідницької компоненти як основи підготовки фахівців у відповідній галузі знань, за певною спеціальністю (спеціалізацією). Це вимагає від викладачів підвищення якості методичного та інформаційного забезпечення навчання, пошуку шляхів удосконалення методики проведення усіх видів занять. </w:t>
      </w:r>
    </w:p>
    <w:p w:rsidR="000F7669" w:rsidRPr="0050438E" w:rsidRDefault="000F7669"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Методичне забезпечення реалізується обов’язковим супроводженням навчальної діяльності студентів певними методичними матеріалами, що мають надаватися кожному студенту. </w:t>
      </w:r>
      <w:r w:rsidRPr="0050438E">
        <w:rPr>
          <w:rFonts w:ascii="Times New Roman" w:hAnsi="Times New Roman" w:cs="Times New Roman"/>
          <w:sz w:val="28"/>
          <w:szCs w:val="28"/>
          <w:lang w:val="uk-UA"/>
        </w:rPr>
        <w:t>П</w:t>
      </w:r>
      <w:r w:rsidRPr="0050438E">
        <w:rPr>
          <w:rFonts w:ascii="Times New Roman" w:hAnsi="Times New Roman" w:cs="Times New Roman"/>
          <w:sz w:val="28"/>
          <w:szCs w:val="28"/>
        </w:rPr>
        <w:t>оложення</w:t>
      </w:r>
      <w:r w:rsidRPr="0050438E">
        <w:rPr>
          <w:rFonts w:ascii="Times New Roman" w:hAnsi="Times New Roman" w:cs="Times New Roman"/>
          <w:sz w:val="28"/>
          <w:szCs w:val="28"/>
          <w:lang w:val="uk-UA"/>
        </w:rPr>
        <w:t>м</w:t>
      </w:r>
      <w:r w:rsidRPr="0050438E">
        <w:rPr>
          <w:rFonts w:ascii="Times New Roman" w:hAnsi="Times New Roman" w:cs="Times New Roman"/>
          <w:sz w:val="28"/>
          <w:szCs w:val="28"/>
        </w:rPr>
        <w:t xml:space="preserve"> про атестацію педагогічних працівників, </w:t>
      </w:r>
      <w:r w:rsidRPr="0050438E">
        <w:rPr>
          <w:rFonts w:ascii="Times New Roman" w:hAnsi="Times New Roman" w:cs="Times New Roman"/>
          <w:sz w:val="28"/>
          <w:szCs w:val="28"/>
          <w:lang w:val="uk-UA"/>
        </w:rPr>
        <w:t xml:space="preserve"> </w:t>
      </w:r>
      <w:r w:rsidR="00751952" w:rsidRPr="0050438E">
        <w:rPr>
          <w:rFonts w:ascii="Times New Roman" w:hAnsi="Times New Roman" w:cs="Times New Roman"/>
          <w:sz w:val="28"/>
          <w:szCs w:val="28"/>
        </w:rPr>
        <w:t>визначено, що педагогічне</w:t>
      </w:r>
      <w:r w:rsidRPr="0050438E">
        <w:rPr>
          <w:rFonts w:ascii="Times New Roman" w:hAnsi="Times New Roman" w:cs="Times New Roman"/>
          <w:sz w:val="28"/>
          <w:szCs w:val="28"/>
        </w:rPr>
        <w:t xml:space="preserve"> звання </w:t>
      </w:r>
      <w:r w:rsidR="00751952" w:rsidRPr="0050438E">
        <w:rPr>
          <w:rFonts w:ascii="Times New Roman" w:hAnsi="Times New Roman" w:cs="Times New Roman"/>
          <w:sz w:val="28"/>
          <w:szCs w:val="28"/>
        </w:rPr>
        <w:t xml:space="preserve"> «викладач-методист» може</w:t>
      </w:r>
      <w:r w:rsidRPr="0050438E">
        <w:rPr>
          <w:rFonts w:ascii="Times New Roman" w:hAnsi="Times New Roman" w:cs="Times New Roman"/>
          <w:sz w:val="28"/>
          <w:szCs w:val="28"/>
        </w:rPr>
        <w:t xml:space="preserve"> присвоюватися педагогічним працівникам, які мають кваліфікаційну категорію «спеціаліст вищої категорії», здійснюють науково-методичну і науково-дослідну діяльність, мають власні методичні розробки, які пройшли апробацію та схвалені науково-методичними установами або професійними об'єднаннями викладачів </w:t>
      </w:r>
      <w:r w:rsidRPr="0050438E">
        <w:rPr>
          <w:rFonts w:ascii="Times New Roman" w:hAnsi="Times New Roman" w:cs="Times New Roman"/>
          <w:sz w:val="28"/>
          <w:szCs w:val="28"/>
          <w:lang w:val="uk-UA"/>
        </w:rPr>
        <w:t xml:space="preserve">фахової перед вищої освіти. </w:t>
      </w:r>
    </w:p>
    <w:p w:rsidR="0050438E" w:rsidRPr="0050438E" w:rsidRDefault="000F7669"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Апробація власних методичних розробок – це процес вивчення якості власної методичної розробки та її відповідності вимогам на присвоєння педагогічних звань з метою удосконалення, схвалення або відхилення. </w:t>
      </w:r>
      <w:r w:rsidR="00F16FA0" w:rsidRPr="0050438E">
        <w:rPr>
          <w:rFonts w:ascii="Times New Roman" w:hAnsi="Times New Roman" w:cs="Times New Roman"/>
          <w:sz w:val="28"/>
          <w:szCs w:val="28"/>
          <w:lang w:val="uk-UA"/>
        </w:rPr>
        <w:t xml:space="preserve">     </w:t>
      </w:r>
    </w:p>
    <w:p w:rsidR="009E5A81" w:rsidRPr="0050438E" w:rsidRDefault="009E5A81"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Методична розробка – це документ, у я</w:t>
      </w:r>
      <w:r w:rsidR="00560A0A" w:rsidRPr="0050438E">
        <w:rPr>
          <w:rFonts w:ascii="Times New Roman" w:hAnsi="Times New Roman" w:cs="Times New Roman"/>
          <w:sz w:val="28"/>
          <w:szCs w:val="28"/>
          <w:lang w:val="uk-UA"/>
        </w:rPr>
        <w:t xml:space="preserve">кому автор (автори) розробляє </w:t>
      </w:r>
      <w:r w:rsidRPr="0050438E">
        <w:rPr>
          <w:rFonts w:ascii="Times New Roman" w:hAnsi="Times New Roman" w:cs="Times New Roman"/>
          <w:sz w:val="28"/>
          <w:szCs w:val="28"/>
          <w:lang w:val="uk-UA"/>
        </w:rPr>
        <w:t>методи викладання якоїсь певної теми, розділу або методи виховання в конкретних умовах навчального закладу на основі принципів педагогічної науки, вивчення та узагальнення досвіду кращих викладачів.</w:t>
      </w:r>
    </w:p>
    <w:p w:rsidR="009E5A81" w:rsidRPr="0050438E" w:rsidRDefault="009E5A81"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Мета методичної розробки – підвищення педагогічної майстерності самого автора розробки. Це досягається завдяки тому, що в процесі її створення викладачу доводиться згадувати основні положення курсу педагогіки через призму практичного використання до заняття, вивчати методичну літературу, мати бажання автора методичної розробки поділитися своїм педагогічним досвідом з колегами. </w:t>
      </w:r>
    </w:p>
    <w:p w:rsidR="009E5A81" w:rsidRPr="00771527" w:rsidRDefault="009E5A81" w:rsidP="0050438E">
      <w:pPr>
        <w:spacing w:after="0"/>
        <w:ind w:firstLine="360"/>
        <w:jc w:val="both"/>
        <w:rPr>
          <w:rFonts w:ascii="Times New Roman" w:hAnsi="Times New Roman" w:cs="Times New Roman"/>
          <w:b/>
          <w:sz w:val="28"/>
          <w:szCs w:val="28"/>
          <w:lang w:val="uk-UA"/>
        </w:rPr>
      </w:pPr>
      <w:r w:rsidRPr="00771527">
        <w:rPr>
          <w:rFonts w:ascii="Times New Roman" w:hAnsi="Times New Roman" w:cs="Times New Roman"/>
          <w:b/>
          <w:sz w:val="28"/>
          <w:szCs w:val="28"/>
        </w:rPr>
        <w:t>Методичні розробки можна поділити на три групи:</w:t>
      </w:r>
    </w:p>
    <w:p w:rsidR="009E5A81" w:rsidRPr="0050438E" w:rsidRDefault="009E5A81"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1. Методичні розробки з окремих питань методики викладання тієї чи іншої дисципліни, наприклад, "Методичні вказівки до виконання самостійної роботи з математики", "Аналіз літературного твору на занятті", "Методика проведення </w:t>
      </w:r>
      <w:r w:rsidRPr="0050438E">
        <w:rPr>
          <w:rFonts w:ascii="Times New Roman" w:hAnsi="Times New Roman" w:cs="Times New Roman"/>
          <w:sz w:val="28"/>
          <w:szCs w:val="28"/>
          <w:lang w:val="uk-UA"/>
        </w:rPr>
        <w:lastRenderedPageBreak/>
        <w:t xml:space="preserve">занять з теми: "Механічна енергія", "Методи проведення заняття з теми: "Магнітна індукція" тощо. </w:t>
      </w:r>
    </w:p>
    <w:p w:rsidR="009E5A81" w:rsidRPr="0050438E" w:rsidRDefault="009E5A81" w:rsidP="0050438E">
      <w:pPr>
        <w:spacing w:after="0"/>
        <w:ind w:firstLine="36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2. Методичні розробки з різноманітних питань практичної підготовки студентів: методика складання пояснювальної записки до проекту; методика дипломного проектування; методика виробничого навчання, виробничої практики; методика проведення екскурсій на виробничій дільниці тощо. </w:t>
      </w:r>
    </w:p>
    <w:p w:rsidR="00903DAD" w:rsidRPr="0050438E" w:rsidRDefault="009E5A81" w:rsidP="0050438E">
      <w:pPr>
        <w:spacing w:after="0"/>
        <w:ind w:firstLine="360"/>
        <w:jc w:val="both"/>
        <w:rPr>
          <w:rFonts w:ascii="Times New Roman" w:hAnsi="Times New Roman" w:cs="Times New Roman"/>
          <w:b/>
          <w:sz w:val="28"/>
          <w:szCs w:val="28"/>
          <w:lang w:val="uk-UA"/>
        </w:rPr>
      </w:pPr>
      <w:r w:rsidRPr="0050438E">
        <w:rPr>
          <w:rFonts w:ascii="Times New Roman" w:hAnsi="Times New Roman" w:cs="Times New Roman"/>
          <w:sz w:val="28"/>
          <w:szCs w:val="28"/>
          <w:lang w:val="uk-UA"/>
        </w:rPr>
        <w:t>3. Методичні розробки з виховної роботи, наприклад, "Методика проведення диспутів у групах", " Методика роботи куратора в групі", "Виховання патріотизму та національної гідності на заняттях з історії України",  тощо.</w:t>
      </w:r>
    </w:p>
    <w:p w:rsidR="00141AD8"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Методична розробка - це посібник, що розкриває форми, засоби, методи навчання, елементи сучасних педагогічних технологій або самі технології навчання і виховання стосовно конкретної теми уроку, теми навчальної програми, викладання курсу в цілому. </w:t>
      </w:r>
      <w:r w:rsidR="00D61A97" w:rsidRPr="0050438E">
        <w:rPr>
          <w:rFonts w:ascii="Times New Roman" w:hAnsi="Times New Roman" w:cs="Times New Roman"/>
          <w:sz w:val="28"/>
          <w:szCs w:val="28"/>
        </w:rPr>
        <w:t>Методична розробка є</w:t>
      </w:r>
      <w:r w:rsidR="00D61A97"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rPr>
        <w:t>індивідуальною. Вона спрямована на професійно</w:t>
      </w:r>
      <w:r w:rsidR="00D61A97" w:rsidRPr="0050438E">
        <w:rPr>
          <w:rFonts w:ascii="Times New Roman" w:hAnsi="Times New Roman" w:cs="Times New Roman"/>
          <w:sz w:val="28"/>
          <w:szCs w:val="28"/>
          <w:lang w:val="uk-UA"/>
        </w:rPr>
        <w:t xml:space="preserve"> - </w:t>
      </w:r>
      <w:r w:rsidRPr="0050438E">
        <w:rPr>
          <w:rFonts w:ascii="Times New Roman" w:hAnsi="Times New Roman" w:cs="Times New Roman"/>
          <w:sz w:val="28"/>
          <w:szCs w:val="28"/>
        </w:rPr>
        <w:t>педагогічне вдосконалення в</w:t>
      </w:r>
      <w:r w:rsidR="00D61A97" w:rsidRPr="0050438E">
        <w:rPr>
          <w:rFonts w:ascii="Times New Roman" w:hAnsi="Times New Roman" w:cs="Times New Roman"/>
          <w:sz w:val="28"/>
          <w:szCs w:val="28"/>
          <w:lang w:val="uk-UA"/>
        </w:rPr>
        <w:t>икладача</w:t>
      </w:r>
      <w:r w:rsidRPr="0050438E">
        <w:rPr>
          <w:rFonts w:ascii="Times New Roman" w:hAnsi="Times New Roman" w:cs="Times New Roman"/>
          <w:sz w:val="28"/>
          <w:szCs w:val="28"/>
        </w:rPr>
        <w:t>, вихователя або майстра виробничого навчання або якості підготовки з навчальних спеціальностей.</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Методична розробка може бути: </w:t>
      </w:r>
    </w:p>
    <w:p w:rsidR="00D61A97"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серії уроків;</w:t>
      </w:r>
    </w:p>
    <w:p w:rsidR="00D61A97"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теми програми;</w:t>
      </w:r>
    </w:p>
    <w:p w:rsidR="00D61A97"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авторської методики викладання предмета;</w:t>
      </w:r>
    </w:p>
    <w:p w:rsidR="00D61A97"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загальної методики викладання предметів;</w:t>
      </w:r>
    </w:p>
    <w:p w:rsidR="00D61A97"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нових форм, методів або засобів навчання і виховання;</w:t>
      </w:r>
    </w:p>
    <w:p w:rsidR="00D61A97" w:rsidRPr="0050438E" w:rsidRDefault="009E5A81" w:rsidP="0050438E">
      <w:pPr>
        <w:pStyle w:val="a3"/>
        <w:numPr>
          <w:ilvl w:val="0"/>
          <w:numId w:val="180"/>
        </w:numPr>
        <w:spacing w:after="0"/>
        <w:ind w:left="0"/>
        <w:jc w:val="both"/>
        <w:rPr>
          <w:rFonts w:ascii="Times New Roman" w:hAnsi="Times New Roman" w:cs="Times New Roman"/>
          <w:b/>
          <w:sz w:val="28"/>
          <w:szCs w:val="28"/>
          <w:lang w:val="uk-UA"/>
        </w:rPr>
      </w:pPr>
      <w:r w:rsidRPr="0050438E">
        <w:rPr>
          <w:rFonts w:ascii="Times New Roman" w:hAnsi="Times New Roman" w:cs="Times New Roman"/>
          <w:sz w:val="28"/>
          <w:szCs w:val="28"/>
          <w:lang w:val="uk-UA"/>
        </w:rPr>
        <w:t xml:space="preserve">  методичні розробки, пов'язані зі зміною матеріально-технічних умов</w:t>
      </w:r>
      <w:r w:rsidR="00D61A97"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lang w:val="uk-UA"/>
        </w:rPr>
        <w:t>викладання предмета.</w:t>
      </w:r>
    </w:p>
    <w:p w:rsidR="00D61A97" w:rsidRPr="0050438E" w:rsidRDefault="009E5A81" w:rsidP="0050438E">
      <w:pPr>
        <w:spacing w:after="0"/>
        <w:jc w:val="both"/>
        <w:rPr>
          <w:rFonts w:ascii="Times New Roman" w:hAnsi="Times New Roman" w:cs="Times New Roman"/>
          <w:b/>
          <w:sz w:val="28"/>
          <w:szCs w:val="28"/>
          <w:lang w:val="uk-UA"/>
        </w:rPr>
      </w:pPr>
      <w:r w:rsidRPr="0050438E">
        <w:rPr>
          <w:rFonts w:ascii="Times New Roman" w:hAnsi="Times New Roman" w:cs="Times New Roman"/>
          <w:b/>
          <w:sz w:val="28"/>
          <w:szCs w:val="28"/>
        </w:rPr>
        <w:t>Структура методичної розробки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1. Титульна сторінка</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2. Анотація. </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3. Зміст.</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4. Вступ. </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5. Основна частина. </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6. Висновок.</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7. Список використаних джерел.</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В анотації коротко викладається загальний зміст розробки (указується, якій проблемі вона присвячується, які питання розкриває, кому може бути корисна).</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У вступі (1-2 сторінки) розкривається актуальність даної роботи, тобто автор відповідає на питання, чому він вибрав цю тему і яке її місце у змісті освіти, формулюється мета, завдання, очікувані результати. </w:t>
      </w:r>
      <w:r w:rsidRPr="0050438E">
        <w:rPr>
          <w:rFonts w:ascii="Times New Roman" w:hAnsi="Times New Roman" w:cs="Times New Roman"/>
          <w:sz w:val="28"/>
          <w:szCs w:val="28"/>
        </w:rPr>
        <w:t>Основна частина може складатися з таких розділів:</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lastRenderedPageBreak/>
        <w:t xml:space="preserve"> 1. Характеристика теми; </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2. Планування вивчення теми;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3. Рекомендації з організації та методики вивчення теми.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У характеристиці теми зазначаються: </w:t>
      </w:r>
    </w:p>
    <w:p w:rsidR="00D61A97" w:rsidRPr="0050438E" w:rsidRDefault="009E5A81" w:rsidP="001B6578">
      <w:pPr>
        <w:pStyle w:val="a3"/>
        <w:numPr>
          <w:ilvl w:val="0"/>
          <w:numId w:val="181"/>
        </w:numPr>
        <w:spacing w:after="0"/>
        <w:ind w:left="0" w:firstLine="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освітні цілі і завдання теми;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планування теми і кількість годин, що відводиться на її вивчення;</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знання та вміння, які учні повинні отримати або вдосконалити;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місце і роль теми в курсі;</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зв'язок з попереднім або наступним матеріалом, а також</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внутрішньо</w:t>
      </w:r>
      <w:r w:rsidR="00D61A97"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lang w:val="uk-UA"/>
        </w:rPr>
        <w:t xml:space="preserve">предметні та міжпредметні зв'язки; </w:t>
      </w:r>
    </w:p>
    <w:p w:rsidR="00D61A97" w:rsidRPr="0050438E" w:rsidRDefault="009E5A81" w:rsidP="001B6578">
      <w:pPr>
        <w:pStyle w:val="a3"/>
        <w:numPr>
          <w:ilvl w:val="0"/>
          <w:numId w:val="181"/>
        </w:numPr>
        <w:spacing w:after="0"/>
        <w:ind w:left="0" w:firstLine="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дається дидактичний аналіз змісту матеріалу;</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виділяються рівні вивчення і засвоєння навчального матеріалу;</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sym w:font="Symbol" w:char="F0B7"/>
      </w:r>
      <w:r w:rsidRPr="0050438E">
        <w:rPr>
          <w:rFonts w:ascii="Times New Roman" w:hAnsi="Times New Roman" w:cs="Times New Roman"/>
          <w:sz w:val="28"/>
          <w:szCs w:val="28"/>
          <w:lang w:val="uk-UA"/>
        </w:rPr>
        <w:t xml:space="preserve">  можливий порівняльний аналіз якості навчання за запропонованою у </w:t>
      </w:r>
    </w:p>
    <w:p w:rsidR="00D61A97" w:rsidRPr="0050438E" w:rsidRDefault="00D61A97"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р</w:t>
      </w:r>
      <w:r w:rsidR="009E5A81" w:rsidRPr="0050438E">
        <w:rPr>
          <w:rFonts w:ascii="Times New Roman" w:hAnsi="Times New Roman" w:cs="Times New Roman"/>
          <w:sz w:val="28"/>
          <w:szCs w:val="28"/>
          <w:lang w:val="uk-UA"/>
        </w:rPr>
        <w:t>озробці методикою з тією, що застосовувалася педагогом раніше.</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w:t>
      </w:r>
      <w:r w:rsidR="00D61A97"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rPr>
        <w:t>При плануванні навчальної теми необхідно:</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1. Продумати методику викладання теми.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 2. Підібрати приклади, ілюстрації, намітити лабораторно-практичні заняття, контрольні роботи, екскурсії і т.д. </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3. Виділити основні питання, які учні повинні міцно засвоїти.</w:t>
      </w:r>
    </w:p>
    <w:p w:rsidR="00D61A97" w:rsidRPr="0050438E" w:rsidRDefault="009E5A81" w:rsidP="0050438E">
      <w:pPr>
        <w:spacing w:after="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rPr>
        <w:t>4. Проаналізувати виховні можливості навчального матеріалу і застосовуваної методики.</w:t>
      </w:r>
    </w:p>
    <w:p w:rsidR="00D61A97" w:rsidRPr="0050438E" w:rsidRDefault="009E5A81" w:rsidP="0050438E">
      <w:pPr>
        <w:spacing w:after="0"/>
        <w:ind w:firstLine="348"/>
        <w:jc w:val="both"/>
        <w:rPr>
          <w:rFonts w:ascii="Times New Roman" w:hAnsi="Times New Roman" w:cs="Times New Roman"/>
          <w:sz w:val="28"/>
          <w:szCs w:val="28"/>
          <w:lang w:val="uk-UA"/>
        </w:rPr>
      </w:pPr>
      <w:r w:rsidRPr="0050438E">
        <w:rPr>
          <w:rFonts w:ascii="Times New Roman" w:hAnsi="Times New Roman" w:cs="Times New Roman"/>
          <w:b/>
          <w:sz w:val="28"/>
          <w:szCs w:val="28"/>
        </w:rPr>
        <w:t xml:space="preserve"> Загальні вимоги до оформлення методичної розробки</w:t>
      </w:r>
      <w:r w:rsidRPr="0050438E">
        <w:rPr>
          <w:rFonts w:ascii="Times New Roman" w:hAnsi="Times New Roman" w:cs="Times New Roman"/>
          <w:sz w:val="28"/>
          <w:szCs w:val="28"/>
        </w:rPr>
        <w:t xml:space="preserve"> </w:t>
      </w:r>
    </w:p>
    <w:p w:rsidR="0050438E" w:rsidRPr="0050438E" w:rsidRDefault="009E5A81" w:rsidP="0050438E">
      <w:pPr>
        <w:spacing w:after="0"/>
        <w:ind w:firstLine="348"/>
        <w:jc w:val="both"/>
        <w:rPr>
          <w:rFonts w:ascii="Times New Roman" w:hAnsi="Times New Roman" w:cs="Times New Roman"/>
          <w:sz w:val="28"/>
          <w:szCs w:val="28"/>
          <w:lang w:val="uk-UA"/>
        </w:rPr>
      </w:pPr>
      <w:r w:rsidRPr="0050438E">
        <w:rPr>
          <w:rFonts w:ascii="Times New Roman" w:hAnsi="Times New Roman" w:cs="Times New Roman"/>
          <w:sz w:val="28"/>
          <w:szCs w:val="28"/>
        </w:rPr>
        <w:t xml:space="preserve">Загальний обсяг методичної розробки повинен становити не менше 24 аркушів комп'ютерного тексту. Вимоги до комп’ютерного набору: </w:t>
      </w:r>
    </w:p>
    <w:p w:rsidR="0050438E"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шрифт – </w:t>
      </w:r>
      <w:r w:rsidRPr="0050438E">
        <w:rPr>
          <w:rFonts w:ascii="Times New Roman" w:hAnsi="Times New Roman" w:cs="Times New Roman"/>
          <w:sz w:val="28"/>
          <w:szCs w:val="28"/>
        </w:rPr>
        <w:t>Times</w:t>
      </w:r>
      <w:r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rPr>
        <w:t>New</w:t>
      </w:r>
      <w:r w:rsidRPr="0050438E">
        <w:rPr>
          <w:rFonts w:ascii="Times New Roman" w:hAnsi="Times New Roman" w:cs="Times New Roman"/>
          <w:sz w:val="28"/>
          <w:szCs w:val="28"/>
          <w:lang w:val="uk-UA"/>
        </w:rPr>
        <w:t xml:space="preserve"> </w:t>
      </w:r>
      <w:r w:rsidRPr="0050438E">
        <w:rPr>
          <w:rFonts w:ascii="Times New Roman" w:hAnsi="Times New Roman" w:cs="Times New Roman"/>
          <w:sz w:val="28"/>
          <w:szCs w:val="28"/>
        </w:rPr>
        <w:t>Roman</w:t>
      </w:r>
      <w:r w:rsidRPr="0050438E">
        <w:rPr>
          <w:rFonts w:ascii="Times New Roman" w:hAnsi="Times New Roman" w:cs="Times New Roman"/>
          <w:sz w:val="28"/>
          <w:szCs w:val="28"/>
          <w:lang w:val="uk-UA"/>
        </w:rPr>
        <w:t>,</w:t>
      </w:r>
    </w:p>
    <w:p w:rsidR="0050438E" w:rsidRPr="0050438E" w:rsidRDefault="009E5A81" w:rsidP="0050438E">
      <w:pPr>
        <w:pStyle w:val="a3"/>
        <w:numPr>
          <w:ilvl w:val="0"/>
          <w:numId w:val="180"/>
        </w:numPr>
        <w:spacing w:after="0"/>
        <w:ind w:left="0"/>
        <w:jc w:val="both"/>
        <w:rPr>
          <w:rFonts w:ascii="Times New Roman" w:hAnsi="Times New Roman" w:cs="Times New Roman"/>
          <w:sz w:val="28"/>
          <w:szCs w:val="28"/>
          <w:lang w:val="uk-UA"/>
        </w:rPr>
      </w:pPr>
      <w:r w:rsidRPr="0050438E">
        <w:rPr>
          <w:rFonts w:ascii="Times New Roman" w:hAnsi="Times New Roman" w:cs="Times New Roman"/>
          <w:sz w:val="28"/>
          <w:szCs w:val="28"/>
          <w:lang w:val="uk-UA"/>
        </w:rPr>
        <w:t xml:space="preserve">розмір шрифту – 14, міжрядковий інтервал – 1,5. </w:t>
      </w:r>
    </w:p>
    <w:p w:rsidR="0050438E" w:rsidRDefault="009E5A81" w:rsidP="0050438E">
      <w:pPr>
        <w:spacing w:after="0"/>
        <w:jc w:val="both"/>
        <w:rPr>
          <w:rFonts w:ascii="Times New Roman" w:hAnsi="Times New Roman" w:cs="Times New Roman"/>
          <w:sz w:val="28"/>
          <w:szCs w:val="28"/>
        </w:rPr>
      </w:pPr>
      <w:r w:rsidRPr="0050438E">
        <w:rPr>
          <w:rFonts w:ascii="Times New Roman" w:hAnsi="Times New Roman" w:cs="Times New Roman"/>
          <w:sz w:val="28"/>
          <w:szCs w:val="28"/>
        </w:rPr>
        <w:t>Текст друкується з одного боку білого паперу формату А 4. Поля: ліве – 3 см, праве – 1 см, верхнє – 2 см, нижнє – 2 см. Усі сторінки, враховуючи ілюстрації та додатки, нумеруються. Першою сторінкою вважається титульна, на якій цифра «1» не ставиться. Обсяг основного змісту - не менше половини усього рукопису. Обсяг додатків не лімітується, але вони повинні відповідати тексту (посилання на них у тексті обов'язкові). Посилання на використану літературу в тексті слід давати в квадратних дужках. Список використаних джерел повинен містити 10-15 назв. Якщо розробка носить тільки практичний характер, що не вимагає теоретичних посилань, то список використаних джерел можна опустити. Кількість і обсяг розділів не лімітується.</w:t>
      </w:r>
    </w:p>
    <w:p w:rsidR="009228BC" w:rsidRPr="00460DE0" w:rsidRDefault="0050438E" w:rsidP="0048379D">
      <w:pPr>
        <w:spacing w:after="0"/>
        <w:rPr>
          <w:rFonts w:ascii="Times New Roman" w:hAnsi="Times New Roman" w:cs="Times New Roman"/>
          <w:b/>
          <w:sz w:val="28"/>
          <w:szCs w:val="28"/>
          <w:lang w:val="uk-UA"/>
        </w:rPr>
      </w:pPr>
      <w:r>
        <w:rPr>
          <w:rFonts w:ascii="Times New Roman" w:hAnsi="Times New Roman" w:cs="Times New Roman"/>
          <w:sz w:val="28"/>
          <w:szCs w:val="28"/>
        </w:rPr>
        <w:br w:type="page"/>
      </w:r>
      <w:r w:rsidR="0048379D">
        <w:rPr>
          <w:rFonts w:ascii="Times New Roman" w:hAnsi="Times New Roman" w:cs="Times New Roman"/>
          <w:sz w:val="28"/>
          <w:szCs w:val="28"/>
          <w:lang w:val="uk-UA"/>
        </w:rPr>
        <w:lastRenderedPageBreak/>
        <w:t xml:space="preserve">                                                       </w:t>
      </w:r>
      <w:r w:rsidR="009228BC" w:rsidRPr="00460DE0">
        <w:rPr>
          <w:rFonts w:ascii="Times New Roman" w:hAnsi="Times New Roman" w:cs="Times New Roman"/>
          <w:b/>
          <w:sz w:val="28"/>
          <w:szCs w:val="28"/>
          <w:lang w:val="uk-UA"/>
        </w:rPr>
        <w:t xml:space="preserve">Шумлянська Надія, </w:t>
      </w:r>
    </w:p>
    <w:p w:rsidR="009228BC" w:rsidRPr="00771527" w:rsidRDefault="0048379D" w:rsidP="0048379D">
      <w:pPr>
        <w:tabs>
          <w:tab w:val="left" w:pos="5387"/>
        </w:tabs>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9228BC" w:rsidRPr="00460DE0">
        <w:rPr>
          <w:rFonts w:ascii="Times New Roman" w:hAnsi="Times New Roman" w:cs="Times New Roman"/>
          <w:b/>
          <w:sz w:val="28"/>
          <w:szCs w:val="28"/>
          <w:lang w:val="uk-UA"/>
        </w:rPr>
        <w:t xml:space="preserve">викладач </w:t>
      </w:r>
      <w:r w:rsidR="00771527" w:rsidRPr="0048379D">
        <w:rPr>
          <w:rFonts w:ascii="Times New Roman" w:hAnsi="Times New Roman" w:cs="Times New Roman"/>
          <w:b/>
          <w:sz w:val="28"/>
          <w:szCs w:val="28"/>
        </w:rPr>
        <w:t>першої кваліфікаційної категорії</w:t>
      </w:r>
    </w:p>
    <w:p w:rsidR="009228BC" w:rsidRPr="00460DE0" w:rsidRDefault="009228BC" w:rsidP="0048379D">
      <w:pPr>
        <w:spacing w:after="0"/>
        <w:rPr>
          <w:rFonts w:ascii="Times New Roman" w:hAnsi="Times New Roman" w:cs="Times New Roman"/>
          <w:sz w:val="28"/>
          <w:szCs w:val="28"/>
          <w:lang w:val="uk-UA"/>
        </w:rPr>
      </w:pPr>
    </w:p>
    <w:p w:rsidR="009228BC" w:rsidRPr="00460DE0" w:rsidRDefault="009228BC" w:rsidP="0048379D">
      <w:pPr>
        <w:spacing w:after="0"/>
        <w:ind w:firstLine="851"/>
        <w:rPr>
          <w:rFonts w:ascii="Times New Roman" w:hAnsi="Times New Roman" w:cs="Times New Roman"/>
          <w:sz w:val="28"/>
          <w:szCs w:val="28"/>
        </w:rPr>
      </w:pPr>
      <w:r w:rsidRPr="00460DE0">
        <w:rPr>
          <w:rFonts w:ascii="Times New Roman" w:hAnsi="Times New Roman" w:cs="Times New Roman"/>
          <w:b/>
          <w:sz w:val="28"/>
          <w:szCs w:val="28"/>
        </w:rPr>
        <w:t xml:space="preserve">Тема заняття: </w:t>
      </w:r>
      <w:r w:rsidRPr="00460DE0">
        <w:rPr>
          <w:rFonts w:ascii="Times New Roman" w:hAnsi="Times New Roman" w:cs="Times New Roman"/>
          <w:sz w:val="28"/>
          <w:szCs w:val="28"/>
        </w:rPr>
        <w:t>«Літературна мова. Мовна норма. Культура мови. Культура мовлення під час дискусії»</w:t>
      </w:r>
    </w:p>
    <w:p w:rsidR="009228BC" w:rsidRPr="00460DE0" w:rsidRDefault="009228BC" w:rsidP="0048379D">
      <w:pPr>
        <w:spacing w:after="0"/>
        <w:ind w:firstLine="851"/>
        <w:rPr>
          <w:rFonts w:ascii="Times New Roman" w:hAnsi="Times New Roman" w:cs="Times New Roman"/>
          <w:b/>
          <w:sz w:val="28"/>
          <w:szCs w:val="28"/>
        </w:rPr>
      </w:pPr>
      <w:r w:rsidRPr="00460DE0">
        <w:rPr>
          <w:rFonts w:ascii="Times New Roman" w:hAnsi="Times New Roman" w:cs="Times New Roman"/>
          <w:b/>
          <w:sz w:val="28"/>
          <w:szCs w:val="28"/>
        </w:rPr>
        <w:t>Мета:</w:t>
      </w:r>
    </w:p>
    <w:p w:rsidR="009228BC" w:rsidRPr="00460DE0" w:rsidRDefault="009228BC" w:rsidP="0048379D">
      <w:pPr>
        <w:spacing w:after="0"/>
        <w:jc w:val="both"/>
        <w:rPr>
          <w:rFonts w:ascii="Times New Roman" w:hAnsi="Times New Roman" w:cs="Times New Roman"/>
          <w:b/>
          <w:sz w:val="28"/>
          <w:szCs w:val="28"/>
        </w:rPr>
      </w:pPr>
      <w:r w:rsidRPr="00460DE0">
        <w:rPr>
          <w:rFonts w:ascii="Times New Roman" w:hAnsi="Times New Roman" w:cs="Times New Roman"/>
          <w:b/>
          <w:i/>
          <w:sz w:val="28"/>
          <w:szCs w:val="28"/>
        </w:rPr>
        <w:t>Методична:</w:t>
      </w:r>
      <w:r w:rsidRPr="00460DE0">
        <w:rPr>
          <w:rFonts w:ascii="Times New Roman" w:hAnsi="Times New Roman" w:cs="Times New Roman"/>
          <w:b/>
          <w:sz w:val="28"/>
          <w:szCs w:val="28"/>
        </w:rPr>
        <w:t xml:space="preserve">  </w:t>
      </w:r>
      <w:r w:rsidRPr="00460DE0">
        <w:rPr>
          <w:rFonts w:ascii="Times New Roman" w:hAnsi="Times New Roman" w:cs="Times New Roman"/>
          <w:sz w:val="28"/>
          <w:szCs w:val="28"/>
        </w:rPr>
        <w:t>удосконалити методи проведення лекційного заняття  з елементами евристичної бесіди та використанням мультимедійних й інтерактивних технологій</w:t>
      </w:r>
    </w:p>
    <w:p w:rsidR="009228BC" w:rsidRPr="00460DE0" w:rsidRDefault="009228BC" w:rsidP="00460DE0">
      <w:pPr>
        <w:pStyle w:val="11"/>
        <w:spacing w:after="0"/>
        <w:ind w:left="0" w:firstLine="709"/>
        <w:jc w:val="both"/>
        <w:rPr>
          <w:rFonts w:ascii="Times New Roman" w:hAnsi="Times New Roman"/>
          <w:sz w:val="28"/>
          <w:szCs w:val="28"/>
          <w:lang w:val="uk-UA"/>
        </w:rPr>
      </w:pPr>
      <w:r w:rsidRPr="00460DE0">
        <w:rPr>
          <w:rFonts w:ascii="Times New Roman" w:hAnsi="Times New Roman"/>
          <w:b/>
          <w:i/>
          <w:sz w:val="28"/>
          <w:szCs w:val="28"/>
          <w:lang w:val="uk-UA"/>
        </w:rPr>
        <w:t>навчальна:</w:t>
      </w:r>
      <w:r w:rsidRPr="00460DE0">
        <w:rPr>
          <w:rFonts w:ascii="Times New Roman" w:hAnsi="Times New Roman"/>
          <w:sz w:val="28"/>
          <w:szCs w:val="28"/>
          <w:lang w:val="uk-UA"/>
        </w:rPr>
        <w:t>систематизувати й поглибити знання студентів про норми української мови, розвивати уміння і навички ефективного спілкування, готуватися до публічного виступу, правильно сприймати фахову інформацію та володіти  різними видами усного  професійного спілкування.</w:t>
      </w:r>
    </w:p>
    <w:p w:rsidR="009228BC" w:rsidRPr="00460DE0" w:rsidRDefault="009228BC" w:rsidP="00460DE0">
      <w:pPr>
        <w:spacing w:after="0"/>
        <w:ind w:firstLine="851"/>
        <w:rPr>
          <w:rFonts w:ascii="Times New Roman" w:hAnsi="Times New Roman" w:cs="Times New Roman"/>
          <w:sz w:val="28"/>
          <w:szCs w:val="28"/>
        </w:rPr>
      </w:pPr>
      <w:r w:rsidRPr="00460DE0">
        <w:rPr>
          <w:rFonts w:ascii="Times New Roman" w:hAnsi="Times New Roman" w:cs="Times New Roman"/>
          <w:b/>
          <w:i/>
          <w:sz w:val="28"/>
          <w:szCs w:val="28"/>
        </w:rPr>
        <w:t>розвиваюча:</w:t>
      </w:r>
      <w:r w:rsidRPr="00460DE0">
        <w:rPr>
          <w:rFonts w:ascii="Times New Roman" w:hAnsi="Times New Roman" w:cs="Times New Roman"/>
          <w:sz w:val="28"/>
          <w:szCs w:val="28"/>
        </w:rPr>
        <w:t>розвивати комунікативні навички, вміння грамотно та доречно користуватися мовним матеріалом.</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b/>
          <w:i/>
          <w:sz w:val="28"/>
          <w:szCs w:val="28"/>
        </w:rPr>
        <w:t>виховна:</w:t>
      </w:r>
      <w:r w:rsidRPr="00460DE0">
        <w:rPr>
          <w:rFonts w:ascii="Times New Roman" w:hAnsi="Times New Roman" w:cs="Times New Roman"/>
          <w:sz w:val="28"/>
          <w:szCs w:val="28"/>
        </w:rPr>
        <w:t>виховувати високорозвинену особистість, комунікабельну, толерантну, відкриту до діалогу;  досліджувати мовні традиції свого народу і шанобливо ставитися до мов інших народів.</w:t>
      </w:r>
    </w:p>
    <w:p w:rsidR="009228BC" w:rsidRPr="00460DE0" w:rsidRDefault="009228BC" w:rsidP="00460DE0">
      <w:pPr>
        <w:spacing w:after="0"/>
        <w:ind w:firstLine="851"/>
        <w:rPr>
          <w:rFonts w:ascii="Times New Roman" w:hAnsi="Times New Roman" w:cs="Times New Roman"/>
          <w:sz w:val="28"/>
          <w:szCs w:val="28"/>
        </w:rPr>
      </w:pPr>
      <w:r w:rsidRPr="00460DE0">
        <w:rPr>
          <w:rFonts w:ascii="Times New Roman" w:hAnsi="Times New Roman" w:cs="Times New Roman"/>
          <w:b/>
          <w:sz w:val="28"/>
          <w:szCs w:val="28"/>
        </w:rPr>
        <w:t xml:space="preserve">Тип заняття: </w:t>
      </w:r>
      <w:r w:rsidRPr="00460DE0">
        <w:rPr>
          <w:rFonts w:ascii="Times New Roman" w:hAnsi="Times New Roman" w:cs="Times New Roman"/>
          <w:bCs/>
          <w:sz w:val="28"/>
          <w:szCs w:val="28"/>
          <w:shd w:val="clear" w:color="auto" w:fill="FFFFFF"/>
        </w:rPr>
        <w:t>проблемна лекція</w:t>
      </w:r>
    </w:p>
    <w:p w:rsidR="009228BC" w:rsidRPr="00460DE0" w:rsidRDefault="009228BC" w:rsidP="00460DE0">
      <w:pPr>
        <w:spacing w:after="0"/>
        <w:ind w:firstLine="851"/>
        <w:rPr>
          <w:rFonts w:ascii="Times New Roman" w:hAnsi="Times New Roman" w:cs="Times New Roman"/>
          <w:b/>
          <w:sz w:val="28"/>
          <w:szCs w:val="28"/>
        </w:rPr>
      </w:pPr>
      <w:r w:rsidRPr="00460DE0">
        <w:rPr>
          <w:rFonts w:ascii="Times New Roman" w:hAnsi="Times New Roman" w:cs="Times New Roman"/>
          <w:b/>
          <w:sz w:val="28"/>
          <w:szCs w:val="28"/>
        </w:rPr>
        <w:t>Вид заняття</w:t>
      </w:r>
      <w:r w:rsidRPr="00460DE0">
        <w:rPr>
          <w:rFonts w:ascii="Times New Roman" w:hAnsi="Times New Roman" w:cs="Times New Roman"/>
          <w:sz w:val="28"/>
          <w:szCs w:val="28"/>
        </w:rPr>
        <w:t>: комбіноване заняття</w:t>
      </w:r>
    </w:p>
    <w:p w:rsidR="009228BC" w:rsidRPr="00460DE0" w:rsidRDefault="009228BC" w:rsidP="00460DE0">
      <w:pPr>
        <w:spacing w:after="0"/>
        <w:ind w:firstLine="851"/>
        <w:rPr>
          <w:rFonts w:ascii="Times New Roman" w:hAnsi="Times New Roman" w:cs="Times New Roman"/>
          <w:b/>
          <w:sz w:val="28"/>
          <w:szCs w:val="28"/>
        </w:rPr>
      </w:pPr>
      <w:r w:rsidRPr="00460DE0">
        <w:rPr>
          <w:rFonts w:ascii="Times New Roman" w:hAnsi="Times New Roman" w:cs="Times New Roman"/>
          <w:b/>
          <w:sz w:val="28"/>
          <w:szCs w:val="28"/>
        </w:rPr>
        <w:t>Метод проведення</w:t>
      </w:r>
      <w:r w:rsidRPr="00460DE0">
        <w:rPr>
          <w:rFonts w:ascii="Times New Roman" w:hAnsi="Times New Roman" w:cs="Times New Roman"/>
          <w:sz w:val="28"/>
          <w:szCs w:val="28"/>
        </w:rPr>
        <w:t>: інтерактивний метод навчання</w:t>
      </w:r>
    </w:p>
    <w:p w:rsidR="009228BC" w:rsidRPr="00460DE0" w:rsidRDefault="009228BC" w:rsidP="00460DE0">
      <w:pPr>
        <w:spacing w:after="0"/>
        <w:ind w:firstLine="851"/>
        <w:jc w:val="both"/>
        <w:rPr>
          <w:rFonts w:ascii="Times New Roman" w:hAnsi="Times New Roman" w:cs="Times New Roman"/>
          <w:sz w:val="28"/>
          <w:szCs w:val="28"/>
        </w:rPr>
      </w:pPr>
      <w:r w:rsidRPr="00460DE0">
        <w:rPr>
          <w:rFonts w:ascii="Times New Roman" w:hAnsi="Times New Roman" w:cs="Times New Roman"/>
          <w:b/>
          <w:sz w:val="28"/>
          <w:szCs w:val="28"/>
        </w:rPr>
        <w:t xml:space="preserve">Обладнання: </w:t>
      </w:r>
      <w:r w:rsidRPr="00460DE0">
        <w:rPr>
          <w:rFonts w:ascii="Times New Roman" w:hAnsi="Times New Roman" w:cs="Times New Roman"/>
          <w:sz w:val="28"/>
          <w:szCs w:val="28"/>
        </w:rPr>
        <w:t>ноутбук, відеопроєктор, презентація,робоча програма, таблиці, портрет Т.Г.Шевченка, підручники «Українська мова за професійним спрямуванням», крилаті вислови.</w:t>
      </w:r>
    </w:p>
    <w:p w:rsidR="009228BC" w:rsidRPr="00460DE0" w:rsidRDefault="009228BC" w:rsidP="00460DE0">
      <w:pPr>
        <w:shd w:val="clear" w:color="auto" w:fill="FFFFFF"/>
        <w:spacing w:after="0"/>
        <w:ind w:firstLine="851"/>
        <w:rPr>
          <w:rFonts w:ascii="Times New Roman" w:hAnsi="Times New Roman" w:cs="Times New Roman"/>
          <w:sz w:val="28"/>
          <w:szCs w:val="28"/>
        </w:rPr>
      </w:pPr>
      <w:r w:rsidRPr="00460DE0">
        <w:rPr>
          <w:rFonts w:ascii="Times New Roman" w:hAnsi="Times New Roman" w:cs="Times New Roman"/>
          <w:b/>
          <w:sz w:val="28"/>
          <w:szCs w:val="28"/>
        </w:rPr>
        <w:t xml:space="preserve">Ключові слова: </w:t>
      </w:r>
      <w:r w:rsidRPr="00460DE0">
        <w:rPr>
          <w:rFonts w:ascii="Times New Roman" w:hAnsi="Times New Roman" w:cs="Times New Roman"/>
          <w:sz w:val="28"/>
          <w:szCs w:val="28"/>
        </w:rPr>
        <w:t>комунікація, спілкування, дискусія, мовлення, культура мови.</w:t>
      </w:r>
    </w:p>
    <w:p w:rsidR="009228BC" w:rsidRPr="00460DE0" w:rsidRDefault="009228BC" w:rsidP="00460DE0">
      <w:pPr>
        <w:shd w:val="clear" w:color="auto" w:fill="FFFFFF"/>
        <w:spacing w:after="0"/>
        <w:ind w:firstLine="851"/>
        <w:rPr>
          <w:rFonts w:ascii="Times New Roman" w:hAnsi="Times New Roman" w:cs="Times New Roman"/>
          <w:sz w:val="28"/>
          <w:szCs w:val="28"/>
          <w:lang w:val="uk-UA" w:eastAsia="uk-UA"/>
        </w:rPr>
      </w:pPr>
      <w:r w:rsidRPr="00460DE0">
        <w:rPr>
          <w:rFonts w:ascii="Times New Roman" w:hAnsi="Times New Roman" w:cs="Times New Roman"/>
          <w:b/>
          <w:sz w:val="28"/>
          <w:szCs w:val="28"/>
        </w:rPr>
        <w:t>Компетентності:</w:t>
      </w:r>
      <w:r w:rsidRPr="00460DE0">
        <w:rPr>
          <w:rFonts w:ascii="Times New Roman" w:hAnsi="Times New Roman" w:cs="Times New Roman"/>
          <w:sz w:val="28"/>
          <w:szCs w:val="28"/>
        </w:rPr>
        <w:t xml:space="preserve"> інформаційно-комунікативна, мовна, загальнокультурна</w:t>
      </w:r>
    </w:p>
    <w:p w:rsidR="009228BC" w:rsidRPr="00460DE0" w:rsidRDefault="009228BC" w:rsidP="00460DE0">
      <w:pPr>
        <w:spacing w:after="0"/>
        <w:ind w:firstLine="709"/>
        <w:jc w:val="both"/>
        <w:rPr>
          <w:rFonts w:ascii="Times New Roman" w:hAnsi="Times New Roman" w:cs="Times New Roman"/>
          <w:b/>
          <w:iCs/>
          <w:sz w:val="28"/>
          <w:szCs w:val="28"/>
        </w:rPr>
      </w:pPr>
      <w:r w:rsidRPr="00460DE0">
        <w:rPr>
          <w:rFonts w:ascii="Times New Roman" w:hAnsi="Times New Roman" w:cs="Times New Roman"/>
          <w:b/>
          <w:iCs/>
          <w:sz w:val="28"/>
          <w:szCs w:val="28"/>
        </w:rPr>
        <w:t xml:space="preserve">Література: </w:t>
      </w:r>
    </w:p>
    <w:p w:rsidR="009228BC" w:rsidRPr="00460DE0" w:rsidRDefault="009228BC" w:rsidP="00460DE0">
      <w:pPr>
        <w:numPr>
          <w:ilvl w:val="0"/>
          <w:numId w:val="1"/>
        </w:numPr>
        <w:spacing w:after="0"/>
        <w:ind w:left="0" w:firstLine="709"/>
        <w:jc w:val="both"/>
        <w:rPr>
          <w:rFonts w:ascii="Times New Roman" w:hAnsi="Times New Roman" w:cs="Times New Roman"/>
          <w:iCs/>
          <w:sz w:val="28"/>
          <w:szCs w:val="28"/>
        </w:rPr>
      </w:pPr>
      <w:r w:rsidRPr="00460DE0">
        <w:rPr>
          <w:rFonts w:ascii="Times New Roman" w:hAnsi="Times New Roman" w:cs="Times New Roman"/>
          <w:iCs/>
          <w:sz w:val="28"/>
          <w:szCs w:val="28"/>
        </w:rPr>
        <w:t>Авраменко О.М. 100 експрес – уроків української. – К.: Книголав, 2016. – 192 с.</w:t>
      </w:r>
    </w:p>
    <w:p w:rsidR="009228BC" w:rsidRPr="00460DE0" w:rsidRDefault="009228BC" w:rsidP="00460DE0">
      <w:pPr>
        <w:numPr>
          <w:ilvl w:val="0"/>
          <w:numId w:val="1"/>
        </w:numPr>
        <w:spacing w:after="0"/>
        <w:ind w:left="0" w:firstLine="709"/>
        <w:jc w:val="both"/>
        <w:rPr>
          <w:rFonts w:ascii="Times New Roman" w:hAnsi="Times New Roman" w:cs="Times New Roman"/>
          <w:iCs/>
          <w:sz w:val="28"/>
          <w:szCs w:val="28"/>
        </w:rPr>
      </w:pPr>
      <w:r w:rsidRPr="00460DE0">
        <w:rPr>
          <w:rFonts w:ascii="Times New Roman" w:hAnsi="Times New Roman" w:cs="Times New Roman"/>
          <w:iCs/>
          <w:sz w:val="28"/>
          <w:szCs w:val="28"/>
        </w:rPr>
        <w:t>Гриценко Т.Б. Етика ділового спілкування.– Навчальний посібник. К.: Центр учбової літератури, 2007. -344 с.</w:t>
      </w:r>
    </w:p>
    <w:p w:rsidR="009228BC" w:rsidRPr="00460DE0" w:rsidRDefault="009228BC" w:rsidP="00460DE0">
      <w:pPr>
        <w:numPr>
          <w:ilvl w:val="0"/>
          <w:numId w:val="1"/>
        </w:numPr>
        <w:spacing w:after="0"/>
        <w:ind w:left="0" w:firstLine="709"/>
        <w:jc w:val="both"/>
        <w:rPr>
          <w:rFonts w:ascii="Times New Roman" w:hAnsi="Times New Roman" w:cs="Times New Roman"/>
          <w:iCs/>
          <w:sz w:val="28"/>
          <w:szCs w:val="28"/>
        </w:rPr>
      </w:pPr>
      <w:r w:rsidRPr="00460DE0">
        <w:rPr>
          <w:rFonts w:ascii="Times New Roman" w:hAnsi="Times New Roman" w:cs="Times New Roman"/>
          <w:iCs/>
          <w:sz w:val="28"/>
          <w:szCs w:val="28"/>
        </w:rPr>
        <w:t xml:space="preserve">Погиба Л.Г. Українська мова професійного спілкування (самостійна та індивідуальна робота). – К.: Кондор – Видавництво, 2014. -190 с. </w:t>
      </w:r>
    </w:p>
    <w:p w:rsidR="009228BC" w:rsidRPr="00460DE0" w:rsidRDefault="009228BC" w:rsidP="00460DE0">
      <w:pPr>
        <w:numPr>
          <w:ilvl w:val="0"/>
          <w:numId w:val="1"/>
        </w:numPr>
        <w:spacing w:after="0"/>
        <w:ind w:left="0" w:firstLine="709"/>
        <w:jc w:val="both"/>
        <w:rPr>
          <w:rFonts w:ascii="Times New Roman" w:hAnsi="Times New Roman" w:cs="Times New Roman"/>
          <w:iCs/>
          <w:sz w:val="28"/>
          <w:szCs w:val="28"/>
        </w:rPr>
      </w:pPr>
      <w:r w:rsidRPr="00460DE0">
        <w:rPr>
          <w:rFonts w:ascii="Times New Roman" w:hAnsi="Times New Roman" w:cs="Times New Roman"/>
          <w:iCs/>
          <w:sz w:val="28"/>
          <w:szCs w:val="28"/>
        </w:rPr>
        <w:t>Шевчук С.В. Українська мова за професійним спрямуванням. – Підручник. Видавництво «Алерта», 2023. -536 с.</w:t>
      </w:r>
    </w:p>
    <w:p w:rsidR="0048379D" w:rsidRDefault="0048379D" w:rsidP="0050438E">
      <w:pPr>
        <w:spacing w:after="0"/>
        <w:ind w:firstLine="851"/>
        <w:jc w:val="center"/>
        <w:rPr>
          <w:rFonts w:ascii="Times New Roman" w:hAnsi="Times New Roman" w:cs="Times New Roman"/>
          <w:b/>
          <w:sz w:val="28"/>
          <w:szCs w:val="28"/>
          <w:lang w:val="uk-UA"/>
        </w:rPr>
      </w:pPr>
    </w:p>
    <w:p w:rsidR="009228BC" w:rsidRPr="0050438E" w:rsidRDefault="009228BC" w:rsidP="0050438E">
      <w:pPr>
        <w:spacing w:after="0"/>
        <w:ind w:firstLine="851"/>
        <w:jc w:val="center"/>
        <w:rPr>
          <w:rFonts w:ascii="Times New Roman" w:hAnsi="Times New Roman" w:cs="Times New Roman"/>
          <w:b/>
          <w:sz w:val="28"/>
          <w:szCs w:val="28"/>
          <w:lang w:val="uk-UA"/>
        </w:rPr>
      </w:pPr>
      <w:r w:rsidRPr="00460DE0">
        <w:rPr>
          <w:rFonts w:ascii="Times New Roman" w:hAnsi="Times New Roman" w:cs="Times New Roman"/>
          <w:b/>
          <w:sz w:val="28"/>
          <w:szCs w:val="28"/>
        </w:rPr>
        <w:lastRenderedPageBreak/>
        <w:t>СТРУКТУРА ЗАНЯТТЯ</w:t>
      </w:r>
    </w:p>
    <w:p w:rsidR="009228BC" w:rsidRPr="00460DE0" w:rsidRDefault="009228BC" w:rsidP="00460DE0">
      <w:pPr>
        <w:tabs>
          <w:tab w:val="left" w:pos="142"/>
        </w:tabs>
        <w:spacing w:after="0"/>
        <w:ind w:firstLine="851"/>
        <w:rPr>
          <w:rFonts w:ascii="Times New Roman" w:hAnsi="Times New Roman" w:cs="Times New Roman"/>
          <w:b/>
          <w:sz w:val="28"/>
          <w:szCs w:val="28"/>
        </w:rPr>
      </w:pPr>
      <w:r w:rsidRPr="00460DE0">
        <w:rPr>
          <w:rFonts w:ascii="Times New Roman" w:hAnsi="Times New Roman" w:cs="Times New Roman"/>
          <w:b/>
          <w:sz w:val="28"/>
          <w:szCs w:val="28"/>
        </w:rPr>
        <w:t>І.  Організація студентів до заняття</w:t>
      </w:r>
    </w:p>
    <w:p w:rsidR="009228BC" w:rsidRPr="00460DE0" w:rsidRDefault="009228BC" w:rsidP="00460DE0">
      <w:pPr>
        <w:tabs>
          <w:tab w:val="left" w:pos="142"/>
        </w:tabs>
        <w:spacing w:after="0"/>
        <w:ind w:firstLine="851"/>
        <w:rPr>
          <w:rFonts w:ascii="Times New Roman" w:hAnsi="Times New Roman" w:cs="Times New Roman"/>
          <w:sz w:val="28"/>
          <w:szCs w:val="28"/>
        </w:rPr>
      </w:pPr>
      <w:r w:rsidRPr="00460DE0">
        <w:rPr>
          <w:rFonts w:ascii="Times New Roman" w:hAnsi="Times New Roman" w:cs="Times New Roman"/>
          <w:sz w:val="28"/>
          <w:szCs w:val="28"/>
        </w:rPr>
        <w:t>- привітання з студентами;</w:t>
      </w:r>
    </w:p>
    <w:p w:rsidR="009228BC" w:rsidRPr="00460DE0" w:rsidRDefault="009228BC" w:rsidP="00460DE0">
      <w:pPr>
        <w:tabs>
          <w:tab w:val="left" w:pos="142"/>
        </w:tabs>
        <w:spacing w:after="0"/>
        <w:ind w:firstLine="851"/>
        <w:rPr>
          <w:rFonts w:ascii="Times New Roman" w:hAnsi="Times New Roman" w:cs="Times New Roman"/>
          <w:sz w:val="28"/>
          <w:szCs w:val="28"/>
        </w:rPr>
      </w:pPr>
      <w:r w:rsidRPr="00460DE0">
        <w:rPr>
          <w:rFonts w:ascii="Times New Roman" w:hAnsi="Times New Roman" w:cs="Times New Roman"/>
          <w:sz w:val="28"/>
          <w:szCs w:val="28"/>
        </w:rPr>
        <w:t>- перевірка готовності до заняття студентів</w:t>
      </w:r>
    </w:p>
    <w:p w:rsidR="009228BC" w:rsidRPr="00460DE0" w:rsidRDefault="009228BC" w:rsidP="00460DE0">
      <w:pPr>
        <w:pStyle w:val="3"/>
        <w:shd w:val="clear" w:color="auto" w:fill="FFFFFF"/>
        <w:spacing w:before="0" w:line="276" w:lineRule="auto"/>
        <w:ind w:firstLine="851"/>
        <w:rPr>
          <w:rFonts w:ascii="Times New Roman" w:hAnsi="Times New Roman" w:cs="Times New Roman"/>
          <w:b/>
          <w:color w:val="auto"/>
          <w:sz w:val="28"/>
          <w:szCs w:val="28"/>
        </w:rPr>
      </w:pPr>
      <w:r w:rsidRPr="00460DE0">
        <w:rPr>
          <w:rFonts w:ascii="Times New Roman" w:hAnsi="Times New Roman" w:cs="Times New Roman"/>
          <w:b/>
          <w:color w:val="auto"/>
          <w:sz w:val="28"/>
          <w:szCs w:val="28"/>
        </w:rPr>
        <w:t>ІІ. Мотивація навчальної діяльності</w:t>
      </w:r>
    </w:p>
    <w:p w:rsidR="009228BC" w:rsidRPr="00460DE0" w:rsidRDefault="009228BC" w:rsidP="00460DE0">
      <w:pPr>
        <w:spacing w:after="0"/>
        <w:ind w:firstLine="851"/>
        <w:rPr>
          <w:rFonts w:ascii="Times New Roman" w:hAnsi="Times New Roman" w:cs="Times New Roman"/>
          <w:b/>
          <w:bCs/>
          <w:i/>
          <w:iCs/>
          <w:sz w:val="28"/>
          <w:szCs w:val="28"/>
          <w:shd w:val="clear" w:color="auto" w:fill="FFFFFF"/>
        </w:rPr>
      </w:pPr>
      <w:r w:rsidRPr="00460DE0">
        <w:rPr>
          <w:rFonts w:ascii="Times New Roman" w:hAnsi="Times New Roman" w:cs="Times New Roman"/>
          <w:b/>
          <w:bCs/>
          <w:i/>
          <w:iCs/>
          <w:sz w:val="28"/>
          <w:szCs w:val="28"/>
          <w:shd w:val="clear" w:color="auto" w:fill="FFFFFF"/>
        </w:rPr>
        <w:t>Вступне слово викладача:</w:t>
      </w:r>
    </w:p>
    <w:p w:rsidR="009228BC" w:rsidRPr="00460DE0" w:rsidRDefault="009228BC" w:rsidP="00460DE0">
      <w:pPr>
        <w:spacing w:after="0"/>
        <w:ind w:firstLine="851"/>
        <w:jc w:val="both"/>
        <w:rPr>
          <w:rFonts w:ascii="Times New Roman" w:hAnsi="Times New Roman" w:cs="Times New Roman"/>
          <w:sz w:val="28"/>
          <w:szCs w:val="28"/>
          <w:shd w:val="clear" w:color="auto" w:fill="FFFFFF"/>
        </w:rPr>
      </w:pPr>
      <w:r w:rsidRPr="00460DE0">
        <w:rPr>
          <w:rFonts w:ascii="Times New Roman" w:hAnsi="Times New Roman" w:cs="Times New Roman"/>
          <w:sz w:val="28"/>
          <w:szCs w:val="28"/>
          <w:shd w:val="clear" w:color="auto" w:fill="FFFFFF"/>
        </w:rPr>
        <w:t>Мова …. Мовні норми …. Упродовж віків випрацьовувалися певні нормативні правила та засади, які стали визначальними й обов’язковими для сучасних носіїв літературної мови. Як зазначав видатний діяч українського відродження проф. І. Огієнко, «для одного народу мусить бути тільки одна літературна мова й вимова, тільки один правопис».</w:t>
      </w:r>
    </w:p>
    <w:p w:rsidR="009228BC" w:rsidRPr="0050438E" w:rsidRDefault="009228BC" w:rsidP="0050438E">
      <w:pPr>
        <w:spacing w:after="0"/>
        <w:ind w:firstLine="851"/>
        <w:jc w:val="both"/>
        <w:rPr>
          <w:rFonts w:ascii="Times New Roman" w:hAnsi="Times New Roman" w:cs="Times New Roman"/>
          <w:b/>
          <w:sz w:val="28"/>
          <w:szCs w:val="28"/>
          <w:lang w:val="uk-UA"/>
        </w:rPr>
      </w:pPr>
      <w:r w:rsidRPr="00460DE0">
        <w:rPr>
          <w:rFonts w:ascii="Times New Roman" w:hAnsi="Times New Roman" w:cs="Times New Roman"/>
          <w:sz w:val="28"/>
          <w:szCs w:val="28"/>
          <w:shd w:val="clear" w:color="auto" w:fill="FFFFFF"/>
        </w:rPr>
        <w:t>Мова – це сукупність правил, за якими будується мовлення як основа спілкування людей, а отже, і розуміння одне одного. Головною категорією культури мови є мовна норма.</w:t>
      </w:r>
    </w:p>
    <w:p w:rsidR="009228BC" w:rsidRPr="00460DE0" w:rsidRDefault="009228BC" w:rsidP="00460DE0">
      <w:pPr>
        <w:spacing w:after="0"/>
        <w:ind w:firstLine="851"/>
        <w:rPr>
          <w:rFonts w:ascii="Times New Roman" w:hAnsi="Times New Roman" w:cs="Times New Roman"/>
          <w:b/>
          <w:sz w:val="28"/>
          <w:szCs w:val="28"/>
        </w:rPr>
      </w:pPr>
      <w:r w:rsidRPr="00460DE0">
        <w:rPr>
          <w:rFonts w:ascii="Times New Roman" w:hAnsi="Times New Roman" w:cs="Times New Roman"/>
          <w:b/>
          <w:sz w:val="28"/>
          <w:szCs w:val="28"/>
        </w:rPr>
        <w:t>ІІІ.Оголошення теми і мети</w:t>
      </w:r>
    </w:p>
    <w:p w:rsidR="009228BC" w:rsidRPr="0050438E" w:rsidRDefault="009228BC" w:rsidP="0050438E">
      <w:pPr>
        <w:spacing w:after="0"/>
        <w:ind w:firstLine="851"/>
        <w:rPr>
          <w:rFonts w:ascii="Times New Roman" w:hAnsi="Times New Roman" w:cs="Times New Roman"/>
          <w:b/>
          <w:sz w:val="28"/>
          <w:szCs w:val="28"/>
          <w:lang w:val="uk-UA"/>
        </w:rPr>
      </w:pPr>
      <w:r w:rsidRPr="00460DE0">
        <w:rPr>
          <w:rFonts w:ascii="Times New Roman" w:hAnsi="Times New Roman" w:cs="Times New Roman"/>
          <w:sz w:val="28"/>
          <w:szCs w:val="28"/>
        </w:rPr>
        <w:t xml:space="preserve">Сьогодні ми з вами проведемо заняття за темою </w:t>
      </w:r>
      <w:r w:rsidRPr="00460DE0">
        <w:rPr>
          <w:rFonts w:ascii="Times New Roman" w:hAnsi="Times New Roman" w:cs="Times New Roman"/>
          <w:b/>
          <w:sz w:val="28"/>
          <w:szCs w:val="28"/>
        </w:rPr>
        <w:t>«Літературна мова. Мовна норма. Культура мови. Культура мовлення під час дискусії»</w:t>
      </w:r>
    </w:p>
    <w:p w:rsidR="009228BC" w:rsidRPr="0050438E" w:rsidRDefault="009228BC" w:rsidP="0050438E">
      <w:pPr>
        <w:spacing w:after="0"/>
        <w:ind w:firstLine="851"/>
        <w:rPr>
          <w:rFonts w:ascii="Times New Roman" w:hAnsi="Times New Roman" w:cs="Times New Roman"/>
          <w:b/>
          <w:sz w:val="28"/>
          <w:szCs w:val="28"/>
          <w:lang w:val="uk-UA"/>
        </w:rPr>
      </w:pPr>
      <w:r w:rsidRPr="00460DE0">
        <w:rPr>
          <w:rFonts w:ascii="Times New Roman" w:hAnsi="Times New Roman" w:cs="Times New Roman"/>
          <w:b/>
          <w:sz w:val="28"/>
          <w:szCs w:val="28"/>
        </w:rPr>
        <w:t>Епіграф</w:t>
      </w:r>
    </w:p>
    <w:p w:rsidR="009228BC" w:rsidRPr="00460DE0" w:rsidRDefault="009228BC" w:rsidP="004151DA">
      <w:pPr>
        <w:spacing w:after="0"/>
        <w:ind w:left="4536"/>
        <w:rPr>
          <w:rFonts w:ascii="Times New Roman" w:hAnsi="Times New Roman" w:cs="Times New Roman"/>
          <w:sz w:val="28"/>
          <w:szCs w:val="28"/>
        </w:rPr>
      </w:pPr>
      <w:r w:rsidRPr="00460DE0">
        <w:rPr>
          <w:rFonts w:ascii="Times New Roman" w:hAnsi="Times New Roman" w:cs="Times New Roman"/>
          <w:sz w:val="28"/>
          <w:szCs w:val="28"/>
        </w:rPr>
        <w:t xml:space="preserve">Мова – це доля нашого народу, </w:t>
      </w:r>
    </w:p>
    <w:p w:rsidR="009228BC" w:rsidRPr="00460DE0" w:rsidRDefault="009228BC" w:rsidP="004151DA">
      <w:pPr>
        <w:spacing w:after="0"/>
        <w:ind w:left="4536"/>
        <w:rPr>
          <w:rFonts w:ascii="Times New Roman" w:hAnsi="Times New Roman" w:cs="Times New Roman"/>
          <w:sz w:val="28"/>
          <w:szCs w:val="28"/>
        </w:rPr>
      </w:pPr>
      <w:r w:rsidRPr="00460DE0">
        <w:rPr>
          <w:rFonts w:ascii="Times New Roman" w:hAnsi="Times New Roman" w:cs="Times New Roman"/>
          <w:sz w:val="28"/>
          <w:szCs w:val="28"/>
        </w:rPr>
        <w:t xml:space="preserve">і вона залежить від того, </w:t>
      </w:r>
    </w:p>
    <w:p w:rsidR="009228BC" w:rsidRPr="00460DE0" w:rsidRDefault="009228BC" w:rsidP="004151DA">
      <w:pPr>
        <w:spacing w:after="0"/>
        <w:ind w:left="4536"/>
        <w:rPr>
          <w:rFonts w:ascii="Times New Roman" w:hAnsi="Times New Roman" w:cs="Times New Roman"/>
          <w:sz w:val="28"/>
          <w:szCs w:val="28"/>
        </w:rPr>
      </w:pPr>
      <w:r w:rsidRPr="00460DE0">
        <w:rPr>
          <w:rFonts w:ascii="Times New Roman" w:hAnsi="Times New Roman" w:cs="Times New Roman"/>
          <w:sz w:val="28"/>
          <w:szCs w:val="28"/>
        </w:rPr>
        <w:t>як ревно ми всі плекатимемо її».</w:t>
      </w:r>
    </w:p>
    <w:p w:rsidR="009228BC" w:rsidRPr="00460DE0" w:rsidRDefault="009228BC" w:rsidP="00460DE0">
      <w:pPr>
        <w:spacing w:after="0"/>
        <w:ind w:firstLine="851"/>
        <w:jc w:val="right"/>
        <w:rPr>
          <w:rFonts w:ascii="Times New Roman" w:hAnsi="Times New Roman" w:cs="Times New Roman"/>
          <w:i/>
          <w:sz w:val="28"/>
          <w:szCs w:val="28"/>
        </w:rPr>
      </w:pPr>
      <w:r w:rsidRPr="00460DE0">
        <w:rPr>
          <w:rFonts w:ascii="Times New Roman" w:hAnsi="Times New Roman" w:cs="Times New Roman"/>
          <w:i/>
          <w:sz w:val="28"/>
          <w:szCs w:val="28"/>
        </w:rPr>
        <w:t>Олесь Гончар</w:t>
      </w:r>
    </w:p>
    <w:p w:rsidR="009228BC" w:rsidRPr="00460DE0" w:rsidRDefault="009228BC" w:rsidP="00460DE0">
      <w:pPr>
        <w:spacing w:after="0"/>
        <w:ind w:firstLine="851"/>
        <w:rPr>
          <w:rFonts w:ascii="Times New Roman" w:hAnsi="Times New Roman" w:cs="Times New Roman"/>
          <w:sz w:val="28"/>
          <w:szCs w:val="28"/>
          <w:shd w:val="clear" w:color="auto" w:fill="FFFFFF"/>
        </w:rPr>
      </w:pPr>
      <w:r w:rsidRPr="00460DE0">
        <w:rPr>
          <w:rStyle w:val="a8"/>
          <w:rFonts w:ascii="Times New Roman" w:hAnsi="Times New Roman" w:cs="Times New Roman"/>
          <w:sz w:val="28"/>
          <w:szCs w:val="28"/>
          <w:shd w:val="clear" w:color="auto" w:fill="FFFFFF"/>
        </w:rPr>
        <w:t>Викладач</w:t>
      </w:r>
    </w:p>
    <w:p w:rsidR="009228BC" w:rsidRPr="00460DE0" w:rsidRDefault="009228BC" w:rsidP="00460DE0">
      <w:pPr>
        <w:spacing w:after="0"/>
        <w:ind w:firstLine="851"/>
        <w:jc w:val="both"/>
        <w:rPr>
          <w:rFonts w:ascii="Times New Roman" w:hAnsi="Times New Roman" w:cs="Times New Roman"/>
          <w:sz w:val="28"/>
          <w:szCs w:val="28"/>
          <w:shd w:val="clear" w:color="auto" w:fill="FFFFFF"/>
        </w:rPr>
      </w:pPr>
      <w:r w:rsidRPr="00460DE0">
        <w:rPr>
          <w:rFonts w:ascii="Times New Roman" w:hAnsi="Times New Roman" w:cs="Times New Roman"/>
          <w:sz w:val="28"/>
          <w:szCs w:val="28"/>
          <w:shd w:val="clear" w:color="auto" w:fill="FFFFFF"/>
        </w:rPr>
        <w:t>Що означає знати мову професії? Це - вільно володіти лексикою свого фаху, нею послуговуватися. Мовні знання – один з основних компонентів професійної підготовки. Оскільки мова виражає думку, є засобом пізнання й діяльності, то правильному професійному спілкуванню людина вчиться все своє життя.</w:t>
      </w:r>
    </w:p>
    <w:p w:rsidR="009228BC" w:rsidRPr="00460DE0" w:rsidRDefault="009228BC" w:rsidP="00460DE0">
      <w:pPr>
        <w:spacing w:after="0"/>
        <w:ind w:firstLine="851"/>
        <w:jc w:val="both"/>
        <w:rPr>
          <w:rFonts w:ascii="Times New Roman" w:hAnsi="Times New Roman" w:cs="Times New Roman"/>
          <w:sz w:val="28"/>
          <w:szCs w:val="28"/>
          <w:shd w:val="clear" w:color="auto" w:fill="FFFFFF"/>
        </w:rPr>
      </w:pPr>
      <w:r w:rsidRPr="00460DE0">
        <w:rPr>
          <w:rFonts w:ascii="Times New Roman" w:hAnsi="Times New Roman" w:cs="Times New Roman"/>
          <w:sz w:val="28"/>
          <w:szCs w:val="28"/>
          <w:shd w:val="clear" w:color="auto" w:fill="FFFFFF"/>
        </w:rPr>
        <w:t xml:space="preserve">Здатність до спілкування завжди була однією з найважливіших людських якостей. До людей, які легко вступають у контакт і вміють привернути увагу до себе, ставляться із симпатією. Із замкнутими людьми намагаються обмежити контакти або взагалі уникати їх. </w:t>
      </w:r>
    </w:p>
    <w:p w:rsidR="009228BC" w:rsidRPr="00460DE0" w:rsidRDefault="009228BC" w:rsidP="00460DE0">
      <w:pPr>
        <w:spacing w:after="0"/>
        <w:ind w:firstLine="851"/>
        <w:jc w:val="both"/>
        <w:rPr>
          <w:rFonts w:ascii="Times New Roman" w:hAnsi="Times New Roman" w:cs="Times New Roman"/>
          <w:sz w:val="28"/>
          <w:szCs w:val="28"/>
          <w:shd w:val="clear" w:color="auto" w:fill="FFFFFF"/>
        </w:rPr>
      </w:pPr>
      <w:r w:rsidRPr="00460DE0">
        <w:rPr>
          <w:rFonts w:ascii="Times New Roman" w:hAnsi="Times New Roman" w:cs="Times New Roman"/>
          <w:b/>
          <w:sz w:val="28"/>
          <w:szCs w:val="28"/>
          <w:shd w:val="clear" w:color="auto" w:fill="FFFFFF"/>
        </w:rPr>
        <w:t>Мета</w:t>
      </w:r>
      <w:r w:rsidRPr="00460DE0">
        <w:rPr>
          <w:rFonts w:ascii="Times New Roman" w:hAnsi="Times New Roman" w:cs="Times New Roman"/>
          <w:sz w:val="28"/>
          <w:szCs w:val="28"/>
          <w:shd w:val="clear" w:color="auto" w:fill="FFFFFF"/>
        </w:rPr>
        <w:t xml:space="preserve"> сьогоднішнього заняття - формувати знання про поняття «спілкування», «професійна етика»; визначити сутність і зміст культури мови, розвивати навички використання набутих знань у процесі ділового спілкування. </w:t>
      </w:r>
    </w:p>
    <w:p w:rsidR="009228BC" w:rsidRPr="00460DE0" w:rsidRDefault="009228BC" w:rsidP="00460DE0">
      <w:pPr>
        <w:spacing w:after="0"/>
        <w:ind w:firstLine="851"/>
        <w:jc w:val="both"/>
        <w:rPr>
          <w:rFonts w:ascii="Times New Roman" w:hAnsi="Times New Roman" w:cs="Times New Roman"/>
          <w:i/>
          <w:sz w:val="28"/>
          <w:szCs w:val="28"/>
          <w:lang w:val="uk-UA"/>
        </w:rPr>
      </w:pPr>
      <w:r w:rsidRPr="00460DE0">
        <w:rPr>
          <w:rFonts w:ascii="Times New Roman" w:hAnsi="Times New Roman" w:cs="Times New Roman"/>
          <w:sz w:val="28"/>
          <w:szCs w:val="28"/>
          <w:shd w:val="clear" w:color="auto" w:fill="FFFFFF"/>
        </w:rPr>
        <w:t xml:space="preserve">У результаті вивчення даної теми ви повинні знати: основні функції, рівні ділового спілкування, види міжособистісних стосунків; володіти прийомами мислення та мовлення, збагачувати індивідуальний словник, уміти </w:t>
      </w:r>
      <w:r w:rsidRPr="00460DE0">
        <w:rPr>
          <w:rFonts w:ascii="Times New Roman" w:hAnsi="Times New Roman" w:cs="Times New Roman"/>
          <w:sz w:val="28"/>
          <w:szCs w:val="28"/>
          <w:shd w:val="clear" w:color="auto" w:fill="FFFFFF"/>
        </w:rPr>
        <w:lastRenderedPageBreak/>
        <w:t>правильно сприймати партнера, правильно читати, осмислювати й опрацьовувати матеріал, уміти редагувати текст.</w:t>
      </w:r>
    </w:p>
    <w:p w:rsidR="009228BC" w:rsidRPr="00460DE0" w:rsidRDefault="009228BC" w:rsidP="00460DE0">
      <w:pPr>
        <w:spacing w:after="0"/>
        <w:ind w:firstLine="851"/>
        <w:rPr>
          <w:rFonts w:ascii="Times New Roman" w:hAnsi="Times New Roman" w:cs="Times New Roman"/>
          <w:sz w:val="28"/>
          <w:szCs w:val="28"/>
        </w:rPr>
      </w:pPr>
      <w:r w:rsidRPr="00460DE0">
        <w:rPr>
          <w:rFonts w:ascii="Times New Roman" w:hAnsi="Times New Roman" w:cs="Times New Roman"/>
          <w:sz w:val="28"/>
          <w:szCs w:val="28"/>
        </w:rPr>
        <w:t>Для організації роботи, студенти групи розподілені на дві активні групи, перед якими постає завдання опрацювати терміни та дати відповіді на питання:</w:t>
      </w:r>
    </w:p>
    <w:tbl>
      <w:tblPr>
        <w:tblW w:w="9639" w:type="dxa"/>
        <w:tblInd w:w="108" w:type="dxa"/>
        <w:tblLook w:val="04A0"/>
      </w:tblPr>
      <w:tblGrid>
        <w:gridCol w:w="5103"/>
        <w:gridCol w:w="4536"/>
      </w:tblGrid>
      <w:tr w:rsidR="009228BC" w:rsidRPr="00460DE0" w:rsidTr="009228BC">
        <w:tc>
          <w:tcPr>
            <w:tcW w:w="5103" w:type="dxa"/>
          </w:tcPr>
          <w:p w:rsidR="009228BC" w:rsidRPr="0050438E" w:rsidRDefault="009228BC" w:rsidP="00460DE0">
            <w:pPr>
              <w:jc w:val="center"/>
              <w:rPr>
                <w:rFonts w:ascii="Times New Roman" w:hAnsi="Times New Roman" w:cs="Times New Roman"/>
                <w:b/>
                <w:sz w:val="28"/>
                <w:szCs w:val="28"/>
              </w:rPr>
            </w:pPr>
            <w:r w:rsidRPr="0050438E">
              <w:rPr>
                <w:rFonts w:ascii="Times New Roman" w:hAnsi="Times New Roman" w:cs="Times New Roman"/>
                <w:b/>
                <w:sz w:val="28"/>
                <w:szCs w:val="28"/>
              </w:rPr>
              <w:t>Студенти першої групи</w:t>
            </w:r>
          </w:p>
          <w:p w:rsidR="009228BC" w:rsidRPr="0050438E" w:rsidRDefault="009228BC" w:rsidP="00460DE0">
            <w:pPr>
              <w:jc w:val="center"/>
              <w:rPr>
                <w:rFonts w:ascii="Times New Roman" w:hAnsi="Times New Roman" w:cs="Times New Roman"/>
                <w:b/>
                <w:sz w:val="28"/>
                <w:szCs w:val="28"/>
              </w:rPr>
            </w:pPr>
            <w:r w:rsidRPr="0050438E">
              <w:rPr>
                <w:rFonts w:ascii="Times New Roman" w:hAnsi="Times New Roman" w:cs="Times New Roman"/>
                <w:b/>
                <w:i/>
                <w:sz w:val="28"/>
                <w:szCs w:val="28"/>
              </w:rPr>
              <w:t>«Мовна норма»</w:t>
            </w:r>
          </w:p>
        </w:tc>
        <w:tc>
          <w:tcPr>
            <w:tcW w:w="4536" w:type="dxa"/>
          </w:tcPr>
          <w:p w:rsidR="009228BC" w:rsidRPr="0050438E" w:rsidRDefault="009228BC" w:rsidP="00460DE0">
            <w:pPr>
              <w:jc w:val="center"/>
              <w:rPr>
                <w:rFonts w:ascii="Times New Roman" w:hAnsi="Times New Roman" w:cs="Times New Roman"/>
                <w:b/>
                <w:sz w:val="28"/>
                <w:szCs w:val="28"/>
              </w:rPr>
            </w:pPr>
            <w:r w:rsidRPr="0050438E">
              <w:rPr>
                <w:rFonts w:ascii="Times New Roman" w:hAnsi="Times New Roman" w:cs="Times New Roman"/>
                <w:b/>
                <w:sz w:val="28"/>
                <w:szCs w:val="28"/>
              </w:rPr>
              <w:t>Студенти другої групи</w:t>
            </w:r>
          </w:p>
          <w:p w:rsidR="009228BC" w:rsidRPr="0050438E" w:rsidRDefault="009228BC" w:rsidP="00460DE0">
            <w:pPr>
              <w:jc w:val="center"/>
              <w:rPr>
                <w:rFonts w:ascii="Times New Roman" w:hAnsi="Times New Roman" w:cs="Times New Roman"/>
                <w:b/>
                <w:sz w:val="28"/>
                <w:szCs w:val="28"/>
              </w:rPr>
            </w:pPr>
            <w:r w:rsidRPr="0050438E">
              <w:rPr>
                <w:rFonts w:ascii="Times New Roman" w:hAnsi="Times New Roman" w:cs="Times New Roman"/>
                <w:b/>
                <w:i/>
                <w:sz w:val="28"/>
                <w:szCs w:val="28"/>
              </w:rPr>
              <w:t>«Культура мови»</w:t>
            </w:r>
          </w:p>
        </w:tc>
      </w:tr>
      <w:tr w:rsidR="009228BC" w:rsidRPr="00460DE0" w:rsidTr="009228BC">
        <w:tc>
          <w:tcPr>
            <w:tcW w:w="5103" w:type="dxa"/>
          </w:tcPr>
          <w:p w:rsidR="009228BC" w:rsidRPr="0050438E" w:rsidRDefault="009228BC" w:rsidP="00460DE0">
            <w:pPr>
              <w:pStyle w:val="a3"/>
              <w:numPr>
                <w:ilvl w:val="0"/>
                <w:numId w:val="2"/>
              </w:numPr>
              <w:ind w:left="0"/>
              <w:contextualSpacing w:val="0"/>
              <w:rPr>
                <w:rFonts w:ascii="Times New Roman" w:hAnsi="Times New Roman" w:cs="Times New Roman"/>
                <w:sz w:val="28"/>
                <w:szCs w:val="28"/>
              </w:rPr>
            </w:pPr>
            <w:r w:rsidRPr="0050438E">
              <w:rPr>
                <w:rFonts w:ascii="Times New Roman" w:hAnsi="Times New Roman" w:cs="Times New Roman"/>
                <w:sz w:val="28"/>
                <w:szCs w:val="28"/>
              </w:rPr>
              <w:t>Що таке «мовна норма»?</w:t>
            </w:r>
          </w:p>
        </w:tc>
        <w:tc>
          <w:tcPr>
            <w:tcW w:w="4536" w:type="dxa"/>
          </w:tcPr>
          <w:p w:rsidR="009228BC" w:rsidRPr="0050438E" w:rsidRDefault="009228BC" w:rsidP="00460DE0">
            <w:pPr>
              <w:rPr>
                <w:rFonts w:ascii="Times New Roman" w:hAnsi="Times New Roman" w:cs="Times New Roman"/>
                <w:sz w:val="28"/>
                <w:szCs w:val="28"/>
              </w:rPr>
            </w:pPr>
            <w:r w:rsidRPr="0050438E">
              <w:rPr>
                <w:rFonts w:ascii="Times New Roman" w:hAnsi="Times New Roman" w:cs="Times New Roman"/>
                <w:sz w:val="28"/>
                <w:szCs w:val="28"/>
              </w:rPr>
              <w:t>1. Що таке «культура мови»?</w:t>
            </w:r>
          </w:p>
        </w:tc>
      </w:tr>
      <w:tr w:rsidR="009228BC" w:rsidRPr="00460DE0" w:rsidTr="009228BC">
        <w:tc>
          <w:tcPr>
            <w:tcW w:w="5103" w:type="dxa"/>
          </w:tcPr>
          <w:p w:rsidR="009228BC" w:rsidRPr="0050438E" w:rsidRDefault="009228BC" w:rsidP="00460DE0">
            <w:pPr>
              <w:ind w:firstLine="142"/>
              <w:rPr>
                <w:rFonts w:ascii="Times New Roman" w:hAnsi="Times New Roman" w:cs="Times New Roman"/>
                <w:sz w:val="28"/>
                <w:szCs w:val="28"/>
              </w:rPr>
            </w:pPr>
            <w:r w:rsidRPr="0050438E">
              <w:rPr>
                <w:rFonts w:ascii="Times New Roman" w:hAnsi="Times New Roman" w:cs="Times New Roman"/>
                <w:sz w:val="28"/>
                <w:szCs w:val="28"/>
              </w:rPr>
              <w:t>2. Які типи мовних норм ви знаєте?</w:t>
            </w:r>
          </w:p>
        </w:tc>
        <w:tc>
          <w:tcPr>
            <w:tcW w:w="4536" w:type="dxa"/>
          </w:tcPr>
          <w:p w:rsidR="009228BC" w:rsidRPr="0050438E" w:rsidRDefault="009228BC" w:rsidP="00460DE0">
            <w:pPr>
              <w:pStyle w:val="a3"/>
              <w:ind w:left="0"/>
              <w:rPr>
                <w:rFonts w:ascii="Times New Roman" w:hAnsi="Times New Roman" w:cs="Times New Roman"/>
                <w:sz w:val="28"/>
                <w:szCs w:val="28"/>
              </w:rPr>
            </w:pPr>
            <w:r w:rsidRPr="0050438E">
              <w:rPr>
                <w:rFonts w:ascii="Times New Roman" w:hAnsi="Times New Roman" w:cs="Times New Roman"/>
                <w:sz w:val="28"/>
                <w:szCs w:val="28"/>
              </w:rPr>
              <w:t>2. Якими ознаками має характеризуватися професійне мовлення?</w:t>
            </w:r>
          </w:p>
        </w:tc>
      </w:tr>
      <w:tr w:rsidR="009228BC" w:rsidRPr="00460DE0" w:rsidTr="009228BC">
        <w:tc>
          <w:tcPr>
            <w:tcW w:w="5103" w:type="dxa"/>
          </w:tcPr>
          <w:p w:rsidR="009228BC" w:rsidRPr="0050438E" w:rsidRDefault="009228BC" w:rsidP="00460DE0">
            <w:pPr>
              <w:pStyle w:val="a3"/>
              <w:numPr>
                <w:ilvl w:val="0"/>
                <w:numId w:val="10"/>
              </w:numPr>
              <w:ind w:left="0"/>
              <w:contextualSpacing w:val="0"/>
              <w:rPr>
                <w:rFonts w:ascii="Times New Roman" w:hAnsi="Times New Roman" w:cs="Times New Roman"/>
                <w:sz w:val="28"/>
                <w:szCs w:val="28"/>
              </w:rPr>
            </w:pPr>
            <w:r w:rsidRPr="0050438E">
              <w:rPr>
                <w:rFonts w:ascii="Times New Roman" w:hAnsi="Times New Roman" w:cs="Times New Roman"/>
                <w:sz w:val="28"/>
                <w:szCs w:val="28"/>
              </w:rPr>
              <w:t>Хто є зачинателем сучасної української літературної мови?</w:t>
            </w:r>
          </w:p>
        </w:tc>
        <w:tc>
          <w:tcPr>
            <w:tcW w:w="4536" w:type="dxa"/>
          </w:tcPr>
          <w:p w:rsidR="009228BC" w:rsidRPr="0050438E" w:rsidRDefault="009228BC" w:rsidP="00460DE0">
            <w:pPr>
              <w:pStyle w:val="a3"/>
              <w:ind w:left="0"/>
              <w:rPr>
                <w:rFonts w:ascii="Times New Roman" w:hAnsi="Times New Roman" w:cs="Times New Roman"/>
                <w:sz w:val="28"/>
                <w:szCs w:val="28"/>
              </w:rPr>
            </w:pPr>
            <w:r w:rsidRPr="0050438E">
              <w:rPr>
                <w:rFonts w:ascii="Times New Roman" w:hAnsi="Times New Roman" w:cs="Times New Roman"/>
                <w:sz w:val="28"/>
                <w:szCs w:val="28"/>
              </w:rPr>
              <w:t>3.Що таке комунікація?</w:t>
            </w:r>
          </w:p>
        </w:tc>
      </w:tr>
      <w:tr w:rsidR="009228BC" w:rsidRPr="00460DE0" w:rsidTr="009228BC">
        <w:tc>
          <w:tcPr>
            <w:tcW w:w="5103" w:type="dxa"/>
          </w:tcPr>
          <w:p w:rsidR="009228BC" w:rsidRPr="0050438E" w:rsidRDefault="009228BC" w:rsidP="00460DE0">
            <w:pPr>
              <w:pStyle w:val="a3"/>
              <w:numPr>
                <w:ilvl w:val="0"/>
                <w:numId w:val="11"/>
              </w:numPr>
              <w:ind w:left="0"/>
              <w:contextualSpacing w:val="0"/>
              <w:rPr>
                <w:rFonts w:ascii="Times New Roman" w:hAnsi="Times New Roman" w:cs="Times New Roman"/>
                <w:sz w:val="28"/>
                <w:szCs w:val="28"/>
              </w:rPr>
            </w:pPr>
            <w:r w:rsidRPr="0050438E">
              <w:rPr>
                <w:rFonts w:ascii="Times New Roman" w:hAnsi="Times New Roman" w:cs="Times New Roman"/>
                <w:sz w:val="28"/>
                <w:szCs w:val="28"/>
              </w:rPr>
              <w:t>Завдяки чому літературна мова впроваджується в масове користування?</w:t>
            </w:r>
          </w:p>
        </w:tc>
        <w:tc>
          <w:tcPr>
            <w:tcW w:w="4536" w:type="dxa"/>
          </w:tcPr>
          <w:p w:rsidR="009228BC" w:rsidRPr="0050438E" w:rsidRDefault="009228BC" w:rsidP="00460DE0">
            <w:pPr>
              <w:rPr>
                <w:rFonts w:ascii="Times New Roman" w:hAnsi="Times New Roman" w:cs="Times New Roman"/>
                <w:sz w:val="28"/>
                <w:szCs w:val="28"/>
              </w:rPr>
            </w:pPr>
            <w:r w:rsidRPr="0050438E">
              <w:rPr>
                <w:rFonts w:ascii="Times New Roman" w:hAnsi="Times New Roman" w:cs="Times New Roman"/>
                <w:sz w:val="28"/>
                <w:szCs w:val="28"/>
              </w:rPr>
              <w:t>4.Які етапи передбачає ділова дискусія?</w:t>
            </w:r>
          </w:p>
        </w:tc>
      </w:tr>
      <w:tr w:rsidR="009228BC" w:rsidRPr="00460DE0" w:rsidTr="009228BC">
        <w:tc>
          <w:tcPr>
            <w:tcW w:w="5103" w:type="dxa"/>
          </w:tcPr>
          <w:p w:rsidR="009228BC" w:rsidRPr="0050438E" w:rsidRDefault="009228BC" w:rsidP="00460DE0">
            <w:pPr>
              <w:pStyle w:val="a3"/>
              <w:numPr>
                <w:ilvl w:val="0"/>
                <w:numId w:val="11"/>
              </w:numPr>
              <w:ind w:left="0"/>
              <w:contextualSpacing w:val="0"/>
              <w:rPr>
                <w:rFonts w:ascii="Times New Roman" w:hAnsi="Times New Roman" w:cs="Times New Roman"/>
                <w:sz w:val="28"/>
                <w:szCs w:val="28"/>
              </w:rPr>
            </w:pPr>
            <w:r w:rsidRPr="0050438E">
              <w:rPr>
                <w:rFonts w:ascii="Times New Roman" w:hAnsi="Times New Roman" w:cs="Times New Roman"/>
                <w:sz w:val="28"/>
                <w:szCs w:val="28"/>
              </w:rPr>
              <w:t>Які мовні конструкції не входять до літературної мови?</w:t>
            </w:r>
          </w:p>
        </w:tc>
        <w:tc>
          <w:tcPr>
            <w:tcW w:w="4536" w:type="dxa"/>
          </w:tcPr>
          <w:p w:rsidR="009228BC" w:rsidRPr="0050438E" w:rsidRDefault="009228BC" w:rsidP="00460DE0">
            <w:pPr>
              <w:rPr>
                <w:rFonts w:ascii="Times New Roman" w:hAnsi="Times New Roman" w:cs="Times New Roman"/>
                <w:sz w:val="28"/>
                <w:szCs w:val="28"/>
              </w:rPr>
            </w:pPr>
            <w:r w:rsidRPr="0050438E">
              <w:rPr>
                <w:rFonts w:ascii="Times New Roman" w:hAnsi="Times New Roman" w:cs="Times New Roman"/>
                <w:sz w:val="28"/>
                <w:szCs w:val="28"/>
              </w:rPr>
              <w:t>5.Чи важлива культура мовлення під організації дискусії?</w:t>
            </w:r>
          </w:p>
        </w:tc>
      </w:tr>
    </w:tbl>
    <w:p w:rsidR="009228BC" w:rsidRPr="00460DE0" w:rsidRDefault="009228BC" w:rsidP="00460DE0">
      <w:pPr>
        <w:spacing w:after="0"/>
        <w:ind w:firstLine="851"/>
        <w:jc w:val="both"/>
        <w:rPr>
          <w:rFonts w:ascii="Times New Roman" w:hAnsi="Times New Roman" w:cs="Times New Roman"/>
          <w:sz w:val="28"/>
          <w:szCs w:val="28"/>
        </w:rPr>
      </w:pPr>
      <w:r w:rsidRPr="00460DE0">
        <w:rPr>
          <w:rFonts w:ascii="Times New Roman" w:hAnsi="Times New Roman" w:cs="Times New Roman"/>
          <w:sz w:val="28"/>
          <w:szCs w:val="28"/>
        </w:rPr>
        <w:t>Для мотивації уважності студентів та залучення їх до процесу оцінювання, творчі групи отримують аркуші завдань. Для відповіді на них їм слід уважно слухати виступи протилежних груп. Найбільш активні учасники будуть оцінені додатковими балами.</w:t>
      </w:r>
    </w:p>
    <w:p w:rsidR="009228BC" w:rsidRPr="00460DE0" w:rsidRDefault="009228BC" w:rsidP="00460DE0">
      <w:pPr>
        <w:shd w:val="clear" w:color="auto" w:fill="FFFFFF"/>
        <w:spacing w:after="0"/>
        <w:ind w:firstLine="851"/>
        <w:rPr>
          <w:rFonts w:ascii="Times New Roman" w:hAnsi="Times New Roman" w:cs="Times New Roman"/>
          <w:b/>
          <w:i/>
          <w:sz w:val="28"/>
          <w:szCs w:val="28"/>
        </w:rPr>
      </w:pPr>
      <w:r w:rsidRPr="00460DE0">
        <w:rPr>
          <w:rFonts w:ascii="Times New Roman" w:hAnsi="Times New Roman" w:cs="Times New Roman"/>
          <w:b/>
          <w:i/>
          <w:sz w:val="28"/>
          <w:szCs w:val="28"/>
        </w:rPr>
        <w:t xml:space="preserve">Також за результатами заняття студентам запропоновано відповісти на питання: </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назвати основні функції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визначити державотворчу роль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назвати мовні стилі української мови;</w:t>
      </w:r>
    </w:p>
    <w:p w:rsidR="009228BC" w:rsidRPr="00460DE0" w:rsidRDefault="009228BC" w:rsidP="00460DE0">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 визначити особливості офіційно-ділового стилю.</w:t>
      </w:r>
    </w:p>
    <w:p w:rsidR="009228BC" w:rsidRPr="00460DE0" w:rsidRDefault="009228BC" w:rsidP="00460DE0">
      <w:pPr>
        <w:spacing w:after="0"/>
        <w:ind w:firstLine="851"/>
        <w:rPr>
          <w:rFonts w:ascii="Times New Roman" w:hAnsi="Times New Roman" w:cs="Times New Roman"/>
          <w:b/>
          <w:i/>
          <w:sz w:val="28"/>
          <w:szCs w:val="28"/>
          <w:lang w:val="uk-UA"/>
        </w:rPr>
      </w:pPr>
      <w:r w:rsidRPr="00460DE0">
        <w:rPr>
          <w:rFonts w:ascii="Times New Roman" w:hAnsi="Times New Roman" w:cs="Times New Roman"/>
          <w:b/>
          <w:i/>
          <w:sz w:val="28"/>
          <w:szCs w:val="28"/>
        </w:rPr>
        <w:t>Усім успіху!</w:t>
      </w:r>
    </w:p>
    <w:p w:rsidR="009228BC" w:rsidRPr="00460DE0" w:rsidRDefault="009228BC" w:rsidP="00460DE0">
      <w:pPr>
        <w:pStyle w:val="a3"/>
        <w:widowControl w:val="0"/>
        <w:numPr>
          <w:ilvl w:val="0"/>
          <w:numId w:val="9"/>
        </w:numPr>
        <w:autoSpaceDE w:val="0"/>
        <w:autoSpaceDN w:val="0"/>
        <w:spacing w:after="0"/>
        <w:ind w:left="0"/>
        <w:contextualSpacing w:val="0"/>
        <w:jc w:val="both"/>
        <w:rPr>
          <w:rFonts w:ascii="Times New Roman" w:hAnsi="Times New Roman" w:cs="Times New Roman"/>
          <w:b/>
          <w:sz w:val="28"/>
          <w:szCs w:val="28"/>
        </w:rPr>
      </w:pPr>
      <w:r w:rsidRPr="00460DE0">
        <w:rPr>
          <w:rFonts w:ascii="Times New Roman" w:hAnsi="Times New Roman" w:cs="Times New Roman"/>
          <w:b/>
          <w:sz w:val="28"/>
          <w:szCs w:val="28"/>
        </w:rPr>
        <w:t>Складання «сенкану»</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ab/>
        <w:t>Застосовуємо на занятті таку стратегію як сенкан (фр. термін, що походить від фр. слова «п’ять» і позначає вірш у п’ять рядків)</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i/>
          <w:sz w:val="28"/>
          <w:szCs w:val="28"/>
        </w:rPr>
        <w:t>1-й рядок</w:t>
      </w:r>
      <w:r w:rsidRPr="00460DE0">
        <w:rPr>
          <w:rFonts w:ascii="Times New Roman" w:hAnsi="Times New Roman" w:cs="Times New Roman"/>
          <w:sz w:val="28"/>
          <w:szCs w:val="28"/>
        </w:rPr>
        <w:t xml:space="preserve">    має  містити слово, яке позначає тему     ( </w:t>
      </w:r>
      <w:r w:rsidRPr="00460DE0">
        <w:rPr>
          <w:rFonts w:ascii="Times New Roman" w:hAnsi="Times New Roman" w:cs="Times New Roman"/>
          <w:b/>
          <w:sz w:val="28"/>
          <w:szCs w:val="28"/>
        </w:rPr>
        <w:t>це  іменник</w:t>
      </w:r>
      <w:r w:rsidRPr="00460DE0">
        <w:rPr>
          <w:rFonts w:ascii="Times New Roman" w:hAnsi="Times New Roman" w:cs="Times New Roman"/>
          <w:sz w:val="28"/>
          <w:szCs w:val="28"/>
        </w:rPr>
        <w:t>)</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i/>
          <w:sz w:val="28"/>
          <w:szCs w:val="28"/>
        </w:rPr>
        <w:t>2-й рядок</w:t>
      </w:r>
      <w:r w:rsidRPr="00460DE0">
        <w:rPr>
          <w:rFonts w:ascii="Times New Roman" w:hAnsi="Times New Roman" w:cs="Times New Roman"/>
          <w:sz w:val="28"/>
          <w:szCs w:val="28"/>
        </w:rPr>
        <w:t xml:space="preserve"> – це опис теми, який складається з 2-х слів (</w:t>
      </w:r>
      <w:r w:rsidRPr="00460DE0">
        <w:rPr>
          <w:rFonts w:ascii="Times New Roman" w:hAnsi="Times New Roman" w:cs="Times New Roman"/>
          <w:b/>
          <w:sz w:val="28"/>
          <w:szCs w:val="28"/>
        </w:rPr>
        <w:t>два прикметники</w:t>
      </w:r>
      <w:r w:rsidRPr="00460DE0">
        <w:rPr>
          <w:rFonts w:ascii="Times New Roman" w:hAnsi="Times New Roman" w:cs="Times New Roman"/>
          <w:sz w:val="28"/>
          <w:szCs w:val="28"/>
        </w:rPr>
        <w:t>)</w:t>
      </w:r>
    </w:p>
    <w:p w:rsidR="00752F21" w:rsidRDefault="009228BC" w:rsidP="0050438E">
      <w:pPr>
        <w:spacing w:after="0"/>
        <w:ind w:firstLine="709"/>
        <w:jc w:val="both"/>
        <w:rPr>
          <w:rFonts w:ascii="Times New Roman" w:hAnsi="Times New Roman" w:cs="Times New Roman"/>
          <w:sz w:val="28"/>
          <w:szCs w:val="28"/>
          <w:lang w:val="uk-UA"/>
        </w:rPr>
      </w:pPr>
      <w:r w:rsidRPr="00460DE0">
        <w:rPr>
          <w:rFonts w:ascii="Times New Roman" w:hAnsi="Times New Roman" w:cs="Times New Roman"/>
          <w:i/>
          <w:sz w:val="28"/>
          <w:szCs w:val="28"/>
        </w:rPr>
        <w:t>3-й рядок</w:t>
      </w:r>
      <w:r w:rsidRPr="00460DE0">
        <w:rPr>
          <w:rFonts w:ascii="Times New Roman" w:hAnsi="Times New Roman" w:cs="Times New Roman"/>
          <w:sz w:val="28"/>
          <w:szCs w:val="28"/>
        </w:rPr>
        <w:t xml:space="preserve"> визначає дію,  пов’язану з темою; він складається з  трьох слів (</w:t>
      </w:r>
      <w:r w:rsidRPr="00460DE0">
        <w:rPr>
          <w:rFonts w:ascii="Times New Roman" w:hAnsi="Times New Roman" w:cs="Times New Roman"/>
          <w:b/>
          <w:sz w:val="28"/>
          <w:szCs w:val="28"/>
        </w:rPr>
        <w:t>дієслів</w:t>
      </w:r>
      <w:r w:rsidRPr="00460DE0">
        <w:rPr>
          <w:rFonts w:ascii="Times New Roman" w:hAnsi="Times New Roman" w:cs="Times New Roman"/>
          <w:sz w:val="28"/>
          <w:szCs w:val="28"/>
        </w:rPr>
        <w:t>)</w:t>
      </w:r>
      <w:r w:rsidRPr="00460DE0">
        <w:rPr>
          <w:rFonts w:ascii="Times New Roman" w:hAnsi="Times New Roman" w:cs="Times New Roman"/>
          <w:i/>
          <w:sz w:val="28"/>
          <w:szCs w:val="28"/>
        </w:rPr>
        <w:t>4-й рядок</w:t>
      </w:r>
      <w:r w:rsidRPr="00460DE0">
        <w:rPr>
          <w:rFonts w:ascii="Times New Roman" w:hAnsi="Times New Roman" w:cs="Times New Roman"/>
          <w:sz w:val="28"/>
          <w:szCs w:val="28"/>
        </w:rPr>
        <w:t xml:space="preserve"> є фразою, яка  складається з 4-х слів і виражає ставлення до теми, почуття з приводу обговорюваного.</w:t>
      </w:r>
    </w:p>
    <w:p w:rsidR="006C5F22" w:rsidRPr="00460DE0" w:rsidRDefault="009228BC" w:rsidP="0050438E">
      <w:pPr>
        <w:spacing w:after="0"/>
        <w:ind w:firstLine="709"/>
        <w:jc w:val="both"/>
        <w:rPr>
          <w:rFonts w:ascii="Times New Roman" w:hAnsi="Times New Roman" w:cs="Times New Roman"/>
          <w:sz w:val="28"/>
          <w:szCs w:val="28"/>
          <w:lang w:val="uk-UA"/>
        </w:rPr>
      </w:pPr>
      <w:r w:rsidRPr="00460DE0">
        <w:rPr>
          <w:rFonts w:ascii="Times New Roman" w:hAnsi="Times New Roman" w:cs="Times New Roman"/>
          <w:i/>
          <w:sz w:val="28"/>
          <w:szCs w:val="28"/>
        </w:rPr>
        <w:lastRenderedPageBreak/>
        <w:t>5-й (останній рядок)</w:t>
      </w:r>
      <w:r w:rsidRPr="00460DE0">
        <w:rPr>
          <w:rFonts w:ascii="Times New Roman" w:hAnsi="Times New Roman" w:cs="Times New Roman"/>
          <w:sz w:val="28"/>
          <w:szCs w:val="28"/>
        </w:rPr>
        <w:t xml:space="preserve"> є фразою, що складається з одного слова; у ньому  висловлюється сутність теми, ніби робиться підсумок. Слова не повинні повторюватися і бути  спільнокореневими.</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i/>
          <w:sz w:val="28"/>
          <w:szCs w:val="28"/>
        </w:rPr>
        <w:t>Завдання 1.1</w:t>
      </w:r>
      <w:r w:rsidR="0050438E">
        <w:rPr>
          <w:rFonts w:ascii="Times New Roman" w:hAnsi="Times New Roman" w:cs="Times New Roman"/>
          <w:b/>
          <w:i/>
          <w:sz w:val="28"/>
          <w:szCs w:val="28"/>
          <w:lang w:val="uk-UA"/>
        </w:rPr>
        <w:t xml:space="preserve"> </w:t>
      </w:r>
      <w:r w:rsidRPr="00460DE0">
        <w:rPr>
          <w:rFonts w:ascii="Times New Roman" w:hAnsi="Times New Roman" w:cs="Times New Roman"/>
          <w:b/>
          <w:sz w:val="28"/>
          <w:szCs w:val="28"/>
        </w:rPr>
        <w:t>Групова робота: складаємо сенкан разом</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Мова</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Рідна, єдина</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Переливається, служить, дзвенить.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Вона – єдина й найцінніша.</w:t>
      </w:r>
    </w:p>
    <w:p w:rsidR="009228BC" w:rsidRPr="00460DE0" w:rsidRDefault="009228BC" w:rsidP="00460DE0">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Доля.</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i/>
          <w:sz w:val="28"/>
          <w:szCs w:val="28"/>
        </w:rPr>
        <w:t>Завдання 1.2</w:t>
      </w:r>
      <w:r w:rsidR="00771527">
        <w:rPr>
          <w:rFonts w:ascii="Times New Roman" w:hAnsi="Times New Roman" w:cs="Times New Roman"/>
          <w:b/>
          <w:i/>
          <w:sz w:val="28"/>
          <w:szCs w:val="28"/>
          <w:lang w:val="uk-UA"/>
        </w:rPr>
        <w:t xml:space="preserve"> </w:t>
      </w:r>
      <w:r w:rsidRPr="00460DE0">
        <w:rPr>
          <w:rFonts w:ascii="Times New Roman" w:hAnsi="Times New Roman" w:cs="Times New Roman"/>
          <w:b/>
          <w:sz w:val="28"/>
          <w:szCs w:val="28"/>
        </w:rPr>
        <w:t>Побудувати сенкан самостійно:</w:t>
      </w:r>
    </w:p>
    <w:p w:rsidR="009228BC" w:rsidRPr="00460DE0" w:rsidRDefault="009228BC" w:rsidP="00460DE0">
      <w:pPr>
        <w:spacing w:after="0"/>
        <w:ind w:firstLine="709"/>
        <w:jc w:val="both"/>
        <w:rPr>
          <w:rFonts w:ascii="Times New Roman" w:hAnsi="Times New Roman" w:cs="Times New Roman"/>
          <w:sz w:val="28"/>
          <w:szCs w:val="28"/>
          <w:u w:val="single"/>
        </w:rPr>
      </w:pPr>
      <w:r w:rsidRPr="00460DE0">
        <w:rPr>
          <w:rFonts w:ascii="Times New Roman" w:hAnsi="Times New Roman" w:cs="Times New Roman"/>
          <w:sz w:val="28"/>
          <w:szCs w:val="28"/>
          <w:u w:val="single"/>
        </w:rPr>
        <w:t>Скласти  сенкан до теми «Офіційно-діловий стиль»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Стиль.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Точний, послідовний.</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Служить, обслуговує, використовується.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Функціонує в офіційному спілкуванні.</w:t>
      </w:r>
    </w:p>
    <w:p w:rsidR="009228BC" w:rsidRPr="00460DE0" w:rsidRDefault="009228BC" w:rsidP="00460DE0">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Чіткість.</w:t>
      </w:r>
    </w:p>
    <w:p w:rsidR="009228BC" w:rsidRPr="00460DE0" w:rsidRDefault="009228BC" w:rsidP="00460DE0">
      <w:pPr>
        <w:pStyle w:val="a3"/>
        <w:widowControl w:val="0"/>
        <w:numPr>
          <w:ilvl w:val="1"/>
          <w:numId w:val="9"/>
        </w:numPr>
        <w:autoSpaceDE w:val="0"/>
        <w:autoSpaceDN w:val="0"/>
        <w:spacing w:after="0"/>
        <w:ind w:left="0"/>
        <w:contextualSpacing w:val="0"/>
        <w:jc w:val="both"/>
        <w:rPr>
          <w:rFonts w:ascii="Times New Roman" w:hAnsi="Times New Roman" w:cs="Times New Roman"/>
          <w:b/>
          <w:i/>
          <w:sz w:val="28"/>
          <w:szCs w:val="28"/>
        </w:rPr>
      </w:pPr>
      <w:r w:rsidRPr="00460DE0">
        <w:rPr>
          <w:rFonts w:ascii="Times New Roman" w:hAnsi="Times New Roman" w:cs="Times New Roman"/>
          <w:b/>
          <w:i/>
          <w:sz w:val="28"/>
          <w:szCs w:val="28"/>
        </w:rPr>
        <w:t xml:space="preserve"> Інтерактивна вправа «Продовж речення»</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Найважливіший універсальний засіб спілкування людей, висловлювання їх думок і почуттів – це є… (мова).</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Єдина національна мова  українського народу, якою  послуговуються не лише в Україні, а й за її межами: у Канаді, Польщі, Бразилії,  Казахстані, Бразилії, США, Франції та інших країнах , є… (українська мова).</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Відповідно до статті 10 Конституції України в Україні українська мова є… (державною мовою).</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Українська мова мала статус близький до державного вже в …(</w:t>
      </w:r>
      <w:r w:rsidRPr="00460DE0">
        <w:rPr>
          <w:rFonts w:ascii="Times New Roman" w:hAnsi="Times New Roman" w:cs="Times New Roman"/>
          <w:sz w:val="28"/>
          <w:szCs w:val="28"/>
          <w:lang w:val="en-US"/>
        </w:rPr>
        <w:t>XIV</w:t>
      </w:r>
      <w:r w:rsidRPr="00460DE0">
        <w:rPr>
          <w:rFonts w:ascii="Times New Roman" w:hAnsi="Times New Roman" w:cs="Times New Roman"/>
          <w:sz w:val="28"/>
          <w:szCs w:val="28"/>
        </w:rPr>
        <w:t xml:space="preserve"> – І п. </w:t>
      </w:r>
      <w:r w:rsidRPr="00460DE0">
        <w:rPr>
          <w:rFonts w:ascii="Times New Roman" w:hAnsi="Times New Roman" w:cs="Times New Roman"/>
          <w:sz w:val="28"/>
          <w:szCs w:val="28"/>
          <w:lang w:val="en-US"/>
        </w:rPr>
        <w:t>XVI</w:t>
      </w:r>
      <w:r w:rsidRPr="00460DE0">
        <w:rPr>
          <w:rFonts w:ascii="Times New Roman" w:hAnsi="Times New Roman" w:cs="Times New Roman"/>
          <w:sz w:val="28"/>
          <w:szCs w:val="28"/>
        </w:rPr>
        <w:t>ст.)</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Сукупність мовно-виражених засобів, зумовлених змістом, метою і функцією висловлювання, називається… (мовним стилем).</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В українській літературній мові виділяються такі функціональні стилі… (науковий, офіційно-діловий, публіцистичний, художній, конфесійний, розмовно-побутовий).</w:t>
      </w:r>
    </w:p>
    <w:p w:rsidR="009228BC" w:rsidRPr="00460DE0" w:rsidRDefault="009228BC" w:rsidP="00460DE0">
      <w:pPr>
        <w:numPr>
          <w:ilvl w:val="0"/>
          <w:numId w:val="4"/>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Для офіційно-ділового стилю характерні та спільні ознаки…</w:t>
      </w:r>
    </w:p>
    <w:p w:rsidR="0050438E" w:rsidRPr="00460DE0" w:rsidRDefault="009228BC" w:rsidP="00752F21">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(наявність реквізитів, точність, послідовність, лаконічність викладу, чіткість у висловлюванні; наявні уставлені мовні звороти,  готові  словесні формули; нейтральна лексика; прості, складні речення, але неускладнені).</w:t>
      </w:r>
    </w:p>
    <w:p w:rsidR="009228BC" w:rsidRPr="00460DE0" w:rsidRDefault="009228BC" w:rsidP="00460DE0">
      <w:pPr>
        <w:spacing w:after="0"/>
        <w:ind w:hanging="284"/>
        <w:rPr>
          <w:rFonts w:ascii="Times New Roman" w:hAnsi="Times New Roman" w:cs="Times New Roman"/>
          <w:b/>
          <w:sz w:val="28"/>
          <w:szCs w:val="28"/>
        </w:rPr>
      </w:pPr>
      <w:r w:rsidRPr="00460DE0">
        <w:rPr>
          <w:rFonts w:ascii="Times New Roman" w:hAnsi="Times New Roman" w:cs="Times New Roman"/>
          <w:b/>
          <w:sz w:val="28"/>
          <w:szCs w:val="28"/>
        </w:rPr>
        <w:t>2.Вивчення нового матеріалу</w:t>
      </w:r>
    </w:p>
    <w:p w:rsidR="009228BC" w:rsidRPr="00460DE0" w:rsidRDefault="009228BC" w:rsidP="00460DE0">
      <w:pPr>
        <w:spacing w:after="0"/>
        <w:ind w:firstLine="709"/>
        <w:jc w:val="both"/>
        <w:rPr>
          <w:rFonts w:ascii="Times New Roman" w:hAnsi="Times New Roman" w:cs="Times New Roman"/>
          <w:b/>
          <w:i/>
          <w:sz w:val="28"/>
          <w:szCs w:val="28"/>
        </w:rPr>
      </w:pPr>
      <w:r w:rsidRPr="00460DE0">
        <w:rPr>
          <w:rFonts w:ascii="Times New Roman" w:hAnsi="Times New Roman" w:cs="Times New Roman"/>
          <w:b/>
          <w:i/>
          <w:sz w:val="28"/>
          <w:szCs w:val="28"/>
        </w:rPr>
        <w:t>2.1. Національна мова, літературна мова, державна мова</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Українська національна мова існує:</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lastRenderedPageBreak/>
        <w:t>а) у вищій формі загальнонародної мови - сучасній українській літературній мові;</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б) у нижчих формах загальнонародної мови - її територіальних діалектах, говірках.</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ab/>
        <w:t xml:space="preserve">Отже, не слід ототожнювати поняття «національна мова» і «літературна мова». </w:t>
      </w:r>
      <w:r w:rsidRPr="00460DE0">
        <w:rPr>
          <w:b/>
          <w:sz w:val="28"/>
          <w:szCs w:val="28"/>
        </w:rPr>
        <w:t>Національна мова</w:t>
      </w:r>
      <w:r w:rsidRPr="00460DE0">
        <w:rPr>
          <w:sz w:val="28"/>
          <w:szCs w:val="28"/>
        </w:rPr>
        <w:t xml:space="preserve"> охоплює літературну мову, територіальні діалекти, професійні й соціальні жаргони, суто розмовну лексику, а літературна мова є вищою формою національної мови. Національну мову творить народ, тоді як відшліфована її форма - літературна мова - викристалізовується під пером митців слова.</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rStyle w:val="a8"/>
          <w:sz w:val="28"/>
          <w:szCs w:val="28"/>
          <w:bdr w:val="none" w:sz="0" w:space="0" w:color="auto" w:frame="1"/>
        </w:rPr>
        <w:tab/>
        <w:t>Літературна мова</w:t>
      </w:r>
      <w:r w:rsidRPr="00460DE0">
        <w:rPr>
          <w:sz w:val="28"/>
          <w:szCs w:val="28"/>
        </w:rPr>
        <w:t>- це унормована, відшліфована форма загальнонародної мови, що обслуговує найрізноманітніші сфери суспільної діяльності людей: державні та громадські установи, пресу, художню літературу, науку, театр, освіту й побут людей. Вона характеризується унормованістю, уніфікованістю, стандартністю, високою граматичною організацією, розвиненою системою стилів.</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 xml:space="preserve">Літературна мова реалізується в </w:t>
      </w:r>
      <w:r w:rsidRPr="00460DE0">
        <w:rPr>
          <w:rStyle w:val="a8"/>
          <w:sz w:val="28"/>
          <w:szCs w:val="28"/>
          <w:bdr w:val="none" w:sz="0" w:space="0" w:color="auto" w:frame="1"/>
        </w:rPr>
        <w:t xml:space="preserve">усній </w:t>
      </w:r>
      <w:r w:rsidRPr="00460DE0">
        <w:rPr>
          <w:sz w:val="28"/>
          <w:szCs w:val="28"/>
        </w:rPr>
        <w:t xml:space="preserve">і </w:t>
      </w:r>
      <w:r w:rsidRPr="00460DE0">
        <w:rPr>
          <w:rStyle w:val="a8"/>
          <w:sz w:val="28"/>
          <w:szCs w:val="28"/>
          <w:bdr w:val="none" w:sz="0" w:space="0" w:color="auto" w:frame="1"/>
        </w:rPr>
        <w:t xml:space="preserve">писемній </w:t>
      </w:r>
      <w:r w:rsidRPr="00460DE0">
        <w:rPr>
          <w:sz w:val="28"/>
          <w:szCs w:val="28"/>
        </w:rPr>
        <w:t>формах. Обидві форми однаково поширені в сучасному мовленні, їм властиві основні загальномовні норми, проте кожна з них має й свої особливості, що пояснюється специфікою функціонування літературної мови в кожній із форм.</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rStyle w:val="a8"/>
          <w:sz w:val="28"/>
          <w:szCs w:val="28"/>
          <w:bdr w:val="none" w:sz="0" w:space="0" w:color="auto" w:frame="1"/>
        </w:rPr>
        <w:t xml:space="preserve">Писемна форма </w:t>
      </w:r>
      <w:r w:rsidRPr="00460DE0">
        <w:rPr>
          <w:sz w:val="28"/>
          <w:szCs w:val="28"/>
        </w:rPr>
        <w:t>літературної мови функціонує у сфері державної, політичної, господарської, наукової і культурної діяльності.</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rStyle w:val="a8"/>
          <w:sz w:val="28"/>
          <w:szCs w:val="28"/>
          <w:bdr w:val="none" w:sz="0" w:space="0" w:color="auto" w:frame="1"/>
        </w:rPr>
        <w:t xml:space="preserve">Усна форма </w:t>
      </w:r>
      <w:r w:rsidRPr="00460DE0">
        <w:rPr>
          <w:sz w:val="28"/>
          <w:szCs w:val="28"/>
        </w:rPr>
        <w:t>літературної мови обслуговує безпосереднє спілкування людей, побутові й виробничі потреби суспільства.</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ab/>
        <w:t>Українська літературна мова постійно розвивається і збагачується. Цей процес супроводжується усталенням, шліфуванням обов'язкових для всіх літературних норм.</w:t>
      </w:r>
    </w:p>
    <w:p w:rsidR="001B6578" w:rsidRPr="0050438E" w:rsidRDefault="009228BC" w:rsidP="00752F21">
      <w:pPr>
        <w:pStyle w:val="a6"/>
        <w:spacing w:before="0" w:beforeAutospacing="0" w:after="0" w:afterAutospacing="0" w:line="276" w:lineRule="auto"/>
        <w:ind w:firstLine="851"/>
        <w:jc w:val="both"/>
        <w:rPr>
          <w:sz w:val="28"/>
          <w:szCs w:val="28"/>
        </w:rPr>
      </w:pPr>
      <w:bookmarkStart w:id="0" w:name="toppp"/>
      <w:r w:rsidRPr="00460DE0">
        <w:rPr>
          <w:b/>
          <w:sz w:val="28"/>
          <w:szCs w:val="28"/>
        </w:rPr>
        <w:t xml:space="preserve">Державна мова </w:t>
      </w:r>
      <w:r w:rsidRPr="00460DE0">
        <w:rPr>
          <w:sz w:val="28"/>
          <w:szCs w:val="28"/>
        </w:rPr>
        <w:t>- закріплена традицією або законодавством мова, вживання якої обов'язкове в органах державного управління та діловодства, громадських органах та організаціях, на підприємствах, у державних закладах освіти, науки, культури, в сферах зв'язку та інформатики.</w:t>
      </w:r>
      <w:bookmarkEnd w:id="0"/>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shapetype id="_x0000_t202" coordsize="21600,21600" o:spt="202" path="m,l,21600r21600,l21600,xe">
            <v:stroke joinstyle="miter"/>
            <v:path gradientshapeok="t" o:connecttype="rect"/>
          </v:shapetype>
          <v:shape id="Надпись 94" o:spid="_x0000_s1035" type="#_x0000_t202" style="position:absolute;left:0;text-align:left;margin-left:.65pt;margin-top:7.2pt;width:127pt;height:31.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">
            <v:textbox style="mso-next-textbox:#Надпись 94">
              <w:txbxContent>
                <w:p w:rsidR="00BF1199" w:rsidRPr="00C3672A" w:rsidRDefault="00BF1199" w:rsidP="009228BC">
                  <w:pPr>
                    <w:jc w:val="center"/>
                    <w:rPr>
                      <w:sz w:val="28"/>
                      <w:szCs w:val="28"/>
                    </w:rPr>
                  </w:pPr>
                  <w:r w:rsidRPr="00C3672A">
                    <w:rPr>
                      <w:sz w:val="28"/>
                      <w:szCs w:val="28"/>
                    </w:rPr>
                    <w:t>Українська мова-</w:t>
                  </w:r>
                </w:p>
              </w:txbxContent>
            </v:textbox>
          </v:shape>
        </w:pict>
      </w:r>
      <w:r w:rsidRPr="00472D7A">
        <w:rPr>
          <w:rFonts w:ascii="Times New Roman" w:hAnsi="Times New Roman" w:cs="Times New Roman"/>
          <w:noProof/>
          <w:sz w:val="28"/>
          <w:szCs w:val="28"/>
          <w:lang w:val="uk-UA" w:eastAsia="uk-UA"/>
        </w:rPr>
        <w:pict>
          <v:line id="Прямая соединительная линия 95" o:spid="_x0000_s1037" style="position:absolute;left:0;text-align:left;flip:y;z-index:251671552;visibility:visible" from="153pt,7.2pt" to="18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">
            <v:stroke endarrow="block"/>
          </v:line>
        </w:pict>
      </w:r>
      <w:r w:rsidR="001B6578">
        <w:rPr>
          <w:rFonts w:ascii="Times New Roman" w:hAnsi="Times New Roman" w:cs="Times New Roman"/>
          <w:sz w:val="28"/>
          <w:szCs w:val="28"/>
        </w:rPr>
        <w:t xml:space="preserve">                                                       </w:t>
      </w:r>
      <w:r w:rsidR="009228BC" w:rsidRPr="00460DE0">
        <w:rPr>
          <w:rFonts w:ascii="Times New Roman" w:hAnsi="Times New Roman" w:cs="Times New Roman"/>
          <w:sz w:val="28"/>
          <w:szCs w:val="28"/>
        </w:rPr>
        <w:t>одна із слов’янських мов</w:t>
      </w:r>
    </w:p>
    <w:p w:rsidR="009228BC"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93" o:spid="_x0000_s1039" style="position:absolute;left:0;text-align:left;z-index:251673600;visibility:visible" from="153pt,11.05pt" to="18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DEYQIAAHs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">
            <v:stroke endarrow="block"/>
          </v:line>
        </w:pict>
      </w:r>
      <w:r w:rsidR="001B6578">
        <w:rPr>
          <w:rFonts w:ascii="Times New Roman" w:hAnsi="Times New Roman" w:cs="Times New Roman"/>
          <w:sz w:val="28"/>
          <w:szCs w:val="28"/>
        </w:rPr>
        <w:t xml:space="preserve">                                                       </w:t>
      </w:r>
      <w:r w:rsidR="009228BC" w:rsidRPr="00460DE0">
        <w:rPr>
          <w:rFonts w:ascii="Times New Roman" w:hAnsi="Times New Roman" w:cs="Times New Roman"/>
          <w:sz w:val="28"/>
          <w:szCs w:val="28"/>
        </w:rPr>
        <w:t>єдина національна мова українського народу</w:t>
      </w:r>
      <w:r w:rsidR="001B6578">
        <w:rPr>
          <w:rFonts w:ascii="Times New Roman" w:hAnsi="Times New Roman" w:cs="Times New Roman"/>
          <w:sz w:val="28"/>
          <w:szCs w:val="28"/>
          <w:lang w:val="uk-UA"/>
        </w:rPr>
        <w:t xml:space="preserve"> – </w:t>
      </w:r>
    </w:p>
    <w:p w:rsidR="009228BC" w:rsidRPr="00752F21" w:rsidRDefault="001B6578"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українська мова</w:t>
      </w:r>
      <w:r w:rsidR="00472D7A" w:rsidRPr="00472D7A">
        <w:rPr>
          <w:rFonts w:ascii="Times New Roman" w:hAnsi="Times New Roman" w:cs="Times New Roman"/>
          <w:noProof/>
          <w:sz w:val="28"/>
          <w:szCs w:val="28"/>
          <w:lang w:val="uk-UA" w:eastAsia="uk-UA"/>
        </w:rPr>
        <w:pict>
          <v:shape id="Надпись 92" o:spid="_x0000_s1026" type="#_x0000_t202" style="position:absolute;left:0;text-align:left;margin-left:-10.9pt;margin-top:19.75pt;width:138.55pt;height: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">
            <v:textbox style="mso-next-textbox:#Надпись 92">
              <w:txbxContent>
                <w:p w:rsidR="00BF1199" w:rsidRPr="00C3672A" w:rsidRDefault="00BF1199" w:rsidP="001B6578">
                  <w:pPr>
                    <w:jc w:val="center"/>
                    <w:rPr>
                      <w:sz w:val="28"/>
                      <w:szCs w:val="28"/>
                    </w:rPr>
                  </w:pPr>
                  <w:r>
                    <w:rPr>
                      <w:sz w:val="28"/>
                      <w:szCs w:val="28"/>
                    </w:rPr>
                    <w:t>Форми у</w:t>
                  </w:r>
                  <w:r w:rsidRPr="00C3672A">
                    <w:rPr>
                      <w:sz w:val="28"/>
                      <w:szCs w:val="28"/>
                    </w:rPr>
                    <w:t>країнськ</w:t>
                  </w:r>
                  <w:r>
                    <w:rPr>
                      <w:sz w:val="28"/>
                      <w:szCs w:val="28"/>
                    </w:rPr>
                    <w:t>о</w:t>
                  </w:r>
                  <w:r>
                    <w:rPr>
                      <w:sz w:val="28"/>
                      <w:szCs w:val="28"/>
                      <w:lang w:val="uk-UA"/>
                    </w:rPr>
                    <w:t>ї</w:t>
                  </w:r>
                  <w:r>
                    <w:rPr>
                      <w:sz w:val="28"/>
                      <w:szCs w:val="28"/>
                    </w:rPr>
                    <w:t xml:space="preserve"> мов</w:t>
                  </w:r>
                  <w:r>
                    <w:rPr>
                      <w:sz w:val="28"/>
                      <w:szCs w:val="28"/>
                      <w:lang w:val="uk-UA"/>
                    </w:rPr>
                    <w:t>и</w:t>
                  </w:r>
                  <w:r w:rsidRPr="00C3672A">
                    <w:rPr>
                      <w:sz w:val="28"/>
                      <w:szCs w:val="28"/>
                    </w:rPr>
                    <w:t>-</w:t>
                  </w:r>
                </w:p>
                <w:p w:rsidR="00BF1199" w:rsidRPr="00C3672A" w:rsidRDefault="00BF1199" w:rsidP="009228BC">
                  <w:pPr>
                    <w:jc w:val="center"/>
                    <w:rPr>
                      <w:sz w:val="28"/>
                      <w:szCs w:val="28"/>
                    </w:rPr>
                  </w:pPr>
                </w:p>
              </w:txbxContent>
            </v:textbox>
          </v:shape>
        </w:pict>
      </w:r>
    </w:p>
    <w:p w:rsidR="001B6578" w:rsidRDefault="00472D7A" w:rsidP="001B6578">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90" o:spid="_x0000_s1041" style="position:absolute;left:0;text-align:left;z-index:251675648;visibility:visible" from="145.4pt,29.5pt" to="192.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">
            <v:stroke endarrow="block"/>
          </v:line>
        </w:pict>
      </w:r>
      <w:r w:rsidRPr="00472D7A">
        <w:rPr>
          <w:rFonts w:ascii="Times New Roman" w:hAnsi="Times New Roman" w:cs="Times New Roman"/>
          <w:noProof/>
          <w:sz w:val="28"/>
          <w:szCs w:val="28"/>
          <w:lang w:val="uk-UA" w:eastAsia="uk-UA"/>
        </w:rPr>
        <w:pict>
          <v:line id="Прямая соединительная линия 91" o:spid="_x0000_s1027" style="position:absolute;left:0;text-align:left;flip:y;z-index:251661312;visibility:visible" from="145.1pt,13.1pt" to="185.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">
            <v:stroke endarrow="block"/>
          </v:line>
        </w:pict>
      </w:r>
      <w:r w:rsidR="001B6578">
        <w:rPr>
          <w:rFonts w:ascii="Times New Roman" w:hAnsi="Times New Roman" w:cs="Times New Roman"/>
          <w:sz w:val="28"/>
          <w:szCs w:val="28"/>
        </w:rPr>
        <w:t xml:space="preserve">          </w:t>
      </w:r>
      <w:r w:rsidR="001B6578">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 </w:t>
      </w:r>
      <w:r w:rsidR="001B6578">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вища форма загальнонародної мови – сучасна </w:t>
      </w:r>
    </w:p>
    <w:p w:rsidR="00B54867" w:rsidRPr="00B54867" w:rsidRDefault="00B54867"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українська літерату</w:t>
      </w:r>
      <w:r>
        <w:rPr>
          <w:rFonts w:ascii="Times New Roman" w:hAnsi="Times New Roman" w:cs="Times New Roman"/>
          <w:sz w:val="28"/>
          <w:szCs w:val="28"/>
          <w:lang w:val="uk-UA"/>
        </w:rPr>
        <w:t>рна мова</w:t>
      </w:r>
    </w:p>
    <w:p w:rsidR="001B6578" w:rsidRPr="00B54867" w:rsidRDefault="00B54867" w:rsidP="00B54867">
      <w:pPr>
        <w:ind w:left="3960"/>
        <w:jc w:val="both"/>
        <w:rPr>
          <w:rFonts w:ascii="Times New Roman" w:hAnsi="Times New Roman" w:cs="Times New Roman"/>
          <w:sz w:val="28"/>
          <w:szCs w:val="28"/>
          <w:lang w:val="uk-UA"/>
        </w:rPr>
      </w:pPr>
      <w:r w:rsidRPr="00B54867">
        <w:rPr>
          <w:rFonts w:ascii="Times New Roman" w:hAnsi="Times New Roman" w:cs="Times New Roman"/>
          <w:sz w:val="28"/>
          <w:szCs w:val="28"/>
        </w:rPr>
        <w:t>нижча форма загальнонародної мови – її територіальні  діалекти</w:t>
      </w:r>
    </w:p>
    <w:p w:rsidR="009228BC" w:rsidRPr="00460DE0" w:rsidRDefault="001B6578" w:rsidP="00460DE0">
      <w:pPr>
        <w:spacing w:after="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72D7A" w:rsidRPr="00472D7A">
        <w:rPr>
          <w:rFonts w:ascii="Times New Roman" w:hAnsi="Times New Roman" w:cs="Times New Roman"/>
          <w:noProof/>
          <w:sz w:val="28"/>
          <w:szCs w:val="28"/>
          <w:lang w:val="uk-UA" w:eastAsia="uk-UA"/>
        </w:rPr>
        <w:pict>
          <v:shape id="Надпись 89" o:spid="_x0000_s1042" type="#_x0000_t202" style="position:absolute;left:0;text-align:left;margin-left:24.7pt;margin-top:6.7pt;width:128.3pt;height:128.3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">
            <v:textbox style="mso-next-textbox:#Надпись 89">
              <w:txbxContent>
                <w:p w:rsidR="00BF1199" w:rsidRPr="00B54867" w:rsidRDefault="00BF1199" w:rsidP="009228BC">
                  <w:pPr>
                    <w:jc w:val="both"/>
                    <w:rPr>
                      <w:rFonts w:ascii="Times New Roman" w:hAnsi="Times New Roman" w:cs="Times New Roman"/>
                      <w:sz w:val="28"/>
                      <w:szCs w:val="28"/>
                    </w:rPr>
                  </w:pPr>
                  <w:r w:rsidRPr="00B54867">
                    <w:rPr>
                      <w:rFonts w:ascii="Times New Roman" w:hAnsi="Times New Roman" w:cs="Times New Roman"/>
                      <w:sz w:val="28"/>
                      <w:szCs w:val="28"/>
                    </w:rPr>
                    <w:t>Літературна мова як унормована, відшліфована форма загальнонародної мови  обслуговує</w:t>
                  </w:r>
                </w:p>
              </w:txbxContent>
            </v:textbox>
          </v:shape>
        </w:pic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8" o:spid="_x0000_s1044" style="position:absolute;left:0;text-align:left;z-index:251678720;visibility:visible" from="153pt,12.05pt" to="18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04YgIAAHs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громадські і державні установи</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7" o:spid="_x0000_s1045" style="position:absolute;left:0;text-align:left;z-index:251679744;visibility:visible" from="153pt,8.7pt" to="18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2BYgIAAHs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пресу</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6" o:spid="_x0000_s1047" style="position:absolute;left:0;text-align:left;z-index:251681792;visibility:visible" from="153pt,6.85pt" to="18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художню літературу</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5" o:spid="_x0000_s1048" style="position:absolute;left:0;text-align:left;z-index:251682816;visibility:visible" from="153pt,8.75pt" to="18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REYgIAAHs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науку</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4" o:spid="_x0000_s1050" style="position:absolute;left:0;text-align:left;z-index:251684864;visibility:visible" from="153pt,10.65pt" to="18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театр</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3" o:spid="_x0000_s1052" style="position:absolute;left:0;text-align:left;z-index:251686912;visibility:visible" from="153pt,8.8pt" to="18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освіту</w:t>
      </w:r>
    </w:p>
    <w:p w:rsidR="009228BC" w:rsidRPr="00752F21"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2" o:spid="_x0000_s1054" style="position:absolute;left:0;text-align:left;z-index:251688960;visibility:visible" from="153pt,5.45pt" to="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JfYgIAAHs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">
            <v:stroke endarrow="block"/>
          </v:line>
        </w:pict>
      </w:r>
      <w:r w:rsidR="00771527">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побут людей тощо</w:t>
      </w:r>
      <w:r w:rsidRPr="00472D7A">
        <w:rPr>
          <w:rFonts w:ascii="Times New Roman" w:hAnsi="Times New Roman" w:cs="Times New Roman"/>
          <w:noProof/>
          <w:sz w:val="28"/>
          <w:szCs w:val="28"/>
          <w:lang w:val="uk-UA" w:eastAsia="uk-UA"/>
        </w:rPr>
        <w:pict>
          <v:shape id="Надпись 81" o:spid="_x0000_s1055" type="#_x0000_t202" style="position:absolute;left:0;text-align:left;margin-left:24.7pt;margin-top:12.25pt;width:128.3pt;height:83.4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">
            <v:textbox>
              <w:txbxContent>
                <w:p w:rsidR="00BF1199" w:rsidRPr="00B54867" w:rsidRDefault="00BF1199" w:rsidP="009228BC">
                  <w:pPr>
                    <w:rPr>
                      <w:rFonts w:ascii="Times New Roman" w:hAnsi="Times New Roman" w:cs="Times New Roman"/>
                      <w:sz w:val="28"/>
                      <w:szCs w:val="28"/>
                    </w:rPr>
                  </w:pPr>
                  <w:r w:rsidRPr="00B54867">
                    <w:rPr>
                      <w:rFonts w:ascii="Times New Roman" w:hAnsi="Times New Roman" w:cs="Times New Roman"/>
                      <w:sz w:val="28"/>
                      <w:szCs w:val="28"/>
                    </w:rPr>
                    <w:t>Основні ознаки української літературної мови</w:t>
                  </w:r>
                </w:p>
              </w:txbxContent>
            </v:textbox>
          </v:shape>
        </w:pic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80" o:spid="_x0000_s1057" style="position:absolute;left:0;text-align:left;z-index:251692032;visibility:visible" from="153pt,11.15pt" to="18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uaYgIAAHs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унормованість</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79" o:spid="_x0000_s1059" style="position:absolute;left:0;text-align:left;z-index:251694080;visibility:visible" from="153pt,10.05pt" to="18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l8YgIAAHs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уніфікованість</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78" o:spid="_x0000_s1060" style="position:absolute;left:0;text-align:left;z-index:251695104;visibility:visible" from="153pt,9.7pt" to="18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XzYg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стандартність</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77" o:spid="_x0000_s1062" style="position:absolute;left:0;text-align:left;z-index:251697152;visibility:visible" from="153pt,7.85pt" to="18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поліфункціональність</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76" o:spid="_x0000_s1063" style="position:absolute;left:0;text-align:left;z-index:251698176;visibility:visible" from="153pt,9.75pt" to="18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nFYgIAAHs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розвиненість системи стилів</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shape id="Надпись 75" o:spid="_x0000_s1064" type="#_x0000_t202" style="position:absolute;left:0;text-align:left;margin-left:29.95pt;margin-top:4.1pt;width:123.05pt;height:69.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">
            <v:textbox>
              <w:txbxContent>
                <w:p w:rsidR="00BF1199" w:rsidRPr="00C3672A" w:rsidRDefault="00BF1199" w:rsidP="009228BC">
                  <w:pPr>
                    <w:jc w:val="center"/>
                    <w:rPr>
                      <w:sz w:val="28"/>
                      <w:szCs w:val="28"/>
                    </w:rPr>
                  </w:pPr>
                  <w:r w:rsidRPr="00B54867">
                    <w:rPr>
                      <w:rFonts w:ascii="Times New Roman" w:hAnsi="Times New Roman" w:cs="Times New Roman"/>
                      <w:sz w:val="28"/>
                      <w:szCs w:val="28"/>
                    </w:rPr>
                    <w:t>Літературна українська мова реалізується в</w:t>
                  </w:r>
                  <w:r w:rsidRPr="00C3672A">
                    <w:rPr>
                      <w:sz w:val="28"/>
                      <w:szCs w:val="28"/>
                    </w:rPr>
                    <w:t xml:space="preserve"> таких формах</w:t>
                  </w:r>
                </w:p>
              </w:txbxContent>
            </v:textbox>
          </v:shape>
        </w:pict>
      </w:r>
      <w:r w:rsidRPr="00472D7A">
        <w:rPr>
          <w:rFonts w:ascii="Times New Roman" w:hAnsi="Times New Roman" w:cs="Times New Roman"/>
          <w:noProof/>
          <w:sz w:val="28"/>
          <w:szCs w:val="28"/>
          <w:lang w:val="uk-UA" w:eastAsia="uk-UA"/>
        </w:rPr>
        <w:pict>
          <v:line id="Прямая соединительная линия 74" o:spid="_x0000_s1028" style="position:absolute;left:0;text-align:left;flip:y;z-index:251662336;visibility:visible" from="158.7pt,18.85pt" to="207.2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усна</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73" o:spid="_x0000_s1029" style="position:absolute;left:0;text-align:left;z-index:251663360;visibility:visible" from="156.65pt,7.05pt" to="213.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писемна</w:t>
      </w:r>
    </w:p>
    <w:p w:rsidR="009228BC" w:rsidRPr="00460DE0" w:rsidRDefault="009228BC" w:rsidP="00460DE0">
      <w:pPr>
        <w:spacing w:after="0"/>
        <w:jc w:val="both"/>
        <w:rPr>
          <w:rFonts w:ascii="Times New Roman" w:hAnsi="Times New Roman" w:cs="Times New Roman"/>
          <w:sz w:val="28"/>
          <w:szCs w:val="28"/>
        </w:rPr>
      </w:pPr>
    </w:p>
    <w:p w:rsidR="009228BC" w:rsidRPr="00460DE0" w:rsidRDefault="009228BC" w:rsidP="00460DE0">
      <w:pPr>
        <w:spacing w:after="0"/>
        <w:jc w:val="both"/>
        <w:rPr>
          <w:rFonts w:ascii="Times New Roman" w:hAnsi="Times New Roman" w:cs="Times New Roman"/>
          <w:sz w:val="28"/>
          <w:szCs w:val="28"/>
        </w:rPr>
      </w:pP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shape id="Надпись 72" o:spid="_x0000_s1065" type="#_x0000_t202" style="position:absolute;left:0;text-align:left;margin-left:24.7pt;margin-top:8.8pt;width:123.8pt;height:86.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">
            <v:textbox>
              <w:txbxContent>
                <w:p w:rsidR="00BF1199" w:rsidRPr="00B54867" w:rsidRDefault="00BF1199" w:rsidP="009228BC">
                  <w:pPr>
                    <w:jc w:val="both"/>
                    <w:rPr>
                      <w:rFonts w:ascii="Times New Roman" w:hAnsi="Times New Roman" w:cs="Times New Roman"/>
                    </w:rPr>
                  </w:pPr>
                  <w:r w:rsidRPr="00B54867">
                    <w:rPr>
                      <w:rFonts w:ascii="Times New Roman" w:hAnsi="Times New Roman" w:cs="Times New Roman"/>
                      <w:sz w:val="28"/>
                      <w:szCs w:val="28"/>
                    </w:rPr>
                    <w:t>Писемна форма літературної мови  функціонує в галузях</w:t>
                  </w:r>
                </w:p>
              </w:txbxContent>
            </v:textbox>
          </v:shape>
        </w:pict>
      </w:r>
      <w:r w:rsidRPr="00472D7A">
        <w:rPr>
          <w:rFonts w:ascii="Times New Roman" w:hAnsi="Times New Roman" w:cs="Times New Roman"/>
          <w:noProof/>
          <w:sz w:val="28"/>
          <w:szCs w:val="28"/>
          <w:lang w:val="uk-UA" w:eastAsia="uk-UA"/>
        </w:rPr>
        <w:pict>
          <v:line id="Прямая соединительная линия 71" o:spid="_x0000_s1066" style="position:absolute;left:0;text-align:left;z-index:251701248;visibility:visible" from="153pt,8.8pt" to="20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державної діяльності </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70" o:spid="_x0000_s1067" style="position:absolute;left:0;text-align:left;z-index:251702272;visibility:visible" from="153pt,7.7pt" to="2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MvYwIAAHsEAAAOAAAAZHJzL2Uyb0RvYy54bWysVM2O0zAQviPxDpbvbZLSdrv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політичної діяльності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9" o:spid="_x0000_s1068" style="position:absolute;left:0;text-align:left;z-index:251703296;visibility:visible" from="153pt,8.1pt" to="20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господарської діяльності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8" o:spid="_x0000_s1069" style="position:absolute;left:0;text-align:left;z-index:251704320;visibility:visible" from="153pt,10pt" to="2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uZYw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наукової діяльності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7" o:spid="_x0000_s1070" style="position:absolute;left:0;text-align:left;z-index:251705344;visibility:visible" from="153pt,11.9pt" to="20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культурної діяльності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shape id="Надпись 66" o:spid="_x0000_s1071" type="#_x0000_t202" style="position:absolute;left:0;text-align:left;margin-left:24.7pt;margin-top:12.9pt;width:123.8pt;height:77.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">
            <v:textbox style="mso-next-textbox:#Надпись 66">
              <w:txbxContent>
                <w:p w:rsidR="00BF1199" w:rsidRPr="00B54867" w:rsidRDefault="00BF1199" w:rsidP="00A74C9F">
                  <w:pPr>
                    <w:spacing w:line="240" w:lineRule="auto"/>
                    <w:jc w:val="center"/>
                    <w:rPr>
                      <w:rFonts w:ascii="Times New Roman" w:hAnsi="Times New Roman" w:cs="Times New Roman"/>
                      <w:sz w:val="28"/>
                      <w:szCs w:val="28"/>
                    </w:rPr>
                  </w:pPr>
                  <w:r w:rsidRPr="00B54867">
                    <w:rPr>
                      <w:rFonts w:ascii="Times New Roman" w:hAnsi="Times New Roman" w:cs="Times New Roman"/>
                      <w:sz w:val="28"/>
                      <w:szCs w:val="28"/>
                    </w:rPr>
                    <w:t>Усна форма літературної мови обслуговує</w:t>
                  </w:r>
                </w:p>
              </w:txbxContent>
            </v:textbox>
          </v:shape>
        </w:pic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5" o:spid="_x0000_s1072" style="position:absolute;left:0;text-align:left;z-index:251707392;visibility:visible" from="153pt,10.5pt" to="20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LlYw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безпосереднє спілкування людей</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4" o:spid="_x0000_s1030" style="position:absolute;left:0;text-align:left;z-index:251664384;visibility:visible" from="156.4pt,11.5pt" to="210.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побутові потреби людей</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3" o:spid="_x0000_s1073" style="position:absolute;left:0;text-align:left;z-index:251708416;visibility:visible" from="153pt,9.15pt" to="2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виробничі потреби суспільства</w:t>
      </w:r>
    </w:p>
    <w:p w:rsidR="009228BC" w:rsidRPr="0050438E" w:rsidRDefault="009228BC" w:rsidP="00460DE0">
      <w:pPr>
        <w:spacing w:after="0"/>
        <w:rPr>
          <w:rFonts w:ascii="Times New Roman" w:hAnsi="Times New Roman" w:cs="Times New Roman"/>
          <w:sz w:val="28"/>
          <w:szCs w:val="28"/>
          <w:lang w:val="uk-UA"/>
        </w:rPr>
      </w:pPr>
    </w:p>
    <w:p w:rsidR="009228BC" w:rsidRPr="00460DE0" w:rsidRDefault="009228BC" w:rsidP="00460DE0">
      <w:pPr>
        <w:spacing w:after="0"/>
        <w:ind w:firstLine="709"/>
        <w:jc w:val="both"/>
        <w:rPr>
          <w:rFonts w:ascii="Times New Roman" w:hAnsi="Times New Roman" w:cs="Times New Roman"/>
          <w:b/>
          <w:sz w:val="28"/>
          <w:szCs w:val="28"/>
          <w:u w:val="single"/>
        </w:rPr>
      </w:pPr>
      <w:r w:rsidRPr="00460DE0">
        <w:rPr>
          <w:rFonts w:ascii="Times New Roman" w:hAnsi="Times New Roman" w:cs="Times New Roman"/>
          <w:b/>
          <w:sz w:val="28"/>
          <w:szCs w:val="28"/>
          <w:u w:val="single"/>
        </w:rPr>
        <w:t>Питання для закріплення: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на чому ґрунтується літературна мова будь-якого народу?</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назвіть її основні ознаки;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як ви розумієте зміст кожної із ознак?</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sz w:val="28"/>
          <w:szCs w:val="28"/>
        </w:rPr>
        <w:t>(</w:t>
      </w:r>
      <w:r w:rsidRPr="00460DE0">
        <w:rPr>
          <w:rFonts w:ascii="Times New Roman" w:hAnsi="Times New Roman" w:cs="Times New Roman"/>
          <w:sz w:val="28"/>
          <w:szCs w:val="28"/>
          <w:u w:val="single"/>
        </w:rPr>
        <w:t>орієнтовна відповідь:</w:t>
      </w:r>
      <w:r w:rsidRPr="00460DE0">
        <w:rPr>
          <w:rFonts w:ascii="Times New Roman" w:hAnsi="Times New Roman" w:cs="Times New Roman"/>
          <w:i/>
          <w:sz w:val="28"/>
          <w:szCs w:val="28"/>
        </w:rPr>
        <w:t xml:space="preserve"> поліфункціональність: усі мовні функції вона забезпечує;</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стандартність: лексичний склад виписаний у різних видах словників, правила – в підручниках, наукових статтях, трактатах)</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уніфікованість: доступна усім громадянам держав;</w:t>
      </w:r>
    </w:p>
    <w:p w:rsidR="009228BC" w:rsidRPr="00752F21" w:rsidRDefault="009228BC" w:rsidP="00752F21">
      <w:pPr>
        <w:spacing w:after="0"/>
        <w:ind w:firstLine="709"/>
        <w:jc w:val="both"/>
        <w:rPr>
          <w:rFonts w:ascii="Times New Roman" w:hAnsi="Times New Roman" w:cs="Times New Roman"/>
          <w:i/>
          <w:sz w:val="28"/>
          <w:szCs w:val="28"/>
          <w:lang w:val="uk-UA"/>
        </w:rPr>
      </w:pPr>
      <w:r w:rsidRPr="00460DE0">
        <w:rPr>
          <w:rFonts w:ascii="Times New Roman" w:hAnsi="Times New Roman" w:cs="Times New Roman"/>
          <w:i/>
          <w:sz w:val="28"/>
          <w:szCs w:val="28"/>
        </w:rPr>
        <w:t>розвинена система стилів: літературна мова обслуговує усі мовні стилі і відзначається багатством і доступністю)</w:t>
      </w:r>
    </w:p>
    <w:p w:rsidR="009228BC" w:rsidRPr="00884B95" w:rsidRDefault="009228BC" w:rsidP="00460DE0">
      <w:pPr>
        <w:spacing w:after="0"/>
        <w:ind w:firstLine="709"/>
        <w:jc w:val="both"/>
        <w:rPr>
          <w:rFonts w:ascii="Times New Roman" w:hAnsi="Times New Roman" w:cs="Times New Roman"/>
          <w:b/>
          <w:sz w:val="28"/>
          <w:szCs w:val="28"/>
          <w:lang w:val="uk-UA"/>
        </w:rPr>
      </w:pPr>
      <w:r w:rsidRPr="00884B95">
        <w:rPr>
          <w:rFonts w:ascii="Times New Roman" w:hAnsi="Times New Roman" w:cs="Times New Roman"/>
          <w:b/>
          <w:sz w:val="28"/>
          <w:szCs w:val="28"/>
          <w:lang w:val="uk-UA"/>
        </w:rPr>
        <w:lastRenderedPageBreak/>
        <w:t>3. Унормованість – головна ознака літературної мови</w:t>
      </w:r>
    </w:p>
    <w:p w:rsidR="009228BC" w:rsidRPr="00884B95" w:rsidRDefault="009228BC" w:rsidP="00460DE0">
      <w:pPr>
        <w:spacing w:after="0"/>
        <w:ind w:firstLine="709"/>
        <w:jc w:val="both"/>
        <w:rPr>
          <w:rFonts w:ascii="Times New Roman" w:hAnsi="Times New Roman" w:cs="Times New Roman"/>
          <w:sz w:val="28"/>
          <w:szCs w:val="28"/>
          <w:lang w:val="uk-UA"/>
        </w:rPr>
      </w:pPr>
      <w:r w:rsidRPr="00884B95">
        <w:rPr>
          <w:rFonts w:ascii="Times New Roman" w:hAnsi="Times New Roman" w:cs="Times New Roman"/>
          <w:b/>
          <w:sz w:val="28"/>
          <w:szCs w:val="28"/>
          <w:lang w:val="uk-UA"/>
        </w:rPr>
        <w:tab/>
        <w:t>Норма літературної мови</w:t>
      </w:r>
      <w:r w:rsidRPr="00884B95">
        <w:rPr>
          <w:rFonts w:ascii="Times New Roman" w:hAnsi="Times New Roman" w:cs="Times New Roman"/>
          <w:sz w:val="28"/>
          <w:szCs w:val="28"/>
          <w:lang w:val="uk-UA"/>
        </w:rPr>
        <w:t xml:space="preserve"> – це сукупність  мовних засобів, що відповідають системі мови й сприймаються її носіями як зразок суспільного спілкування в певний період розвитку мови й суспільства. </w:t>
      </w:r>
    </w:p>
    <w:p w:rsidR="009228BC" w:rsidRPr="00460DE0" w:rsidRDefault="009228BC" w:rsidP="00460DE0">
      <w:pPr>
        <w:spacing w:after="0"/>
        <w:ind w:firstLine="709"/>
        <w:jc w:val="both"/>
        <w:rPr>
          <w:rFonts w:ascii="Times New Roman" w:hAnsi="Times New Roman" w:cs="Times New Roman"/>
          <w:sz w:val="28"/>
          <w:szCs w:val="28"/>
        </w:rPr>
      </w:pPr>
      <w:r w:rsidRPr="00884B95">
        <w:rPr>
          <w:rFonts w:ascii="Times New Roman" w:hAnsi="Times New Roman" w:cs="Times New Roman"/>
          <w:b/>
          <w:sz w:val="28"/>
          <w:szCs w:val="28"/>
          <w:lang w:val="uk-UA"/>
        </w:rPr>
        <w:tab/>
      </w:r>
      <w:r w:rsidRPr="00460DE0">
        <w:rPr>
          <w:rFonts w:ascii="Times New Roman" w:hAnsi="Times New Roman" w:cs="Times New Roman"/>
          <w:b/>
          <w:sz w:val="28"/>
          <w:szCs w:val="28"/>
        </w:rPr>
        <w:t>Мовна норма</w:t>
      </w:r>
      <w:r w:rsidRPr="00460DE0">
        <w:rPr>
          <w:rFonts w:ascii="Times New Roman" w:hAnsi="Times New Roman" w:cs="Times New Roman"/>
          <w:sz w:val="28"/>
          <w:szCs w:val="28"/>
        </w:rPr>
        <w:t xml:space="preserve"> – узвичаєний, узаконений, загальноприйнятий обов’язковий порядок, правило, стандарти.</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ab/>
        <w:t>Розрізняють різні типи норм: орфоепічні (вимова звуків і звукосполучень), графічні (передавання звуків на письмі), орфографічні (написання слів), лексичні (слововживання), морфологічні (правильне вживання морфем), синтаксичні (усталені .зразки побудови словосполучень, речень), стилістичні (відбір мовних елементів відповідно до умов спілкування), пунктуаційні (вживання розділових знаків).</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ab/>
        <w:t>Норми характеризуються системністю, історичною і соціальною зумовленістю, стабільністю. Проте з часом літературні норми можуть змінюватися. Тому в межах норми співіснують мовні варіанти — видозміни однієї й тієї самої мовної одиниці, наявні на різних мовних рівнях: фонетичному, лексичному, морфологічному чи синтаксичному. Варіанти виникають відповідно до потреб суспільства в кодифікації написань і відображають тимчасове співіснування старого й нового в мові.</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ab/>
        <w:t>У словниках українського літературного слововживання розрізняють варіанти акцентні</w:t>
      </w:r>
      <w:r w:rsidR="00A74C9F">
        <w:rPr>
          <w:sz w:val="28"/>
          <w:szCs w:val="28"/>
        </w:rPr>
        <w:t xml:space="preserve"> </w:t>
      </w:r>
      <w:r w:rsidRPr="00460DE0">
        <w:rPr>
          <w:sz w:val="28"/>
          <w:szCs w:val="28"/>
        </w:rPr>
        <w:t>(</w:t>
      </w:r>
      <w:r w:rsidRPr="00460DE0">
        <w:rPr>
          <w:rStyle w:val="a7"/>
          <w:sz w:val="28"/>
          <w:szCs w:val="28"/>
          <w:bdr w:val="none" w:sz="0" w:space="0" w:color="auto" w:frame="1"/>
        </w:rPr>
        <w:t>алфа</w:t>
      </w:r>
      <w:r w:rsidRPr="00460DE0">
        <w:rPr>
          <w:rStyle w:val="a7"/>
          <w:sz w:val="28"/>
          <w:szCs w:val="28"/>
          <w:bdr w:val="none" w:sz="0" w:space="0" w:color="auto" w:frame="1"/>
          <w:vertAlign w:val="superscript"/>
        </w:rPr>
        <w:t>/</w:t>
      </w:r>
      <w:r w:rsidRPr="00460DE0">
        <w:rPr>
          <w:rStyle w:val="a7"/>
          <w:sz w:val="28"/>
          <w:szCs w:val="28"/>
          <w:bdr w:val="none" w:sz="0" w:space="0" w:color="auto" w:frame="1"/>
        </w:rPr>
        <w:t>віт</w:t>
      </w:r>
      <w:r w:rsidR="00A74C9F">
        <w:rPr>
          <w:rStyle w:val="a7"/>
          <w:sz w:val="28"/>
          <w:szCs w:val="28"/>
          <w:bdr w:val="none" w:sz="0" w:space="0" w:color="auto" w:frame="1"/>
        </w:rPr>
        <w:t xml:space="preserve">   </w:t>
      </w:r>
      <w:r w:rsidRPr="00460DE0">
        <w:rPr>
          <w:sz w:val="28"/>
          <w:szCs w:val="28"/>
        </w:rPr>
        <w:t>і</w:t>
      </w:r>
      <w:r w:rsidR="00A74C9F">
        <w:rPr>
          <w:sz w:val="28"/>
          <w:szCs w:val="28"/>
        </w:rPr>
        <w:t xml:space="preserve"> </w:t>
      </w:r>
      <w:r w:rsidRPr="00460DE0">
        <w:rPr>
          <w:rStyle w:val="a7"/>
          <w:sz w:val="28"/>
          <w:szCs w:val="28"/>
          <w:bdr w:val="none" w:sz="0" w:space="0" w:color="auto" w:frame="1"/>
        </w:rPr>
        <w:t>алфаві</w:t>
      </w:r>
      <w:r w:rsidRPr="00460DE0">
        <w:rPr>
          <w:rStyle w:val="a7"/>
          <w:sz w:val="28"/>
          <w:szCs w:val="28"/>
          <w:bdr w:val="none" w:sz="0" w:space="0" w:color="auto" w:frame="1"/>
          <w:vertAlign w:val="superscript"/>
        </w:rPr>
        <w:t>/</w:t>
      </w:r>
      <w:r w:rsidRPr="00460DE0">
        <w:rPr>
          <w:rStyle w:val="a7"/>
          <w:sz w:val="28"/>
          <w:szCs w:val="28"/>
          <w:bdr w:val="none" w:sz="0" w:space="0" w:color="auto" w:frame="1"/>
        </w:rPr>
        <w:t>т),</w:t>
      </w:r>
      <w:r w:rsidRPr="00460DE0">
        <w:rPr>
          <w:sz w:val="28"/>
          <w:szCs w:val="28"/>
        </w:rPr>
        <w:t>фонематичні</w:t>
      </w:r>
      <w:r w:rsidR="00A74C9F">
        <w:rPr>
          <w:sz w:val="28"/>
          <w:szCs w:val="28"/>
        </w:rPr>
        <w:t xml:space="preserve"> </w:t>
      </w:r>
      <w:r w:rsidRPr="00460DE0">
        <w:rPr>
          <w:rStyle w:val="a7"/>
          <w:sz w:val="28"/>
          <w:szCs w:val="28"/>
          <w:bdr w:val="none" w:sz="0" w:space="0" w:color="auto" w:frame="1"/>
        </w:rPr>
        <w:t>(вогонь</w:t>
      </w:r>
      <w:r w:rsidRPr="00460DE0">
        <w:rPr>
          <w:sz w:val="28"/>
          <w:szCs w:val="28"/>
        </w:rPr>
        <w:t>і</w:t>
      </w:r>
      <w:r w:rsidRPr="00460DE0">
        <w:rPr>
          <w:rStyle w:val="a7"/>
          <w:sz w:val="28"/>
          <w:szCs w:val="28"/>
          <w:bdr w:val="none" w:sz="0" w:space="0" w:color="auto" w:frame="1"/>
        </w:rPr>
        <w:t>огонь),</w:t>
      </w:r>
      <w:r w:rsidRPr="00460DE0">
        <w:rPr>
          <w:sz w:val="28"/>
          <w:szCs w:val="28"/>
        </w:rPr>
        <w:t>морфологічні</w:t>
      </w:r>
      <w:r w:rsidRPr="00460DE0">
        <w:rPr>
          <w:rStyle w:val="a7"/>
          <w:sz w:val="28"/>
          <w:szCs w:val="28"/>
          <w:bdr w:val="none" w:sz="0" w:space="0" w:color="auto" w:frame="1"/>
        </w:rPr>
        <w:t>(міст,</w:t>
      </w:r>
      <w:r w:rsidRPr="00460DE0">
        <w:rPr>
          <w:sz w:val="28"/>
          <w:szCs w:val="28"/>
        </w:rPr>
        <w:t xml:space="preserve">а в родовому </w:t>
      </w:r>
      <w:r w:rsidR="00A74C9F">
        <w:rPr>
          <w:sz w:val="28"/>
          <w:szCs w:val="28"/>
        </w:rPr>
        <w:t xml:space="preserve">відмінку </w:t>
      </w:r>
      <w:r w:rsidR="00A74C9F" w:rsidRPr="00A74C9F">
        <w:rPr>
          <w:i/>
          <w:sz w:val="28"/>
          <w:szCs w:val="28"/>
        </w:rPr>
        <w:t>мости</w:t>
      </w:r>
      <w:r w:rsidR="00A74C9F">
        <w:rPr>
          <w:rStyle w:val="a7"/>
          <w:sz w:val="28"/>
          <w:szCs w:val="28"/>
          <w:bdr w:val="none" w:sz="0" w:space="0" w:color="auto" w:frame="1"/>
        </w:rPr>
        <w:t xml:space="preserve"> </w:t>
      </w:r>
      <w:r w:rsidRPr="00460DE0">
        <w:rPr>
          <w:sz w:val="28"/>
          <w:szCs w:val="28"/>
        </w:rPr>
        <w:t>й</w:t>
      </w:r>
      <w:r w:rsidR="00A74C9F">
        <w:rPr>
          <w:sz w:val="28"/>
          <w:szCs w:val="28"/>
        </w:rPr>
        <w:t xml:space="preserve"> </w:t>
      </w:r>
      <w:r w:rsidRPr="00460DE0">
        <w:rPr>
          <w:rStyle w:val="a7"/>
          <w:sz w:val="28"/>
          <w:szCs w:val="28"/>
          <w:bdr w:val="none" w:sz="0" w:space="0" w:color="auto" w:frame="1"/>
        </w:rPr>
        <w:t>мосту).</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sz w:val="28"/>
          <w:szCs w:val="28"/>
        </w:rPr>
        <w:tab/>
        <w:t>У процесі розвитку літературної мови кількість і якість мовних варіантів змінюється. Мовні норми найповніше й у певній системі фіксуються у правописі, словниках, довідниках, підручниках і посібниках з української мови.</w:t>
      </w:r>
    </w:p>
    <w:p w:rsidR="009228BC" w:rsidRPr="00460DE0" w:rsidRDefault="009228BC" w:rsidP="00460DE0">
      <w:pPr>
        <w:pStyle w:val="a6"/>
        <w:shd w:val="clear" w:color="auto" w:fill="FFFFFF"/>
        <w:spacing w:before="0" w:beforeAutospacing="0" w:after="0" w:afterAutospacing="0" w:line="276" w:lineRule="auto"/>
        <w:ind w:firstLine="851"/>
        <w:jc w:val="both"/>
        <w:textAlignment w:val="baseline"/>
        <w:rPr>
          <w:sz w:val="28"/>
          <w:szCs w:val="28"/>
        </w:rPr>
      </w:pPr>
      <w:r w:rsidRPr="00460DE0">
        <w:rPr>
          <w:sz w:val="28"/>
          <w:szCs w:val="28"/>
        </w:rPr>
        <w:t>Культура писемного й усного мовлення всіх, хто послуговується українською мовою як засобом спілкування, полягає в тому, щоб досконало знати мовні норми й послідовно дотримуватися їх.</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Розрізняють типи норм</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61" o:spid="_x0000_s1033" style="position:absolute;left:0;text-align:left;z-index:251667456;visibility:visible" from=".05pt,.8pt" to=".7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"/>
        </w:pict>
      </w:r>
      <w:r w:rsidRPr="00472D7A">
        <w:rPr>
          <w:rFonts w:ascii="Times New Roman" w:hAnsi="Times New Roman" w:cs="Times New Roman"/>
          <w:noProof/>
          <w:sz w:val="28"/>
          <w:szCs w:val="28"/>
          <w:lang w:val="uk-UA" w:eastAsia="uk-UA"/>
        </w:rPr>
        <w:pict>
          <v:line id="Прямая соединительная линия 60" o:spid="_x0000_s1034" style="position:absolute;left:0;text-align:left;z-index:251668480;visibility:visible" from="0,5.7pt" to="8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орфоепічні (вимови звуків і звукосполучень);</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59" o:spid="_x0000_s1036" style="position:absolute;left:0;text-align:left;z-index:251670528;visibility:visible" from="0,9.5pt" to="8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графічні (передачі звуків на письмі);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58" o:spid="_x0000_s1038" style="position:absolute;left:0;text-align:left;z-index:251672576;visibility:visible" from="0,7.3pt" to="8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орфоепічні (написання слів);</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57" o:spid="_x0000_s1040" style="position:absolute;left:0;text-align:left;z-index:251674624;visibility:visible" from="0,8.1pt" to="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лексичні (слововживання);</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56" o:spid="_x0000_s1043" style="position:absolute;left:0;text-align:left;z-index:251677696;visibility:visible" from="0,11.9pt" to="8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ZAIAAHwEAAAOAAAAZHJzL2Uyb0RvYy54bWysVM2O0zAQviPxDpbvbZLSdrv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морфологічні (правильне вживання морфем);</w:t>
      </w:r>
    </w:p>
    <w:p w:rsidR="00A74C9F"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55" o:spid="_x0000_s1074" style="position:absolute;left:0;text-align:left;z-index:251709440;visibility:visible" from="0,6.7pt" to="8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синтаксичні (усталені зразки побудови словосполучень, </w:t>
      </w:r>
      <w:r w:rsidR="00A74C9F">
        <w:rPr>
          <w:rFonts w:ascii="Times New Roman" w:hAnsi="Times New Roman" w:cs="Times New Roman"/>
          <w:sz w:val="28"/>
          <w:szCs w:val="28"/>
          <w:lang w:val="uk-UA"/>
        </w:rPr>
        <w:t xml:space="preserve"> </w:t>
      </w:r>
    </w:p>
    <w:p w:rsidR="009228BC" w:rsidRPr="00460DE0" w:rsidRDefault="00A74C9F" w:rsidP="00460DE0">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речень);</w:t>
      </w:r>
    </w:p>
    <w:p w:rsidR="00A74C9F"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54" o:spid="_x0000_s1076" style="position:absolute;left:0;text-align:left;z-index:251711488;visibility:visible" from="0,10.5pt" to="8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стилістичні (відбір мовних елементів відповідно до умов  </w:t>
      </w:r>
      <w:r w:rsidR="00A74C9F">
        <w:rPr>
          <w:rFonts w:ascii="Times New Roman" w:hAnsi="Times New Roman" w:cs="Times New Roman"/>
          <w:sz w:val="28"/>
          <w:szCs w:val="28"/>
          <w:lang w:val="uk-UA"/>
        </w:rPr>
        <w:t xml:space="preserve">                           </w:t>
      </w:r>
    </w:p>
    <w:p w:rsidR="009228BC" w:rsidRPr="00A74C9F" w:rsidRDefault="00A74C9F"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A74C9F">
        <w:rPr>
          <w:rFonts w:ascii="Times New Roman" w:hAnsi="Times New Roman" w:cs="Times New Roman"/>
          <w:sz w:val="28"/>
          <w:szCs w:val="28"/>
          <w:lang w:val="uk-UA"/>
        </w:rPr>
        <w:t>спілкування);</w:t>
      </w:r>
    </w:p>
    <w:p w:rsidR="009228BC" w:rsidRPr="00752F21" w:rsidRDefault="00472D7A" w:rsidP="00752F21">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lastRenderedPageBreak/>
        <w:pict>
          <v:line id="Прямая соединительная линия 53" o:spid="_x0000_s1077" style="position:absolute;left:0;text-align:left;z-index:251712512;visibility:visible" from="0,7.2pt" to="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">
            <v:stroke endarrow="block"/>
          </v:line>
        </w:pict>
      </w:r>
      <w:r w:rsidR="00A74C9F">
        <w:rPr>
          <w:rFonts w:ascii="Times New Roman" w:hAnsi="Times New Roman" w:cs="Times New Roman"/>
          <w:sz w:val="28"/>
          <w:szCs w:val="28"/>
          <w:lang w:val="uk-UA"/>
        </w:rPr>
        <w:t xml:space="preserve">                         </w:t>
      </w:r>
      <w:r w:rsidR="009228BC" w:rsidRPr="00A74C9F">
        <w:rPr>
          <w:rFonts w:ascii="Times New Roman" w:hAnsi="Times New Roman" w:cs="Times New Roman"/>
          <w:sz w:val="28"/>
          <w:szCs w:val="28"/>
          <w:lang w:val="uk-UA"/>
        </w:rPr>
        <w:t>пунктуаційні (вживання розділових знаків).</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Мовні норми характеризуються:</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50" o:spid="_x0000_s1049" style="position:absolute;left:0;text-align:left;z-index:251683840;visibility:visible" from="17.85pt,10.35pt" to="8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">
            <v:stroke endarrow="block"/>
          </v:line>
        </w:pict>
      </w:r>
      <w:r w:rsidRPr="00472D7A">
        <w:rPr>
          <w:rFonts w:ascii="Times New Roman" w:hAnsi="Times New Roman" w:cs="Times New Roman"/>
          <w:noProof/>
          <w:sz w:val="28"/>
          <w:szCs w:val="28"/>
          <w:lang w:val="uk-UA" w:eastAsia="uk-U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9" o:spid="_x0000_s1031" type="#_x0000_t88" style="position:absolute;left:0;text-align:left;margin-left:248.5pt;margin-top:2.15pt;width:30.55pt;height:62.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" adj="1614,9642"/>
        </w:pict>
      </w:r>
      <w:r w:rsidRPr="00472D7A">
        <w:rPr>
          <w:rFonts w:ascii="Times New Roman" w:hAnsi="Times New Roman" w:cs="Times New Roman"/>
          <w:noProof/>
          <w:sz w:val="28"/>
          <w:szCs w:val="28"/>
          <w:lang w:val="uk-UA" w:eastAsia="uk-UA"/>
        </w:rPr>
        <w:pict>
          <v:line id="Прямая соединительная линия 51" o:spid="_x0000_s1046" style="position:absolute;left:0;text-align:left;flip:x;z-index:251680768;visibility:visible" from="-1.6pt,7.65pt" to="-.2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"/>
        </w:pict>
      </w:r>
      <w:r w:rsidR="00752F21">
        <w:rPr>
          <w:rFonts w:ascii="Times New Roman" w:hAnsi="Times New Roman" w:cs="Times New Roman"/>
          <w:sz w:val="28"/>
          <w:szCs w:val="28"/>
          <w:lang w:val="uk-UA"/>
        </w:rPr>
        <w:t xml:space="preserve">    </w: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системністю</w:t>
      </w:r>
    </w:p>
    <w:p w:rsidR="009228BC" w:rsidRPr="00460DE0"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48" o:spid="_x0000_s1079" style="position:absolute;left:0;text-align:left;flip:y;z-index:251714560;visibility:visible" from="0,7.45pt" to="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">
            <v:stroke endarrow="block"/>
          </v:line>
        </w:pict>
      </w:r>
      <w:r w:rsidR="00A74C9F">
        <w:rPr>
          <w:rFonts w:ascii="Times New Roman" w:hAnsi="Times New Roman" w:cs="Times New Roman"/>
          <w:sz w:val="28"/>
          <w:szCs w:val="28"/>
          <w:lang w:val="uk-UA"/>
        </w:rPr>
        <w:t xml:space="preserve">                             </w:t>
      </w:r>
      <w:r w:rsidR="003C2D80" w:rsidRPr="00460DE0">
        <w:rPr>
          <w:rFonts w:ascii="Times New Roman" w:hAnsi="Times New Roman" w:cs="Times New Roman"/>
          <w:sz w:val="28"/>
          <w:szCs w:val="28"/>
        </w:rPr>
        <w:t>історичною зумовленістю</w:t>
      </w:r>
      <w:r w:rsidR="003C2D80" w:rsidRPr="00460DE0">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з часом </w:t>
      </w:r>
      <w:r w:rsidR="003C2D80" w:rsidRPr="00460DE0">
        <w:rPr>
          <w:rFonts w:ascii="Times New Roman" w:hAnsi="Times New Roman" w:cs="Times New Roman"/>
          <w:sz w:val="28"/>
          <w:szCs w:val="28"/>
          <w:lang w:val="uk-UA"/>
        </w:rPr>
        <w:t>можуть змінюватись</w:t>
      </w:r>
    </w:p>
    <w:p w:rsidR="009228BC" w:rsidRPr="00460DE0"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47" o:spid="_x0000_s1081" style="position:absolute;left:0;text-align:left;flip:y;z-index:251716608;visibility:visible" from="-.25pt,8.5pt" to="6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lang w:val="uk-UA"/>
        </w:rPr>
        <w:t>стабільністю</w:t>
      </w:r>
    </w:p>
    <w:p w:rsidR="009228BC" w:rsidRPr="00460DE0"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46" o:spid="_x0000_s1084" style="position:absolute;left:0;text-align:left;flip:y;z-index:251719680;visibility:visible" from="-.25pt,9.1pt" to="60.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lang w:val="uk-UA"/>
        </w:rPr>
        <w:t>соціальною зумовленістю</w:t>
      </w:r>
    </w:p>
    <w:p w:rsidR="009228BC" w:rsidRPr="00460DE0" w:rsidRDefault="009228BC" w:rsidP="00460DE0">
      <w:pPr>
        <w:spacing w:after="0"/>
        <w:jc w:val="center"/>
        <w:rPr>
          <w:rFonts w:ascii="Times New Roman" w:hAnsi="Times New Roman" w:cs="Times New Roman"/>
          <w:b/>
          <w:sz w:val="28"/>
          <w:szCs w:val="28"/>
          <w:lang w:val="uk-UA"/>
        </w:rPr>
      </w:pPr>
      <w:r w:rsidRPr="00460DE0">
        <w:rPr>
          <w:rFonts w:ascii="Times New Roman" w:hAnsi="Times New Roman" w:cs="Times New Roman"/>
          <w:b/>
          <w:sz w:val="28"/>
          <w:szCs w:val="28"/>
          <w:lang w:val="uk-UA"/>
        </w:rPr>
        <w:t>Мовні норми найповніше і у певній системі фіксуються</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44" o:spid="_x0000_s1051" style="position:absolute;left:0;text-align:left;flip:x;z-index:251685888;visibility:visible" from="28.55pt,.4pt" to="28.5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"/>
        </w:pict>
      </w:r>
      <w:r w:rsidRPr="00472D7A">
        <w:rPr>
          <w:rFonts w:ascii="Times New Roman" w:hAnsi="Times New Roman" w:cs="Times New Roman"/>
          <w:noProof/>
          <w:sz w:val="28"/>
          <w:szCs w:val="28"/>
          <w:lang w:val="uk-UA" w:eastAsia="uk-UA"/>
        </w:rPr>
        <w:pict>
          <v:shape id="Правая фигурная скобка 42" o:spid="_x0000_s1032" type="#_x0000_t88" style="position:absolute;left:0;text-align:left;margin-left:180.05pt;margin-top:5.15pt;width:36pt;height:8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" adj="2817"/>
        </w:pict>
      </w:r>
      <w:r w:rsidRPr="00472D7A">
        <w:rPr>
          <w:rFonts w:ascii="Times New Roman" w:hAnsi="Times New Roman" w:cs="Times New Roman"/>
          <w:noProof/>
          <w:sz w:val="28"/>
          <w:szCs w:val="28"/>
          <w:lang w:val="uk-UA" w:eastAsia="uk-UA"/>
        </w:rPr>
        <w:pict>
          <v:line id="Прямая соединительная линия 43" o:spid="_x0000_s1053" style="position:absolute;left:0;text-align:left;z-index:251687936;visibility:visible" from="27pt,5.45pt" to="8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YYwIAAHsEAAAOAAAAZHJzL2Uyb0RvYy54bWysVM1uEzEQviPxDpbv6e6mm5C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у правописі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41" o:spid="_x0000_s1083" style="position:absolute;left:0;text-align:left;z-index:251718656;visibility:visible" from="27pt,9.25pt" to="8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словниках</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40" o:spid="_x0000_s1085" style="position:absolute;left:0;text-align:left;z-index:251720704;visibility:visible" from="27pt,4.05pt" to="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довідниках</w:t>
      </w:r>
      <w:r w:rsidR="009228BC" w:rsidRPr="00460DE0">
        <w:rPr>
          <w:rFonts w:ascii="Times New Roman" w:hAnsi="Times New Roman" w:cs="Times New Roman"/>
          <w:sz w:val="28"/>
          <w:szCs w:val="28"/>
        </w:rPr>
        <w:tab/>
      </w:r>
      <w:r w:rsidR="009228BC" w:rsidRPr="00460DE0">
        <w:rPr>
          <w:rFonts w:ascii="Times New Roman" w:hAnsi="Times New Roman" w:cs="Times New Roman"/>
          <w:sz w:val="28"/>
          <w:szCs w:val="28"/>
        </w:rPr>
        <w:tab/>
        <w:t xml:space="preserve">     </w:t>
      </w:r>
      <w:r w:rsidR="003C2D80" w:rsidRPr="00460DE0">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 української мови</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39" o:spid="_x0000_s1086" style="position:absolute;left:0;text-align:left;z-index:251721728;visibility:visible" from="27pt,7.85pt" to="8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підручниках</w:t>
      </w:r>
    </w:p>
    <w:p w:rsidR="009228BC" w:rsidRPr="0050438E" w:rsidRDefault="00472D7A" w:rsidP="0050438E">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38" o:spid="_x0000_s1087" style="position:absolute;left:0;text-align:left;z-index:251722752;visibility:visible" from="27pt,11.65pt" to="8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zfYwIAAHsEAAAOAAAAZHJzL2Uyb0RvYy54bWysVM2O0zAQviPxDpbvbZJuW7r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посібниках </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4. Мова, мовлення, спілкування</w:t>
      </w:r>
    </w:p>
    <w:p w:rsidR="009228BC" w:rsidRPr="00460DE0" w:rsidRDefault="009228BC" w:rsidP="00460DE0">
      <w:pPr>
        <w:spacing w:after="0"/>
        <w:ind w:firstLine="425"/>
        <w:jc w:val="both"/>
        <w:rPr>
          <w:rFonts w:ascii="Times New Roman" w:hAnsi="Times New Roman" w:cs="Times New Roman"/>
          <w:sz w:val="28"/>
          <w:szCs w:val="28"/>
        </w:rPr>
      </w:pPr>
      <w:r w:rsidRPr="00460DE0">
        <w:rPr>
          <w:rStyle w:val="a8"/>
          <w:rFonts w:ascii="Times New Roman" w:hAnsi="Times New Roman" w:cs="Times New Roman"/>
          <w:i/>
          <w:iCs/>
          <w:color w:val="000000"/>
          <w:sz w:val="28"/>
          <w:szCs w:val="28"/>
        </w:rPr>
        <w:t>Мова</w:t>
      </w:r>
      <w:r w:rsidRPr="00460DE0">
        <w:rPr>
          <w:rStyle w:val="apple-converted-space"/>
          <w:rFonts w:ascii="Times New Roman" w:hAnsi="Times New Roman" w:cs="Times New Roman"/>
          <w:b/>
          <w:bCs/>
          <w:i/>
          <w:iCs/>
          <w:color w:val="000000"/>
          <w:sz w:val="28"/>
          <w:szCs w:val="28"/>
        </w:rPr>
        <w:t xml:space="preserve"> -</w:t>
      </w:r>
      <w:r w:rsidRPr="00460DE0">
        <w:rPr>
          <w:rFonts w:ascii="Times New Roman" w:hAnsi="Times New Roman" w:cs="Times New Roman"/>
          <w:sz w:val="28"/>
          <w:szCs w:val="28"/>
        </w:rPr>
        <w:t xml:space="preserve"> це специфічно людський засіб спілкування, який являє собою систему знаків, що має соціальну природу і є створеною та закріпленою у процесі історичного розвитку діяльності членів суспільства.</w:t>
      </w:r>
    </w:p>
    <w:p w:rsidR="009228BC" w:rsidRPr="00460DE0" w:rsidRDefault="009228BC" w:rsidP="00460DE0">
      <w:pPr>
        <w:spacing w:after="0"/>
        <w:ind w:firstLine="425"/>
        <w:jc w:val="both"/>
        <w:rPr>
          <w:rFonts w:ascii="Times New Roman" w:hAnsi="Times New Roman" w:cs="Times New Roman"/>
          <w:sz w:val="28"/>
          <w:szCs w:val="28"/>
          <w:shd w:val="clear" w:color="auto" w:fill="FFFFFF"/>
        </w:rPr>
      </w:pPr>
      <w:r w:rsidRPr="00460DE0">
        <w:rPr>
          <w:rFonts w:ascii="Times New Roman" w:hAnsi="Times New Roman" w:cs="Times New Roman"/>
          <w:b/>
          <w:bCs/>
          <w:i/>
          <w:iCs/>
          <w:sz w:val="28"/>
          <w:szCs w:val="28"/>
        </w:rPr>
        <w:t xml:space="preserve">Мовлення </w:t>
      </w:r>
      <w:r w:rsidRPr="00460DE0">
        <w:rPr>
          <w:rStyle w:val="apple-converted-space"/>
          <w:rFonts w:ascii="Times New Roman" w:hAnsi="Times New Roman" w:cs="Times New Roman"/>
          <w:i/>
          <w:iCs/>
          <w:sz w:val="28"/>
          <w:szCs w:val="28"/>
        </w:rPr>
        <w:t> </w:t>
      </w:r>
      <w:r w:rsidRPr="00460DE0">
        <w:rPr>
          <w:rFonts w:ascii="Times New Roman" w:hAnsi="Times New Roman" w:cs="Times New Roman"/>
          <w:sz w:val="28"/>
          <w:szCs w:val="28"/>
        </w:rPr>
        <w:t xml:space="preserve">– </w:t>
      </w:r>
      <w:r w:rsidRPr="00460DE0">
        <w:rPr>
          <w:rFonts w:ascii="Times New Roman" w:hAnsi="Times New Roman" w:cs="Times New Roman"/>
          <w:sz w:val="28"/>
          <w:szCs w:val="28"/>
          <w:shd w:val="clear" w:color="auto" w:fill="FFFFFF"/>
        </w:rPr>
        <w:t>це процес спілкування людей між собою за допомогою мови, а також створення та передача повідомлення за допомогою радіо чи телебачення.</w:t>
      </w:r>
    </w:p>
    <w:p w:rsidR="009228BC" w:rsidRPr="00460DE0" w:rsidRDefault="009228BC" w:rsidP="00460DE0">
      <w:pPr>
        <w:spacing w:after="0"/>
        <w:ind w:firstLine="425"/>
        <w:jc w:val="both"/>
        <w:rPr>
          <w:rFonts w:ascii="Times New Roman" w:hAnsi="Times New Roman" w:cs="Times New Roman"/>
          <w:sz w:val="28"/>
          <w:szCs w:val="28"/>
        </w:rPr>
      </w:pPr>
      <w:r w:rsidRPr="00460DE0">
        <w:rPr>
          <w:rFonts w:ascii="Times New Roman" w:hAnsi="Times New Roman" w:cs="Times New Roman"/>
          <w:b/>
          <w:i/>
          <w:sz w:val="28"/>
          <w:szCs w:val="28"/>
        </w:rPr>
        <w:t>Спілкування</w:t>
      </w:r>
      <w:r w:rsidRPr="00460DE0">
        <w:rPr>
          <w:rFonts w:ascii="Times New Roman" w:hAnsi="Times New Roman" w:cs="Times New Roman"/>
          <w:sz w:val="28"/>
          <w:szCs w:val="28"/>
        </w:rPr>
        <w:t xml:space="preserve"> - це процес передавання й сприймання повідомлень за допомогою вербальних і невербальних засобів, що охоплює обмін інформацією між учасниками спілкування, її сприйняття й пізнання, а також їхній вплив один на одного і взаємодією щодо досягнення змін у діяльності.</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Мова – це…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36" o:spid="_x0000_s1056" style="position:absolute;left:0;text-align:left;z-index:251691008;visibility:visible" from="26.9pt,1.75pt" to="28.2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"/>
        </w:pict>
      </w:r>
      <w:r w:rsidRPr="00472D7A">
        <w:rPr>
          <w:rFonts w:ascii="Times New Roman" w:hAnsi="Times New Roman" w:cs="Times New Roman"/>
          <w:noProof/>
          <w:sz w:val="28"/>
          <w:szCs w:val="28"/>
          <w:lang w:val="uk-UA" w:eastAsia="uk-UA"/>
        </w:rPr>
        <w:pict>
          <v:line id="Прямая соединительная линия 35" o:spid="_x0000_s1058" style="position:absolute;left:0;text-align:left;z-index:251693056;visibility:visible" from="27pt,5.7pt" to="9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засіб спілкування й формування нових виробничих відносин;</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34" o:spid="_x0000_s1091" style="position:absolute;left:0;text-align:left;z-index:251726848;visibility:visible" from="27pt,9.5pt" to="9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інструмент здобуття знань;</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33" o:spid="_x0000_s1093" style="position:absolute;left:0;text-align:left;z-index:251728896;visibility:visible" from="27pt,8.8pt" to="90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засіб життєздатності людини;</w:t>
      </w:r>
    </w:p>
    <w:p w:rsidR="009228BC" w:rsidRPr="0050438E"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32" o:spid="_x0000_s1095" style="position:absolute;left:0;text-align:left;z-index:251730944;visibility:visible" from="27pt,8.1pt" to="9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">
            <v:stroke endarrow="block"/>
          </v:line>
        </w:pict>
      </w:r>
      <w:r w:rsidR="00A74C9F">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засіб здійснення мовлення;</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Мовлення – це…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30" o:spid="_x0000_s1061" style="position:absolute;left:0;text-align:left;z-index:251696128;visibility:visible" from="26.25pt,.9pt" to="26.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"/>
        </w:pict>
      </w:r>
      <w:r w:rsidRPr="00472D7A">
        <w:rPr>
          <w:rFonts w:ascii="Times New Roman" w:hAnsi="Times New Roman" w:cs="Times New Roman"/>
          <w:noProof/>
          <w:sz w:val="28"/>
          <w:szCs w:val="28"/>
          <w:lang w:val="uk-UA" w:eastAsia="uk-UA"/>
        </w:rPr>
        <w:pict>
          <v:line id="Прямая соединительная линия 29" o:spid="_x0000_s1097" style="position:absolute;left:0;text-align:left;z-index:251732992;visibility:visible" from="27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">
            <v:stroke endarrow="block"/>
          </v:line>
        </w:pict>
      </w:r>
      <w:r w:rsidR="008A7F61">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взаємодія  людей між собою за допомогою мови;</w:t>
      </w:r>
    </w:p>
    <w:p w:rsidR="009228BC" w:rsidRPr="0050438E"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28" o:spid="_x0000_s1098" style="position:absolute;left:0;text-align:left;z-index:251734016;visibility:visible" from="27pt,12.4pt" to="9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">
            <v:stroke endarrow="block"/>
          </v:line>
        </w:pict>
      </w:r>
      <w:r w:rsidR="008A7F61">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процес реалізації мовної дії</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27" o:spid="_x0000_s1100" style="position:absolute;left:0;text-align:left;flip:x;z-index:251736064;visibility:visible" from="162pt,14.3pt" to="30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">
            <v:stroke endarrow="block"/>
          </v:line>
        </w:pic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 xml:space="preserve">Мова </w:t>
      </w:r>
      <w:r w:rsidRPr="00460DE0">
        <w:rPr>
          <w:rFonts w:ascii="Times New Roman" w:hAnsi="Times New Roman" w:cs="Times New Roman"/>
          <w:b/>
          <w:sz w:val="28"/>
          <w:szCs w:val="28"/>
        </w:rPr>
        <w:tab/>
      </w:r>
      <w:r w:rsidRPr="00460DE0">
        <w:rPr>
          <w:rFonts w:ascii="Times New Roman" w:hAnsi="Times New Roman" w:cs="Times New Roman"/>
          <w:b/>
          <w:sz w:val="28"/>
          <w:szCs w:val="28"/>
        </w:rPr>
        <w:tab/>
      </w:r>
      <w:r w:rsidRPr="00460DE0">
        <w:rPr>
          <w:rFonts w:ascii="Times New Roman" w:hAnsi="Times New Roman" w:cs="Times New Roman"/>
          <w:b/>
          <w:sz w:val="28"/>
          <w:szCs w:val="28"/>
        </w:rPr>
        <w:tab/>
      </w:r>
      <w:r w:rsidRPr="00460DE0">
        <w:rPr>
          <w:rFonts w:ascii="Times New Roman" w:hAnsi="Times New Roman" w:cs="Times New Roman"/>
          <w:b/>
          <w:sz w:val="28"/>
          <w:szCs w:val="28"/>
        </w:rPr>
        <w:tab/>
      </w:r>
      <w:r w:rsidRPr="00460DE0">
        <w:rPr>
          <w:rFonts w:ascii="Times New Roman" w:hAnsi="Times New Roman" w:cs="Times New Roman"/>
          <w:b/>
          <w:sz w:val="28"/>
          <w:szCs w:val="28"/>
        </w:rPr>
        <w:tab/>
      </w:r>
      <w:r w:rsidRPr="00460DE0">
        <w:rPr>
          <w:rFonts w:ascii="Times New Roman" w:hAnsi="Times New Roman" w:cs="Times New Roman"/>
          <w:b/>
          <w:sz w:val="28"/>
          <w:szCs w:val="28"/>
        </w:rPr>
        <w:tab/>
        <w:t xml:space="preserve"> мовлення</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24" o:spid="_x0000_s1101" style="position:absolute;left:0;text-align:left;z-index:251737088;visibility:visible" from="101.4pt,.15pt" to="101.4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YQ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">
            <v:stroke endarrow="block"/>
          </v:line>
        </w:pict>
      </w:r>
      <w:r w:rsidRPr="00472D7A">
        <w:rPr>
          <w:rFonts w:ascii="Times New Roman" w:hAnsi="Times New Roman" w:cs="Times New Roman"/>
          <w:noProof/>
          <w:sz w:val="28"/>
          <w:szCs w:val="28"/>
          <w:lang w:val="uk-UA" w:eastAsia="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 o:spid="_x0000_s1104" type="#_x0000_t87" style="position:absolute;left:0;text-align:left;margin-left:207pt;margin-top:-53.85pt;width:54pt;height:180pt;rotation:-9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"/>
        </w:pict>
      </w:r>
      <w:r w:rsidRPr="00472D7A">
        <w:rPr>
          <w:rFonts w:ascii="Times New Roman" w:hAnsi="Times New Roman" w:cs="Times New Roman"/>
          <w:noProof/>
          <w:sz w:val="28"/>
          <w:szCs w:val="28"/>
          <w:lang w:val="uk-UA" w:eastAsia="uk-UA"/>
        </w:rPr>
        <w:pict>
          <v:line id="Прямая соединительная линия 25" o:spid="_x0000_s1103" style="position:absolute;left:0;text-align:left;z-index:251739136;visibility:visible" from="369pt,.15pt" to="369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">
            <v:stroke endarrow="block"/>
          </v:line>
        </w:pict>
      </w:r>
      <w:r w:rsidRPr="00472D7A">
        <w:rPr>
          <w:rFonts w:ascii="Times New Roman" w:hAnsi="Times New Roman" w:cs="Times New Roman"/>
          <w:noProof/>
          <w:sz w:val="28"/>
          <w:szCs w:val="28"/>
          <w:lang w:val="uk-UA" w:eastAsia="uk-UA"/>
        </w:rPr>
        <w:pict>
          <v:line id="Прямая соединительная линия 23" o:spid="_x0000_s1102" style="position:absolute;left:0;text-align:left;z-index:251738112;visibility:visible" from="162pt,.15pt" to="30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">
            <v:stroke endarrow="block"/>
          </v:line>
        </w:pict>
      </w:r>
    </w:p>
    <w:p w:rsidR="009228BC" w:rsidRPr="00460DE0" w:rsidRDefault="009228BC" w:rsidP="00460DE0">
      <w:pPr>
        <w:spacing w:after="0"/>
        <w:jc w:val="both"/>
        <w:rPr>
          <w:rFonts w:ascii="Times New Roman" w:hAnsi="Times New Roman" w:cs="Times New Roman"/>
          <w:sz w:val="28"/>
          <w:szCs w:val="28"/>
        </w:rPr>
      </w:pPr>
    </w:p>
    <w:p w:rsidR="009228BC" w:rsidRPr="00460DE0" w:rsidRDefault="009228BC" w:rsidP="00460DE0">
      <w:pPr>
        <w:spacing w:after="0"/>
        <w:jc w:val="both"/>
        <w:rPr>
          <w:rFonts w:ascii="Times New Roman" w:hAnsi="Times New Roman" w:cs="Times New Roman"/>
          <w:sz w:val="28"/>
          <w:szCs w:val="28"/>
        </w:rPr>
      </w:pPr>
    </w:p>
    <w:p w:rsidR="009228BC" w:rsidRPr="00460DE0" w:rsidRDefault="009228BC" w:rsidP="00460DE0">
      <w:pPr>
        <w:spacing w:after="0"/>
        <w:ind w:firstLine="720"/>
        <w:jc w:val="both"/>
        <w:rPr>
          <w:rFonts w:ascii="Times New Roman" w:hAnsi="Times New Roman" w:cs="Times New Roman"/>
          <w:sz w:val="28"/>
          <w:szCs w:val="28"/>
        </w:rPr>
      </w:pPr>
      <w:r w:rsidRPr="00460DE0">
        <w:rPr>
          <w:rFonts w:ascii="Times New Roman" w:hAnsi="Times New Roman" w:cs="Times New Roman"/>
          <w:sz w:val="28"/>
          <w:szCs w:val="28"/>
        </w:rPr>
        <w:t xml:space="preserve"> спільна для всіх  </w:t>
      </w:r>
      <w:r w:rsidRPr="00460DE0">
        <w:rPr>
          <w:rFonts w:ascii="Times New Roman" w:hAnsi="Times New Roman" w:cs="Times New Roman"/>
          <w:sz w:val="28"/>
          <w:szCs w:val="28"/>
        </w:rPr>
        <w:tab/>
      </w:r>
      <w:r w:rsidRPr="00460DE0">
        <w:rPr>
          <w:rFonts w:ascii="Times New Roman" w:hAnsi="Times New Roman" w:cs="Times New Roman"/>
          <w:sz w:val="28"/>
          <w:szCs w:val="28"/>
        </w:rPr>
        <w:tab/>
      </w:r>
      <w:r w:rsidRPr="00460DE0">
        <w:rPr>
          <w:rFonts w:ascii="Times New Roman" w:hAnsi="Times New Roman" w:cs="Times New Roman"/>
          <w:sz w:val="28"/>
          <w:szCs w:val="28"/>
        </w:rPr>
        <w:tab/>
      </w:r>
      <w:r w:rsidRPr="00460DE0">
        <w:rPr>
          <w:rFonts w:ascii="Times New Roman" w:hAnsi="Times New Roman" w:cs="Times New Roman"/>
          <w:sz w:val="28"/>
          <w:szCs w:val="28"/>
        </w:rPr>
        <w:tab/>
      </w:r>
      <w:r w:rsidRPr="00460DE0">
        <w:rPr>
          <w:rFonts w:ascii="Times New Roman" w:hAnsi="Times New Roman" w:cs="Times New Roman"/>
          <w:sz w:val="28"/>
          <w:szCs w:val="28"/>
        </w:rPr>
        <w:tab/>
        <w:t>індивідуальне</w:t>
      </w:r>
    </w:p>
    <w:p w:rsidR="009228BC" w:rsidRPr="0050438E" w:rsidRDefault="009228BC" w:rsidP="0050438E">
      <w:pPr>
        <w:spacing w:after="0"/>
        <w:ind w:firstLine="720"/>
        <w:jc w:val="both"/>
        <w:rPr>
          <w:rFonts w:ascii="Times New Roman" w:hAnsi="Times New Roman" w:cs="Times New Roman"/>
          <w:sz w:val="28"/>
          <w:szCs w:val="28"/>
          <w:lang w:val="uk-UA"/>
        </w:rPr>
      </w:pPr>
      <w:r w:rsidRPr="00460DE0">
        <w:rPr>
          <w:rFonts w:ascii="Times New Roman" w:hAnsi="Times New Roman" w:cs="Times New Roman"/>
          <w:sz w:val="28"/>
          <w:szCs w:val="28"/>
        </w:rPr>
        <w:t>взаємозв’язані</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Мовленнєва діяльність репрезентується у спілкуванні</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lastRenderedPageBreak/>
        <w:pict>
          <v:line id="Прямая соединительная линия 21" o:spid="_x0000_s1075" style="position:absolute;left:0;text-align:left;z-index:251710464;visibility:visible" from="36.4pt,.95pt" to="36.4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"/>
        </w:pict>
      </w:r>
      <w:r w:rsidRPr="00472D7A">
        <w:rPr>
          <w:rFonts w:ascii="Times New Roman" w:hAnsi="Times New Roman" w:cs="Times New Roman"/>
          <w:noProof/>
          <w:sz w:val="28"/>
          <w:szCs w:val="28"/>
          <w:lang w:val="uk-UA" w:eastAsia="uk-UA"/>
        </w:rPr>
        <w:pict>
          <v:line id="Прямая соединительная линия 20" o:spid="_x0000_s1105" style="position:absolute;left:0;text-align:left;z-index:251741184;visibility:visible" from="36pt,8.25pt" to="9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RpYg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вербальне – невербальне;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9" o:spid="_x0000_s1106" style="position:absolute;left:0;text-align:left;z-index:251742208;visibility:visible" from="36pt,9.05pt" to="9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безпосереднє – опосередковане;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8" o:spid="_x0000_s1107" style="position:absolute;left:0;text-align:left;z-index:251743232;visibility:visible" from="36pt,10.6pt" to="9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усне – письмове;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7" o:spid="_x0000_s1108" style="position:absolute;left:0;text-align:left;z-index:251744256;visibility:visible" from="36pt,9.15pt" to="9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BPYwIAAHsEAAAOAAAAZHJzL2Uyb0RvYy54bWysVM2O0zAQviPxDpbvbZLSdrv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міжособистісне – масове;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6" o:spid="_x0000_s1109" style="position:absolute;left:0;text-align:left;z-index:251745280;visibility:visible" from="36pt,8.45pt" to="9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zAYw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монологічне – діалогічне – полі логічне;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5" o:spid="_x0000_s1110" style="position:absolute;left:0;text-align:left;z-index:251746304;visibility:visible" from="36pt,9.25pt" to="90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mKYw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приватне – офіційне;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4" o:spid="_x0000_s1111" style="position:absolute;left:0;text-align:left;z-index:251747328;visibility:visible" from="36pt,9.3pt" to="90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інформативне – неінформативне;</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pict>
          <v:line id="Прямая соединительная линия 13" o:spid="_x0000_s1113" style="position:absolute;left:0;text-align:left;z-index:251749376;visibility:visible" from="36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MeYwIAAHsEAAAOAAAAZHJzL2Uyb0RvYy54bWysVM2O0zAQviPxDpbvbZJuW7r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нормативне – ненормативне;</w:t>
      </w:r>
    </w:p>
    <w:p w:rsidR="009228BC" w:rsidRPr="0050438E"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12" o:spid="_x0000_s1112" style="position:absolute;left:0;text-align:left;z-index:251748352;visibility:visible" from="36pt,11.65pt" to="90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RYw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етикетне – не етикетне</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4.1  Культура мови, мовлення, спілкування</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color w:val="000000"/>
          <w:sz w:val="28"/>
          <w:szCs w:val="28"/>
          <w:u w:val="single"/>
        </w:rPr>
        <w:t>Культура мови</w:t>
      </w:r>
      <w:r w:rsidRPr="00460DE0">
        <w:rPr>
          <w:rFonts w:ascii="Times New Roman" w:hAnsi="Times New Roman" w:cs="Times New Roman"/>
          <w:color w:val="000000"/>
          <w:sz w:val="28"/>
          <w:szCs w:val="28"/>
        </w:rPr>
        <w:t xml:space="preserve"> - галузь мовознавства, що займається утвердженням мовних норм на всіх мовних рівнях. Використовуючи відомості історії української літературної мови, граматики, лексикології, словотвору, стилістики, культура мови виробляє наукові критерії в оцінюванні мовних явищ, виявляє тенденції розвитку мовної системи, проводить цілеспрямовану мовну політику, сприяє втіленню норм у мовну практику. Культура мови має регулювальну функцію, адже пропагує нормативність, забезпечує стабільність, рівновагу мови, хоча водночас живить її, оновлює. Вона діє між літературною мовою і діалектами, народнорозмовною, між усною і писемною формами.</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bCs/>
          <w:sz w:val="28"/>
          <w:szCs w:val="28"/>
          <w:u w:val="single"/>
          <w:shd w:val="clear" w:color="auto" w:fill="FFFFFF"/>
        </w:rPr>
        <w:t>Культу́ра мо́влення</w:t>
      </w:r>
      <w:r w:rsidRPr="00460DE0">
        <w:rPr>
          <w:rStyle w:val="apple-converted-space"/>
          <w:rFonts w:ascii="Times New Roman" w:hAnsi="Times New Roman" w:cs="Times New Roman"/>
          <w:sz w:val="28"/>
          <w:szCs w:val="28"/>
          <w:shd w:val="clear" w:color="auto" w:fill="FFFFFF"/>
        </w:rPr>
        <w:t xml:space="preserve"> -</w:t>
      </w:r>
      <w:r w:rsidRPr="00460DE0">
        <w:rPr>
          <w:rFonts w:ascii="Times New Roman" w:hAnsi="Times New Roman" w:cs="Times New Roman"/>
          <w:sz w:val="28"/>
          <w:szCs w:val="28"/>
          <w:shd w:val="clear" w:color="auto" w:fill="FFFFFF"/>
        </w:rPr>
        <w:t xml:space="preserve"> це дотримання сталих мовних норм усної і писемної літературної мови, а також свідоме, невимушене, цілеспрямоване, майстерне вживання мовно-виражальних засобів залежно від мети й обставин спілкування.</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bCs/>
          <w:sz w:val="28"/>
          <w:szCs w:val="28"/>
          <w:u w:val="single"/>
          <w:shd w:val="clear" w:color="auto" w:fill="FFFFFF"/>
        </w:rPr>
        <w:t>Культу́ра спілкува́ння</w:t>
      </w:r>
      <w:r w:rsidRPr="00460DE0">
        <w:rPr>
          <w:rStyle w:val="apple-converted-space"/>
          <w:rFonts w:ascii="Times New Roman" w:hAnsi="Times New Roman" w:cs="Times New Roman"/>
          <w:sz w:val="28"/>
          <w:szCs w:val="28"/>
          <w:shd w:val="clear" w:color="auto" w:fill="FFFFFF"/>
        </w:rPr>
        <w:t xml:space="preserve"> -</w:t>
      </w:r>
      <w:r w:rsidRPr="00460DE0">
        <w:rPr>
          <w:rFonts w:ascii="Times New Roman" w:hAnsi="Times New Roman" w:cs="Times New Roman"/>
          <w:sz w:val="28"/>
          <w:szCs w:val="28"/>
          <w:shd w:val="clear" w:color="auto" w:fill="FFFFFF"/>
        </w:rPr>
        <w:t xml:space="preserve"> частина</w:t>
      </w:r>
      <w:r w:rsidRPr="00460DE0">
        <w:rPr>
          <w:rStyle w:val="apple-converted-space"/>
          <w:rFonts w:ascii="Times New Roman" w:hAnsi="Times New Roman" w:cs="Times New Roman"/>
          <w:sz w:val="28"/>
          <w:szCs w:val="28"/>
          <w:shd w:val="clear" w:color="auto" w:fill="FFFFFF"/>
        </w:rPr>
        <w:t> </w:t>
      </w:r>
      <w:r w:rsidRPr="00460DE0">
        <w:rPr>
          <w:rFonts w:ascii="Times New Roman" w:hAnsi="Times New Roman" w:cs="Times New Roman"/>
          <w:bCs/>
          <w:sz w:val="28"/>
          <w:szCs w:val="28"/>
          <w:shd w:val="clear" w:color="auto" w:fill="FFFFFF"/>
        </w:rPr>
        <w:t>культури</w:t>
      </w:r>
      <w:r w:rsidRPr="00460DE0">
        <w:rPr>
          <w:rStyle w:val="apple-converted-space"/>
          <w:rFonts w:ascii="Times New Roman" w:hAnsi="Times New Roman" w:cs="Times New Roman"/>
          <w:sz w:val="28"/>
          <w:szCs w:val="28"/>
          <w:shd w:val="clear" w:color="auto" w:fill="FFFFFF"/>
        </w:rPr>
        <w:t> </w:t>
      </w:r>
      <w:r w:rsidRPr="00460DE0">
        <w:rPr>
          <w:rFonts w:ascii="Times New Roman" w:hAnsi="Times New Roman" w:cs="Times New Roman"/>
          <w:sz w:val="28"/>
          <w:szCs w:val="28"/>
          <w:shd w:val="clear" w:color="auto" w:fill="FFFFFF"/>
        </w:rPr>
        <w:t>поведінки людини - сукупність форм щоденної поведінки людини (у побуті, у</w:t>
      </w:r>
      <w:r w:rsidRPr="00460DE0">
        <w:rPr>
          <w:rStyle w:val="apple-converted-space"/>
          <w:rFonts w:ascii="Times New Roman" w:hAnsi="Times New Roman" w:cs="Times New Roman"/>
          <w:sz w:val="28"/>
          <w:szCs w:val="28"/>
          <w:shd w:val="clear" w:color="auto" w:fill="FFFFFF"/>
        </w:rPr>
        <w:t> </w:t>
      </w:r>
      <w:r w:rsidRPr="00460DE0">
        <w:rPr>
          <w:rFonts w:ascii="Times New Roman" w:hAnsi="Times New Roman" w:cs="Times New Roman"/>
          <w:bCs/>
          <w:sz w:val="28"/>
          <w:szCs w:val="28"/>
          <w:shd w:val="clear" w:color="auto" w:fill="FFFFFF"/>
        </w:rPr>
        <w:t>спілкуванні</w:t>
      </w:r>
      <w:r w:rsidRPr="00460DE0">
        <w:rPr>
          <w:rStyle w:val="apple-converted-space"/>
          <w:rFonts w:ascii="Times New Roman" w:hAnsi="Times New Roman" w:cs="Times New Roman"/>
          <w:sz w:val="28"/>
          <w:szCs w:val="28"/>
          <w:shd w:val="clear" w:color="auto" w:fill="FFFFFF"/>
        </w:rPr>
        <w:t> </w:t>
      </w:r>
      <w:r w:rsidRPr="00460DE0">
        <w:rPr>
          <w:rFonts w:ascii="Times New Roman" w:hAnsi="Times New Roman" w:cs="Times New Roman"/>
          <w:sz w:val="28"/>
          <w:szCs w:val="28"/>
          <w:shd w:val="clear" w:color="auto" w:fill="FFFFFF"/>
        </w:rPr>
        <w:t xml:space="preserve">з іншими людьми), у яких знаходять зовнішнє вираження моральні та естетичні норми такої поведінки. </w:t>
      </w:r>
      <w:r w:rsidRPr="00460DE0">
        <w:rPr>
          <w:rFonts w:ascii="Times New Roman" w:hAnsi="Times New Roman" w:cs="Times New Roman"/>
          <w:bCs/>
          <w:sz w:val="28"/>
          <w:szCs w:val="28"/>
          <w:shd w:val="clear" w:color="auto" w:fill="FFFFFF"/>
        </w:rPr>
        <w:t>Культура</w:t>
      </w:r>
      <w:r w:rsidRPr="00460DE0">
        <w:rPr>
          <w:rStyle w:val="apple-converted-space"/>
          <w:rFonts w:ascii="Times New Roman" w:hAnsi="Times New Roman" w:cs="Times New Roman"/>
          <w:sz w:val="28"/>
          <w:szCs w:val="28"/>
          <w:shd w:val="clear" w:color="auto" w:fill="FFFFFF"/>
        </w:rPr>
        <w:t> </w:t>
      </w:r>
      <w:r w:rsidRPr="00460DE0">
        <w:rPr>
          <w:rFonts w:ascii="Times New Roman" w:hAnsi="Times New Roman" w:cs="Times New Roman"/>
          <w:sz w:val="28"/>
          <w:szCs w:val="28"/>
          <w:shd w:val="clear" w:color="auto" w:fill="FFFFFF"/>
        </w:rPr>
        <w:t>поведінки не буває поза</w:t>
      </w:r>
      <w:r w:rsidRPr="00460DE0">
        <w:rPr>
          <w:rStyle w:val="apple-converted-space"/>
          <w:rFonts w:ascii="Times New Roman" w:hAnsi="Times New Roman" w:cs="Times New Roman"/>
          <w:sz w:val="28"/>
          <w:szCs w:val="28"/>
          <w:shd w:val="clear" w:color="auto" w:fill="FFFFFF"/>
        </w:rPr>
        <w:t> </w:t>
      </w:r>
      <w:r w:rsidRPr="00460DE0">
        <w:rPr>
          <w:rFonts w:ascii="Times New Roman" w:hAnsi="Times New Roman" w:cs="Times New Roman"/>
          <w:bCs/>
          <w:sz w:val="28"/>
          <w:szCs w:val="28"/>
          <w:shd w:val="clear" w:color="auto" w:fill="FFFFFF"/>
        </w:rPr>
        <w:t>культурою спілкування</w:t>
      </w:r>
      <w:r w:rsidRPr="00460DE0">
        <w:rPr>
          <w:rFonts w:ascii="Times New Roman" w:hAnsi="Times New Roman" w:cs="Times New Roman"/>
          <w:sz w:val="28"/>
          <w:szCs w:val="28"/>
          <w:shd w:val="clear" w:color="auto" w:fill="FFFFFF"/>
        </w:rPr>
        <w:t>, і навпаки.</w:t>
      </w:r>
    </w:p>
    <w:p w:rsidR="009228BC" w:rsidRPr="00460DE0" w:rsidRDefault="009228BC" w:rsidP="00460DE0">
      <w:pPr>
        <w:spacing w:after="0"/>
        <w:ind w:firstLine="709"/>
        <w:jc w:val="both"/>
        <w:rPr>
          <w:rFonts w:ascii="Times New Roman" w:hAnsi="Times New Roman" w:cs="Times New Roman"/>
          <w:sz w:val="28"/>
          <w:szCs w:val="28"/>
          <w:shd w:val="clear" w:color="auto" w:fill="CCCCCC"/>
        </w:rPr>
      </w:pPr>
      <w:r w:rsidRPr="00460DE0">
        <w:rPr>
          <w:rStyle w:val="a8"/>
          <w:rFonts w:ascii="Times New Roman" w:hAnsi="Times New Roman" w:cs="Times New Roman"/>
          <w:sz w:val="28"/>
          <w:szCs w:val="28"/>
          <w:bdr w:val="none" w:sz="0" w:space="0" w:color="auto" w:frame="1"/>
        </w:rPr>
        <w:tab/>
      </w:r>
      <w:r w:rsidRPr="00460DE0">
        <w:rPr>
          <w:rFonts w:ascii="Times New Roman" w:hAnsi="Times New Roman" w:cs="Times New Roman"/>
          <w:sz w:val="28"/>
          <w:szCs w:val="28"/>
        </w:rPr>
        <w:t>Центральною ділянкою мистецтва спілкування є мовний етикет - «національний кодекс словесної добропристойності».</w:t>
      </w:r>
    </w:p>
    <w:p w:rsidR="009228BC" w:rsidRPr="00460DE0" w:rsidRDefault="009228BC" w:rsidP="00460DE0">
      <w:pPr>
        <w:pStyle w:val="a6"/>
        <w:shd w:val="clear" w:color="auto" w:fill="FFFFFF"/>
        <w:spacing w:before="0" w:beforeAutospacing="0" w:after="0" w:afterAutospacing="0" w:line="276" w:lineRule="auto"/>
        <w:ind w:firstLine="709"/>
        <w:jc w:val="both"/>
        <w:textAlignment w:val="baseline"/>
        <w:rPr>
          <w:sz w:val="28"/>
          <w:szCs w:val="28"/>
        </w:rPr>
      </w:pPr>
      <w:r w:rsidRPr="00460DE0">
        <w:rPr>
          <w:rStyle w:val="a8"/>
          <w:sz w:val="28"/>
          <w:szCs w:val="28"/>
          <w:bdr w:val="none" w:sz="0" w:space="0" w:color="auto" w:frame="1"/>
        </w:rPr>
        <w:tab/>
        <w:t>Мовний етикет</w:t>
      </w:r>
      <w:r w:rsidRPr="00460DE0">
        <w:rPr>
          <w:rStyle w:val="apple-converted-space"/>
          <w:b/>
          <w:bCs/>
          <w:sz w:val="28"/>
          <w:szCs w:val="28"/>
          <w:bdr w:val="none" w:sz="0" w:space="0" w:color="auto" w:frame="1"/>
        </w:rPr>
        <w:t> </w:t>
      </w:r>
      <w:r w:rsidRPr="00460DE0">
        <w:rPr>
          <w:sz w:val="28"/>
          <w:szCs w:val="28"/>
        </w:rPr>
        <w:t>- це правила мовленнєвої поведінки, прийняті національним колективом мовців. Він охоплює стійкі формули спілкування (слова, словосполучення, мовні звороти — кліше) в ситуаціях установлення контакту із співбесідником, підтримки спілкування в доброзичливій тональності.</w:t>
      </w:r>
    </w:p>
    <w:p w:rsidR="009228BC" w:rsidRPr="00752F21" w:rsidRDefault="009228BC" w:rsidP="00752F21">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Існує чимало типових комунікативних ситуацій (етикетних), для яких характерна впорядкована система мовних знаків (формул).</w:t>
      </w:r>
    </w:p>
    <w:p w:rsidR="009228BC" w:rsidRPr="00460DE0" w:rsidRDefault="009228BC"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Основні вимоги до мовлення фахівця</w:t>
      </w:r>
    </w:p>
    <w:p w:rsidR="009228BC"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uk-UA"/>
        </w:rPr>
        <w:lastRenderedPageBreak/>
        <w:pict>
          <v:line id="Прямая соединительная линия 10" o:spid="_x0000_s1078" style="position:absolute;left:0;text-align:left;z-index:251713536;visibility:visible" from="3.15pt,3.05pt" to="8.6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"/>
        </w:pict>
      </w:r>
      <w:r w:rsidRPr="00472D7A">
        <w:rPr>
          <w:rFonts w:ascii="Times New Roman" w:hAnsi="Times New Roman" w:cs="Times New Roman"/>
          <w:noProof/>
          <w:sz w:val="28"/>
          <w:szCs w:val="28"/>
          <w:lang w:val="uk-UA" w:eastAsia="uk-UA"/>
        </w:rPr>
        <w:pict>
          <v:line id="Прямая соединительная линия 9" o:spid="_x0000_s1088" style="position:absolute;left:0;text-align:left;z-index:251723776;visibility:visible" from="6.95pt,7.75pt" to="51.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">
            <v:stroke endarrow="block"/>
          </v:line>
        </w:pict>
      </w:r>
      <w:r w:rsidR="0050438E">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правильність (відповідати літературним вимогам);</w:t>
      </w:r>
    </w:p>
    <w:p w:rsidR="008A7F61"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8" o:spid="_x0000_s1089" style="position:absolute;left:0;text-align:left;z-index:251724800;visibility:visible" from="6.7pt,28.95pt" to="51.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">
            <v:stroke endarrow="block"/>
          </v:line>
        </w:pict>
      </w:r>
      <w:r w:rsidR="001C44D2">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змістовність (глибоке осмислення теми й головної думки </w:t>
      </w:r>
      <w:r w:rsidR="001C44D2">
        <w:rPr>
          <w:rFonts w:ascii="Times New Roman" w:hAnsi="Times New Roman" w:cs="Times New Roman"/>
          <w:sz w:val="28"/>
          <w:szCs w:val="28"/>
          <w:lang w:val="uk-UA"/>
        </w:rPr>
        <w:t xml:space="preserve"> </w:t>
      </w:r>
      <w:r w:rsidR="008A7F61">
        <w:rPr>
          <w:rFonts w:ascii="Times New Roman" w:hAnsi="Times New Roman" w:cs="Times New Roman"/>
          <w:sz w:val="28"/>
          <w:szCs w:val="28"/>
          <w:lang w:val="uk-UA"/>
        </w:rPr>
        <w:t xml:space="preserve">  </w:t>
      </w:r>
    </w:p>
    <w:p w:rsidR="008A7F61" w:rsidRDefault="008A7F61"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8A7F61">
        <w:rPr>
          <w:rFonts w:ascii="Times New Roman" w:hAnsi="Times New Roman" w:cs="Times New Roman"/>
          <w:sz w:val="28"/>
          <w:szCs w:val="28"/>
          <w:lang w:val="uk-UA"/>
        </w:rPr>
        <w:t xml:space="preserve">висловлювання, </w:t>
      </w:r>
      <w:r w:rsidR="0050438E">
        <w:rPr>
          <w:rFonts w:ascii="Times New Roman" w:hAnsi="Times New Roman" w:cs="Times New Roman"/>
          <w:sz w:val="28"/>
          <w:szCs w:val="28"/>
          <w:lang w:val="uk-UA"/>
        </w:rPr>
        <w:t xml:space="preserve">    </w:t>
      </w:r>
      <w:r w:rsidR="009228BC" w:rsidRPr="0050438E">
        <w:rPr>
          <w:rFonts w:ascii="Times New Roman" w:hAnsi="Times New Roman" w:cs="Times New Roman"/>
          <w:sz w:val="28"/>
          <w:szCs w:val="28"/>
          <w:lang w:val="uk-UA"/>
        </w:rPr>
        <w:t xml:space="preserve">докладне ознайомлення з наявною </w:t>
      </w:r>
      <w:r>
        <w:rPr>
          <w:rFonts w:ascii="Times New Roman" w:hAnsi="Times New Roman" w:cs="Times New Roman"/>
          <w:sz w:val="28"/>
          <w:szCs w:val="28"/>
          <w:lang w:val="uk-UA"/>
        </w:rPr>
        <w:t xml:space="preserve"> </w:t>
      </w:r>
    </w:p>
    <w:p w:rsidR="008A7F61" w:rsidRDefault="008A7F61"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50438E">
        <w:rPr>
          <w:rFonts w:ascii="Times New Roman" w:hAnsi="Times New Roman" w:cs="Times New Roman"/>
          <w:sz w:val="28"/>
          <w:szCs w:val="28"/>
          <w:lang w:val="uk-UA"/>
        </w:rPr>
        <w:t xml:space="preserve">інформацією з тієї теми; різнобічне та повне розкриття теми, </w:t>
      </w:r>
    </w:p>
    <w:p w:rsidR="009228BC" w:rsidRPr="0050438E" w:rsidRDefault="008A7F61"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50438E">
        <w:rPr>
          <w:rFonts w:ascii="Times New Roman" w:hAnsi="Times New Roman" w:cs="Times New Roman"/>
          <w:sz w:val="28"/>
          <w:szCs w:val="28"/>
          <w:lang w:val="uk-UA"/>
        </w:rPr>
        <w:t>уникнення зайвого);</w:t>
      </w:r>
    </w:p>
    <w:p w:rsidR="009228BC" w:rsidRPr="0050438E"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7" o:spid="_x0000_s1090" style="position:absolute;left:0;text-align:left;z-index:251725824;visibility:visible" from="12.25pt,10.8pt" to="5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">
            <v:stroke endarrow="block"/>
          </v:line>
        </w:pict>
      </w:r>
      <w:r w:rsidR="008A7F61">
        <w:rPr>
          <w:rFonts w:ascii="Times New Roman" w:hAnsi="Times New Roman" w:cs="Times New Roman"/>
          <w:sz w:val="28"/>
          <w:szCs w:val="28"/>
          <w:lang w:val="uk-UA"/>
        </w:rPr>
        <w:t xml:space="preserve">                       </w:t>
      </w:r>
      <w:r w:rsidR="009228BC" w:rsidRPr="0050438E">
        <w:rPr>
          <w:rFonts w:ascii="Times New Roman" w:hAnsi="Times New Roman" w:cs="Times New Roman"/>
          <w:sz w:val="28"/>
          <w:szCs w:val="28"/>
          <w:lang w:val="uk-UA"/>
        </w:rPr>
        <w:t>послідовність (логічність та лаконічність думок);</w:t>
      </w:r>
    </w:p>
    <w:p w:rsidR="008A7F61"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6" o:spid="_x0000_s1092" style="position:absolute;left:0;text-align:left;z-index:251727872;visibility:visible" from="12.25pt,31.95pt" to="57.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">
            <v:stroke endarrow="block"/>
          </v:line>
        </w:pict>
      </w:r>
      <w:r w:rsidR="001C44D2">
        <w:rPr>
          <w:rFonts w:ascii="Times New Roman" w:hAnsi="Times New Roman" w:cs="Times New Roman"/>
          <w:sz w:val="28"/>
          <w:szCs w:val="28"/>
          <w:lang w:val="uk-UA"/>
        </w:rPr>
        <w:t xml:space="preserve">                   </w:t>
      </w:r>
      <w:r w:rsidR="008A7F61">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багатство думки (використання різноманітних засобів </w:t>
      </w:r>
      <w:r w:rsidR="008A7F61">
        <w:rPr>
          <w:rFonts w:ascii="Times New Roman" w:hAnsi="Times New Roman" w:cs="Times New Roman"/>
          <w:sz w:val="28"/>
          <w:szCs w:val="28"/>
          <w:lang w:val="uk-UA"/>
        </w:rPr>
        <w:t xml:space="preserve">   </w:t>
      </w:r>
    </w:p>
    <w:p w:rsidR="008A7F61" w:rsidRDefault="008A7F61"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вираження  </w:t>
      </w:r>
      <w:r w:rsidR="001C44D2">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думок у межах  відповідного стилю; уникнення </w:t>
      </w:r>
      <w:r>
        <w:rPr>
          <w:rFonts w:ascii="Times New Roman" w:hAnsi="Times New Roman" w:cs="Times New Roman"/>
          <w:sz w:val="28"/>
          <w:szCs w:val="28"/>
          <w:lang w:val="uk-UA"/>
        </w:rPr>
        <w:t xml:space="preserve">   </w:t>
      </w:r>
    </w:p>
    <w:p w:rsidR="008A7F61" w:rsidRDefault="008A7F61"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невиправданого повторення слів, однотипних конструкцій </w:t>
      </w:r>
      <w:r>
        <w:rPr>
          <w:rFonts w:ascii="Times New Roman" w:hAnsi="Times New Roman" w:cs="Times New Roman"/>
          <w:sz w:val="28"/>
          <w:szCs w:val="28"/>
          <w:lang w:val="uk-UA"/>
        </w:rPr>
        <w:t xml:space="preserve"> </w:t>
      </w:r>
    </w:p>
    <w:p w:rsidR="009228BC" w:rsidRPr="00460DE0" w:rsidRDefault="008A7F61" w:rsidP="00460DE0">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речень);</w:t>
      </w:r>
    </w:p>
    <w:p w:rsidR="008A7F61"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5" o:spid="_x0000_s1094" style="position:absolute;left:0;text-align:left;z-index:251729920;visibility:visible" from="9.5pt,20.2pt" to="5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">
            <v:stroke endarrow="block"/>
          </v:line>
        </w:pict>
      </w:r>
      <w:r w:rsidR="001C44D2">
        <w:rPr>
          <w:rFonts w:ascii="Times New Roman" w:hAnsi="Times New Roman" w:cs="Times New Roman"/>
          <w:sz w:val="28"/>
          <w:szCs w:val="28"/>
          <w:lang w:val="uk-UA"/>
        </w:rPr>
        <w:t xml:space="preserve">                   </w:t>
      </w:r>
      <w:r w:rsidR="008A7F61">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точність (глибина знань та ерудиція особистості, словниковий </w:t>
      </w:r>
      <w:r w:rsidR="008A7F61">
        <w:rPr>
          <w:rFonts w:ascii="Times New Roman" w:hAnsi="Times New Roman" w:cs="Times New Roman"/>
          <w:sz w:val="28"/>
          <w:szCs w:val="28"/>
          <w:lang w:val="uk-UA"/>
        </w:rPr>
        <w:t xml:space="preserve"> </w:t>
      </w:r>
    </w:p>
    <w:p w:rsidR="009228BC" w:rsidRPr="00BE3B90" w:rsidRDefault="008A7F61" w:rsidP="00460D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28BC" w:rsidRPr="00BE3B90">
        <w:rPr>
          <w:rFonts w:ascii="Times New Roman" w:hAnsi="Times New Roman" w:cs="Times New Roman"/>
          <w:sz w:val="28"/>
          <w:szCs w:val="28"/>
          <w:lang w:val="uk-UA"/>
        </w:rPr>
        <w:t>запас  особистості);</w:t>
      </w:r>
    </w:p>
    <w:p w:rsidR="008A7F61"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4" o:spid="_x0000_s1096" style="position:absolute;left:0;text-align:left;z-index:251731968;visibility:visible" from="10.2pt,19.6pt" to="55.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">
            <v:stroke endarrow="block"/>
          </v:line>
        </w:pict>
      </w:r>
      <w:r w:rsidR="001C44D2">
        <w:rPr>
          <w:rFonts w:ascii="Times New Roman" w:hAnsi="Times New Roman" w:cs="Times New Roman"/>
          <w:sz w:val="28"/>
          <w:szCs w:val="28"/>
          <w:lang w:val="uk-UA"/>
        </w:rPr>
        <w:t xml:space="preserve">                    </w:t>
      </w:r>
      <w:r w:rsidR="009228BC" w:rsidRPr="00BE3B90">
        <w:rPr>
          <w:rFonts w:ascii="Times New Roman" w:hAnsi="Times New Roman" w:cs="Times New Roman"/>
          <w:sz w:val="28"/>
          <w:szCs w:val="28"/>
          <w:lang w:val="uk-UA"/>
        </w:rPr>
        <w:t xml:space="preserve">виразність (виділяти найважливіші місця свого висловлювання і </w:t>
      </w:r>
      <w:r w:rsidR="008A7F61">
        <w:rPr>
          <w:rFonts w:ascii="Times New Roman" w:hAnsi="Times New Roman" w:cs="Times New Roman"/>
          <w:sz w:val="28"/>
          <w:szCs w:val="28"/>
          <w:lang w:val="uk-UA"/>
        </w:rPr>
        <w:t xml:space="preserve"> </w:t>
      </w:r>
    </w:p>
    <w:p w:rsidR="009228BC" w:rsidRPr="00460DE0" w:rsidRDefault="008A7F61" w:rsidP="00460DE0">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виражати власне ставлення до предмета мовлення);</w:t>
      </w:r>
    </w:p>
    <w:p w:rsidR="008A7F61"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3" o:spid="_x0000_s1082" style="position:absolute;left:0;text-align:left;z-index:251717632;visibility:visible" from="10.85pt,12.3pt" to="55.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fZZwIAAH0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">
            <v:stroke endarrow="block"/>
          </v:line>
        </w:pict>
      </w:r>
      <w:r w:rsidR="001C44D2">
        <w:rPr>
          <w:rFonts w:ascii="Times New Roman" w:hAnsi="Times New Roman" w:cs="Times New Roman"/>
          <w:sz w:val="28"/>
          <w:szCs w:val="28"/>
          <w:lang w:val="uk-UA"/>
        </w:rPr>
        <w:t xml:space="preserve">                </w:t>
      </w:r>
      <w:r w:rsidR="008A7F61">
        <w:rPr>
          <w:rFonts w:ascii="Times New Roman" w:hAnsi="Times New Roman" w:cs="Times New Roman"/>
          <w:sz w:val="28"/>
          <w:szCs w:val="28"/>
          <w:lang w:val="uk-UA"/>
        </w:rPr>
        <w:t xml:space="preserve">  </w:t>
      </w:r>
      <w:r w:rsidR="001C44D2">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доречність, доцільність (вміти  оцінювати ситуацію, інтереси, </w:t>
      </w:r>
      <w:r w:rsidR="008A7F61">
        <w:rPr>
          <w:rFonts w:ascii="Times New Roman" w:hAnsi="Times New Roman" w:cs="Times New Roman"/>
          <w:sz w:val="28"/>
          <w:szCs w:val="28"/>
          <w:lang w:val="uk-UA"/>
        </w:rPr>
        <w:t xml:space="preserve">  </w:t>
      </w:r>
    </w:p>
    <w:p w:rsidR="009228BC" w:rsidRPr="00460DE0" w:rsidRDefault="008A7F61" w:rsidP="00460DE0">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стан, настрій адресата; уникати  роздратування, тактовна форма);</w:t>
      </w:r>
    </w:p>
    <w:p w:rsidR="008A7F61"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96" o:spid="_x0000_s1099" style="position:absolute;left:0;text-align:left;z-index:251735040;visibility:visible" from="9.4pt,9.1pt" to="54.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">
            <v:stroke endarrow="block"/>
          </v:line>
        </w:pict>
      </w:r>
      <w:r w:rsidR="001C44D2">
        <w:rPr>
          <w:rFonts w:ascii="Times New Roman" w:hAnsi="Times New Roman" w:cs="Times New Roman"/>
          <w:sz w:val="28"/>
          <w:szCs w:val="28"/>
          <w:lang w:val="uk-UA"/>
        </w:rPr>
        <w:t xml:space="preserve">                 </w:t>
      </w:r>
      <w:r w:rsidR="008A7F61">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 xml:space="preserve">мовний етикет: типові формули вітання, побажання, прощання, </w:t>
      </w:r>
    </w:p>
    <w:p w:rsidR="009228BC" w:rsidRPr="00460DE0" w:rsidRDefault="008A7F61" w:rsidP="00460DE0">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запрошення);</w:t>
      </w:r>
    </w:p>
    <w:p w:rsidR="009228BC" w:rsidRPr="001C44D2" w:rsidRDefault="00472D7A" w:rsidP="00460DE0">
      <w:pPr>
        <w:spacing w:after="0"/>
        <w:jc w:val="both"/>
        <w:rPr>
          <w:rFonts w:ascii="Times New Roman" w:hAnsi="Times New Roman" w:cs="Times New Roman"/>
          <w:sz w:val="28"/>
          <w:szCs w:val="28"/>
          <w:lang w:val="uk-UA"/>
        </w:rPr>
      </w:pPr>
      <w:r w:rsidRPr="00472D7A">
        <w:rPr>
          <w:rFonts w:ascii="Times New Roman" w:hAnsi="Times New Roman" w:cs="Times New Roman"/>
          <w:noProof/>
          <w:sz w:val="28"/>
          <w:szCs w:val="28"/>
          <w:lang w:val="uk-UA" w:eastAsia="uk-UA"/>
        </w:rPr>
        <w:pict>
          <v:line id="Прямая соединительная линия 1" o:spid="_x0000_s1080" style="position:absolute;left:0;text-align:left;z-index:251715584;visibility:visible" from="12.65pt,7.4pt" to="56.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">
            <v:stroke endarrow="block"/>
          </v:line>
        </w:pict>
      </w:r>
      <w:r w:rsidR="001C44D2">
        <w:rPr>
          <w:rFonts w:ascii="Times New Roman" w:hAnsi="Times New Roman" w:cs="Times New Roman"/>
          <w:sz w:val="28"/>
          <w:szCs w:val="28"/>
          <w:lang w:val="uk-UA"/>
        </w:rPr>
        <w:t xml:space="preserve">                  </w:t>
      </w:r>
      <w:r w:rsidR="009228BC" w:rsidRPr="00460DE0">
        <w:rPr>
          <w:rFonts w:ascii="Times New Roman" w:hAnsi="Times New Roman" w:cs="Times New Roman"/>
          <w:sz w:val="28"/>
          <w:szCs w:val="28"/>
        </w:rPr>
        <w:t>уважність, чемність і ввічливість.</w:t>
      </w:r>
    </w:p>
    <w:p w:rsidR="009228BC" w:rsidRPr="00460DE0" w:rsidRDefault="009228BC" w:rsidP="00460DE0">
      <w:pPr>
        <w:spacing w:after="0"/>
        <w:ind w:firstLine="567"/>
        <w:jc w:val="both"/>
        <w:rPr>
          <w:rFonts w:ascii="Times New Roman" w:hAnsi="Times New Roman" w:cs="Times New Roman"/>
          <w:b/>
          <w:sz w:val="28"/>
          <w:szCs w:val="28"/>
        </w:rPr>
      </w:pPr>
      <w:r w:rsidRPr="00460DE0">
        <w:rPr>
          <w:rFonts w:ascii="Times New Roman" w:hAnsi="Times New Roman" w:cs="Times New Roman"/>
          <w:b/>
          <w:sz w:val="28"/>
          <w:szCs w:val="28"/>
        </w:rPr>
        <w:t>5. Закріплення вивченого матеріалу</w:t>
      </w:r>
    </w:p>
    <w:p w:rsidR="009228BC" w:rsidRPr="00460DE0" w:rsidRDefault="009228BC" w:rsidP="00460DE0">
      <w:pPr>
        <w:spacing w:after="0"/>
        <w:ind w:firstLine="567"/>
        <w:jc w:val="both"/>
        <w:rPr>
          <w:rFonts w:ascii="Times New Roman" w:hAnsi="Times New Roman" w:cs="Times New Roman"/>
          <w:b/>
          <w:i/>
          <w:sz w:val="28"/>
          <w:szCs w:val="28"/>
        </w:rPr>
      </w:pPr>
      <w:r w:rsidRPr="00460DE0">
        <w:rPr>
          <w:rFonts w:ascii="Times New Roman" w:hAnsi="Times New Roman" w:cs="Times New Roman"/>
          <w:b/>
          <w:i/>
          <w:sz w:val="28"/>
          <w:szCs w:val="28"/>
        </w:rPr>
        <w:t>5.1  Виконання вправ</w:t>
      </w:r>
    </w:p>
    <w:p w:rsidR="009228BC" w:rsidRPr="00460DE0" w:rsidRDefault="009228BC" w:rsidP="00460DE0">
      <w:pPr>
        <w:spacing w:after="0"/>
        <w:ind w:firstLine="709"/>
        <w:jc w:val="both"/>
        <w:rPr>
          <w:rFonts w:ascii="Times New Roman" w:hAnsi="Times New Roman" w:cs="Times New Roman"/>
          <w:b/>
          <w:i/>
          <w:sz w:val="28"/>
          <w:szCs w:val="28"/>
        </w:rPr>
      </w:pPr>
      <w:r w:rsidRPr="00460DE0">
        <w:rPr>
          <w:rFonts w:ascii="Times New Roman" w:hAnsi="Times New Roman" w:cs="Times New Roman"/>
          <w:b/>
          <w:i/>
          <w:sz w:val="28"/>
          <w:szCs w:val="28"/>
        </w:rPr>
        <w:t>Завдання 1</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За прослуханим  текстом скласти розповідь про основні принципи спілкування  менеджера.</w:t>
      </w:r>
    </w:p>
    <w:p w:rsidR="009228BC" w:rsidRPr="00460DE0" w:rsidRDefault="009228BC" w:rsidP="00460DE0">
      <w:pPr>
        <w:pStyle w:val="a6"/>
        <w:spacing w:before="0" w:beforeAutospacing="0" w:after="0" w:afterAutospacing="0" w:line="276" w:lineRule="auto"/>
        <w:ind w:firstLine="709"/>
        <w:jc w:val="both"/>
        <w:rPr>
          <w:sz w:val="28"/>
          <w:szCs w:val="28"/>
        </w:rPr>
      </w:pPr>
      <w:r w:rsidRPr="00460DE0">
        <w:rPr>
          <w:sz w:val="28"/>
          <w:szCs w:val="28"/>
        </w:rPr>
        <w:t>Менеджер - висококваліфікований спеціаліст з організації управління і одна з найбільш популярних професій на сьогоднішній день. Головне - менеджер повинен уміти так керувати людьми, щоб вони захотіли і змогли повністю розкрити свій можливий потенціал.</w:t>
      </w:r>
    </w:p>
    <w:p w:rsidR="009228BC" w:rsidRPr="00460DE0" w:rsidRDefault="009228BC" w:rsidP="00460DE0">
      <w:pPr>
        <w:pStyle w:val="a6"/>
        <w:spacing w:before="0" w:beforeAutospacing="0" w:after="0" w:afterAutospacing="0" w:line="276" w:lineRule="auto"/>
        <w:ind w:firstLine="709"/>
        <w:jc w:val="both"/>
        <w:rPr>
          <w:sz w:val="28"/>
          <w:szCs w:val="28"/>
        </w:rPr>
      </w:pPr>
      <w:r w:rsidRPr="00460DE0">
        <w:rPr>
          <w:sz w:val="28"/>
          <w:szCs w:val="28"/>
        </w:rPr>
        <w:tab/>
        <w:t>Управління починається з малого - уміння усвідомити свою мету, ро</w:t>
      </w:r>
      <w:r w:rsidRPr="00460DE0">
        <w:rPr>
          <w:sz w:val="28"/>
          <w:szCs w:val="28"/>
        </w:rPr>
        <w:softHyphen/>
        <w:t xml:space="preserve">зуміти і адекватно оцінювати себе та інших людей, правильно розподіляти свій час, своєчасно і оптимально приймати рішення, активно діяти, знімати стреси тощо. </w:t>
      </w:r>
    </w:p>
    <w:p w:rsidR="009228BC" w:rsidRPr="00460DE0" w:rsidRDefault="009228BC" w:rsidP="00460DE0">
      <w:pPr>
        <w:pStyle w:val="a6"/>
        <w:spacing w:before="0" w:beforeAutospacing="0" w:after="0" w:afterAutospacing="0" w:line="276" w:lineRule="auto"/>
        <w:ind w:firstLine="709"/>
        <w:jc w:val="both"/>
        <w:rPr>
          <w:sz w:val="28"/>
          <w:szCs w:val="28"/>
        </w:rPr>
      </w:pPr>
      <w:r w:rsidRPr="00460DE0">
        <w:rPr>
          <w:sz w:val="28"/>
          <w:szCs w:val="28"/>
        </w:rPr>
        <w:tab/>
        <w:t>Управлінська діяльність менеджера включає чотири основні взаємопов'язані функції: планування, організація, мотивація і контроль. Ці функції об'єднуються такими процеса</w:t>
      </w:r>
      <w:r w:rsidRPr="00460DE0">
        <w:rPr>
          <w:sz w:val="28"/>
          <w:szCs w:val="28"/>
        </w:rPr>
        <w:softHyphen/>
        <w:t>ми, як комунікація (спілкування, обмін інформацією) і прийняття рішення.</w:t>
      </w:r>
    </w:p>
    <w:p w:rsidR="00752F21" w:rsidRDefault="009228BC" w:rsidP="00752F21">
      <w:pPr>
        <w:pStyle w:val="a6"/>
        <w:spacing w:before="0" w:beforeAutospacing="0" w:after="0" w:afterAutospacing="0" w:line="276" w:lineRule="auto"/>
        <w:ind w:firstLine="709"/>
        <w:jc w:val="both"/>
        <w:rPr>
          <w:b/>
          <w:sz w:val="28"/>
          <w:szCs w:val="28"/>
        </w:rPr>
      </w:pPr>
      <w:r w:rsidRPr="00460DE0">
        <w:rPr>
          <w:rStyle w:val="a8"/>
          <w:b w:val="0"/>
          <w:sz w:val="28"/>
          <w:szCs w:val="28"/>
        </w:rPr>
        <w:t>Менеджер повинен уміти вирішити три основні питання</w:t>
      </w:r>
      <w:r w:rsidRPr="00460DE0">
        <w:rPr>
          <w:b/>
          <w:sz w:val="28"/>
          <w:szCs w:val="28"/>
        </w:rPr>
        <w:t>:</w:t>
      </w:r>
    </w:p>
    <w:p w:rsidR="009228BC" w:rsidRPr="00460DE0" w:rsidRDefault="009228BC" w:rsidP="00752F21">
      <w:pPr>
        <w:pStyle w:val="a6"/>
        <w:spacing w:before="0" w:beforeAutospacing="0" w:after="0" w:afterAutospacing="0" w:line="276" w:lineRule="auto"/>
        <w:ind w:firstLine="709"/>
        <w:jc w:val="both"/>
        <w:rPr>
          <w:sz w:val="28"/>
          <w:szCs w:val="28"/>
        </w:rPr>
      </w:pPr>
      <w:r w:rsidRPr="00460DE0">
        <w:rPr>
          <w:sz w:val="28"/>
          <w:szCs w:val="28"/>
        </w:rPr>
        <w:lastRenderedPageBreak/>
        <w:t>де ми знаходимося сьогодні (</w:t>
      </w:r>
      <w:r w:rsidRPr="00460DE0">
        <w:rPr>
          <w:rStyle w:val="a7"/>
          <w:sz w:val="28"/>
          <w:szCs w:val="28"/>
        </w:rPr>
        <w:t>оцінка реальних можливостей з урахуванням зовнішніх і внут</w:t>
      </w:r>
      <w:r w:rsidRPr="00460DE0">
        <w:rPr>
          <w:rStyle w:val="a7"/>
          <w:sz w:val="28"/>
          <w:szCs w:val="28"/>
        </w:rPr>
        <w:softHyphen/>
        <w:t>рішніх чинників</w:t>
      </w:r>
      <w:r w:rsidRPr="00460DE0">
        <w:rPr>
          <w:sz w:val="28"/>
          <w:szCs w:val="28"/>
        </w:rPr>
        <w:t>);</w:t>
      </w:r>
    </w:p>
    <w:p w:rsidR="009228BC" w:rsidRPr="00460DE0" w:rsidRDefault="009228BC" w:rsidP="00460DE0">
      <w:pPr>
        <w:numPr>
          <w:ilvl w:val="2"/>
          <w:numId w:val="6"/>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куди ми хочемо рухатися;</w:t>
      </w:r>
    </w:p>
    <w:p w:rsidR="009228BC" w:rsidRPr="00460DE0" w:rsidRDefault="009228BC" w:rsidP="00460DE0">
      <w:pPr>
        <w:numPr>
          <w:ilvl w:val="2"/>
          <w:numId w:val="6"/>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як ми збираємося це робити.</w:t>
      </w:r>
    </w:p>
    <w:p w:rsidR="009228BC" w:rsidRPr="00460DE0" w:rsidRDefault="009228BC" w:rsidP="00460DE0">
      <w:pPr>
        <w:pStyle w:val="a6"/>
        <w:spacing w:before="0" w:beforeAutospacing="0" w:after="0" w:afterAutospacing="0" w:line="276" w:lineRule="auto"/>
        <w:ind w:firstLine="709"/>
        <w:jc w:val="both"/>
        <w:rPr>
          <w:sz w:val="28"/>
          <w:szCs w:val="28"/>
        </w:rPr>
      </w:pPr>
      <w:r w:rsidRPr="00460DE0">
        <w:rPr>
          <w:sz w:val="28"/>
          <w:szCs w:val="28"/>
        </w:rPr>
        <w:t>Організаторська функція менеджера полягає у  визначенні того, хто має виконувати конкретну роботу.</w:t>
      </w:r>
    </w:p>
    <w:p w:rsidR="009228BC" w:rsidRPr="00460DE0" w:rsidRDefault="009228BC" w:rsidP="00460DE0">
      <w:pPr>
        <w:pStyle w:val="a6"/>
        <w:spacing w:before="0" w:beforeAutospacing="0" w:after="0" w:afterAutospacing="0" w:line="276" w:lineRule="auto"/>
        <w:ind w:firstLine="709"/>
        <w:jc w:val="both"/>
        <w:rPr>
          <w:sz w:val="28"/>
          <w:szCs w:val="28"/>
        </w:rPr>
      </w:pPr>
      <w:r w:rsidRPr="00460DE0">
        <w:rPr>
          <w:sz w:val="28"/>
          <w:szCs w:val="28"/>
        </w:rPr>
        <w:t>Мотиваційна функція менеджера і полягає в тому, щоб люди виконували необхідну роботу відповідно з делегованими їм правами і обов'язками згідно з планом. Створення позитивної мотивації - найважливіше завдання сучасного менеджера.</w:t>
      </w:r>
    </w:p>
    <w:p w:rsidR="009228BC" w:rsidRPr="00460DE0" w:rsidRDefault="009228BC" w:rsidP="00460DE0">
      <w:pPr>
        <w:pStyle w:val="a6"/>
        <w:spacing w:before="0" w:beforeAutospacing="0" w:after="0" w:afterAutospacing="0" w:line="276" w:lineRule="auto"/>
        <w:ind w:firstLine="709"/>
        <w:jc w:val="both"/>
        <w:rPr>
          <w:sz w:val="28"/>
          <w:szCs w:val="28"/>
        </w:rPr>
      </w:pPr>
      <w:r w:rsidRPr="00460DE0">
        <w:rPr>
          <w:sz w:val="28"/>
          <w:szCs w:val="28"/>
        </w:rPr>
        <w:tab/>
        <w:t>Тісно пов'язана з плануванням функція контролю. Менеджер повинен встановити:</w:t>
      </w:r>
    </w:p>
    <w:p w:rsidR="009228BC" w:rsidRPr="00460DE0" w:rsidRDefault="009228BC" w:rsidP="00460DE0">
      <w:pPr>
        <w:numPr>
          <w:ilvl w:val="2"/>
          <w:numId w:val="7"/>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стандарт - точне визначення цілей, які повинні бути досягнуті і в конкретний строк;</w:t>
      </w:r>
    </w:p>
    <w:p w:rsidR="009228BC" w:rsidRPr="00460DE0" w:rsidRDefault="009228BC" w:rsidP="00460DE0">
      <w:pPr>
        <w:numPr>
          <w:ilvl w:val="2"/>
          <w:numId w:val="7"/>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виміряти те, що досягнуто і порівняти з тим, що очікувалося;</w:t>
      </w:r>
    </w:p>
    <w:p w:rsidR="009228BC" w:rsidRPr="00460DE0" w:rsidRDefault="009228BC" w:rsidP="00460DE0">
      <w:pPr>
        <w:numPr>
          <w:ilvl w:val="2"/>
          <w:numId w:val="7"/>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дії, які здійснюються для корекції наявних відхилень.</w:t>
      </w:r>
    </w:p>
    <w:p w:rsidR="009228BC" w:rsidRPr="001C44D2" w:rsidRDefault="009228BC" w:rsidP="001C44D2">
      <w:pPr>
        <w:pStyle w:val="a6"/>
        <w:spacing w:before="0" w:beforeAutospacing="0" w:after="0" w:afterAutospacing="0" w:line="276" w:lineRule="auto"/>
        <w:ind w:firstLine="709"/>
        <w:jc w:val="both"/>
        <w:rPr>
          <w:sz w:val="28"/>
          <w:szCs w:val="28"/>
        </w:rPr>
      </w:pPr>
      <w:r w:rsidRPr="00460DE0">
        <w:rPr>
          <w:sz w:val="28"/>
          <w:szCs w:val="28"/>
        </w:rPr>
        <w:t>Всі перелічені функції менеджера потребують обміну інформацією і прийняття рішень. Обмін інформацією в організації проходить по каналах формальних і неформальних структур. Значною частиною інформації люди обмінюються у спілкуванні, яке є ко</w:t>
      </w:r>
      <w:r w:rsidRPr="00460DE0">
        <w:rPr>
          <w:sz w:val="28"/>
          <w:szCs w:val="28"/>
        </w:rPr>
        <w:softHyphen/>
        <w:t>мунікативним процесом.</w:t>
      </w:r>
    </w:p>
    <w:p w:rsidR="009228BC" w:rsidRPr="00460DE0" w:rsidRDefault="009228BC" w:rsidP="00460DE0">
      <w:pPr>
        <w:spacing w:after="0"/>
        <w:ind w:firstLine="709"/>
        <w:jc w:val="both"/>
        <w:rPr>
          <w:rFonts w:ascii="Times New Roman" w:hAnsi="Times New Roman" w:cs="Times New Roman"/>
          <w:b/>
          <w:i/>
          <w:sz w:val="28"/>
          <w:szCs w:val="28"/>
        </w:rPr>
      </w:pPr>
      <w:r w:rsidRPr="00460DE0">
        <w:rPr>
          <w:rFonts w:ascii="Times New Roman" w:hAnsi="Times New Roman" w:cs="Times New Roman"/>
          <w:b/>
          <w:i/>
          <w:sz w:val="28"/>
          <w:szCs w:val="28"/>
        </w:rPr>
        <w:t>Завдання 2</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Прокоментуйте діалог медсестри з пацієнтом. Скоректуйте репліки відповідно до етичних норм спілкування медичного працівника. </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Скажіть, що Вас  турбує? (будь ласка)</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Я погано почуваюся. Болить голова, горло. Мені важко дихати.</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Дихати, що там дихати. Ви скажіть, коли вимірювали температуру?</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Вимірювала вранці. Температура була підвищена, 37,6º С.</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А з такою температурою можна жити  сто років. Це температура невисока, то і не  переймайтесь.</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Я не хвилююся. Але мушу сказати, що мені важко  ковтати. Відчуваю сильний біль в горлі. В цілому слабкість.</w:t>
      </w:r>
    </w:p>
    <w:p w:rsidR="009228BC" w:rsidRPr="001C44D2" w:rsidRDefault="009228BC" w:rsidP="001C44D2">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Гаразд, я постараюсь Вам допомогти.</w:t>
      </w:r>
    </w:p>
    <w:p w:rsidR="009228BC" w:rsidRPr="00460DE0" w:rsidRDefault="009228BC" w:rsidP="00460DE0">
      <w:pPr>
        <w:spacing w:after="0"/>
        <w:ind w:firstLine="709"/>
        <w:jc w:val="both"/>
        <w:rPr>
          <w:rFonts w:ascii="Times New Roman" w:hAnsi="Times New Roman" w:cs="Times New Roman"/>
          <w:b/>
          <w:i/>
          <w:sz w:val="28"/>
          <w:szCs w:val="28"/>
        </w:rPr>
      </w:pPr>
      <w:r w:rsidRPr="00460DE0">
        <w:rPr>
          <w:rFonts w:ascii="Times New Roman" w:hAnsi="Times New Roman" w:cs="Times New Roman"/>
          <w:b/>
          <w:i/>
          <w:sz w:val="28"/>
          <w:szCs w:val="28"/>
        </w:rPr>
        <w:t>Завдання 3</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Запитайте і запишіть паспортні дані  відвідувача;  правильно  сформуйте запитання і  відповіді.</w:t>
      </w:r>
    </w:p>
    <w:p w:rsidR="009228BC" w:rsidRPr="00460DE0" w:rsidRDefault="009228BC" w:rsidP="00460DE0">
      <w:pPr>
        <w:numPr>
          <w:ilvl w:val="0"/>
          <w:numId w:val="5"/>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Прізвище, ім’я, по батькові.</w:t>
      </w:r>
    </w:p>
    <w:p w:rsidR="009228BC" w:rsidRPr="00460DE0" w:rsidRDefault="009228BC" w:rsidP="00460DE0">
      <w:pPr>
        <w:numPr>
          <w:ilvl w:val="0"/>
          <w:numId w:val="5"/>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Вік</w:t>
      </w:r>
    </w:p>
    <w:p w:rsidR="00752F21" w:rsidRPr="00752F21" w:rsidRDefault="00752F21" w:rsidP="00460DE0">
      <w:pPr>
        <w:numPr>
          <w:ilvl w:val="0"/>
          <w:numId w:val="5"/>
        </w:numPr>
        <w:spacing w:after="0"/>
        <w:ind w:left="0" w:firstLine="709"/>
        <w:jc w:val="both"/>
        <w:rPr>
          <w:rFonts w:ascii="Times New Roman" w:hAnsi="Times New Roman" w:cs="Times New Roman"/>
          <w:sz w:val="28"/>
          <w:szCs w:val="28"/>
        </w:rPr>
      </w:pPr>
      <w:r w:rsidRPr="00752F21">
        <w:rPr>
          <w:rFonts w:ascii="Times New Roman" w:hAnsi="Times New Roman" w:cs="Times New Roman"/>
          <w:sz w:val="28"/>
          <w:szCs w:val="28"/>
        </w:rPr>
        <w:t>Освіт</w:t>
      </w:r>
      <w:r w:rsidRPr="00752F21">
        <w:rPr>
          <w:rFonts w:ascii="Times New Roman" w:hAnsi="Times New Roman" w:cs="Times New Roman"/>
          <w:sz w:val="28"/>
          <w:szCs w:val="28"/>
          <w:lang w:val="uk-UA"/>
        </w:rPr>
        <w:t>а</w:t>
      </w:r>
    </w:p>
    <w:p w:rsidR="009228BC" w:rsidRPr="00752F21" w:rsidRDefault="009228BC" w:rsidP="00460DE0">
      <w:pPr>
        <w:numPr>
          <w:ilvl w:val="0"/>
          <w:numId w:val="5"/>
        </w:numPr>
        <w:spacing w:after="0"/>
        <w:ind w:left="0" w:firstLine="709"/>
        <w:jc w:val="both"/>
        <w:rPr>
          <w:rFonts w:ascii="Times New Roman" w:hAnsi="Times New Roman" w:cs="Times New Roman"/>
          <w:sz w:val="28"/>
          <w:szCs w:val="28"/>
        </w:rPr>
      </w:pPr>
      <w:r w:rsidRPr="00752F21">
        <w:rPr>
          <w:rFonts w:ascii="Times New Roman" w:hAnsi="Times New Roman" w:cs="Times New Roman"/>
          <w:sz w:val="28"/>
          <w:szCs w:val="28"/>
        </w:rPr>
        <w:lastRenderedPageBreak/>
        <w:t>Сімейний стан</w:t>
      </w:r>
    </w:p>
    <w:p w:rsidR="009228BC" w:rsidRPr="00460DE0" w:rsidRDefault="009228BC" w:rsidP="00460DE0">
      <w:pPr>
        <w:numPr>
          <w:ilvl w:val="0"/>
          <w:numId w:val="5"/>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Професія (фах), посада</w:t>
      </w:r>
    </w:p>
    <w:p w:rsidR="009228BC" w:rsidRPr="00460DE0" w:rsidRDefault="009228BC" w:rsidP="00460DE0">
      <w:pPr>
        <w:numPr>
          <w:ilvl w:val="0"/>
          <w:numId w:val="5"/>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Місце роботи</w:t>
      </w:r>
    </w:p>
    <w:p w:rsidR="009228BC" w:rsidRPr="00460DE0" w:rsidRDefault="009228BC" w:rsidP="00460DE0">
      <w:pPr>
        <w:numPr>
          <w:ilvl w:val="0"/>
          <w:numId w:val="5"/>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Адреса постійного місця проживання</w:t>
      </w:r>
    </w:p>
    <w:p w:rsidR="009228BC" w:rsidRPr="00460DE0" w:rsidRDefault="009228BC" w:rsidP="00460DE0">
      <w:pPr>
        <w:numPr>
          <w:ilvl w:val="0"/>
          <w:numId w:val="5"/>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Службовий телефон</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Правильна відповідь</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Як Ваше прізвище?</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Науменко.</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Назвіть, будь ласка, ім’я, по батькові.</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Інна Семенівна.</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Скільки Вам років?</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60</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Ваша професія</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Працюю викладачем хімії.</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Назвіть Ваше місце роботи.</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Подільський медичний коледж ім. В.О. Жуковського</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Назвіть адресу постійного місця проживання.</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м. Подільськ, вул. Центральна 65</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У Вас є домашній телефон?</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Немає.</w:t>
      </w:r>
    </w:p>
    <w:p w:rsidR="009228BC" w:rsidRPr="00460DE0" w:rsidRDefault="009228BC" w:rsidP="00460DE0">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А службовий.</w:t>
      </w:r>
    </w:p>
    <w:p w:rsidR="009228BC" w:rsidRPr="001C44D2" w:rsidRDefault="009228BC" w:rsidP="001C44D2">
      <w:pPr>
        <w:numPr>
          <w:ilvl w:val="0"/>
          <w:numId w:val="3"/>
        </w:numPr>
        <w:spacing w:after="0"/>
        <w:ind w:left="0" w:firstLine="709"/>
        <w:jc w:val="both"/>
        <w:rPr>
          <w:rFonts w:ascii="Times New Roman" w:hAnsi="Times New Roman" w:cs="Times New Roman"/>
          <w:sz w:val="28"/>
          <w:szCs w:val="28"/>
        </w:rPr>
      </w:pPr>
      <w:r w:rsidRPr="00460DE0">
        <w:rPr>
          <w:rFonts w:ascii="Times New Roman" w:hAnsi="Times New Roman" w:cs="Times New Roman"/>
          <w:sz w:val="28"/>
          <w:szCs w:val="28"/>
        </w:rPr>
        <w:t>0673344556</w:t>
      </w:r>
    </w:p>
    <w:p w:rsidR="009228BC" w:rsidRPr="00460DE0" w:rsidRDefault="009228BC" w:rsidP="00460DE0">
      <w:pPr>
        <w:spacing w:after="0"/>
        <w:ind w:firstLine="709"/>
        <w:jc w:val="both"/>
        <w:rPr>
          <w:rFonts w:ascii="Times New Roman" w:hAnsi="Times New Roman" w:cs="Times New Roman"/>
          <w:b/>
          <w:i/>
          <w:sz w:val="28"/>
          <w:szCs w:val="28"/>
        </w:rPr>
      </w:pPr>
      <w:r w:rsidRPr="00460DE0">
        <w:rPr>
          <w:rFonts w:ascii="Times New Roman" w:hAnsi="Times New Roman" w:cs="Times New Roman"/>
          <w:b/>
          <w:i/>
          <w:sz w:val="28"/>
          <w:szCs w:val="28"/>
        </w:rPr>
        <w:t xml:space="preserve"> Завдання 4</w:t>
      </w:r>
    </w:p>
    <w:p w:rsidR="009228BC" w:rsidRPr="00460DE0" w:rsidRDefault="009228BC" w:rsidP="008A7F61">
      <w:pPr>
        <w:spacing w:after="0"/>
        <w:jc w:val="both"/>
        <w:rPr>
          <w:rFonts w:ascii="Times New Roman" w:hAnsi="Times New Roman" w:cs="Times New Roman"/>
          <w:sz w:val="28"/>
          <w:szCs w:val="28"/>
          <w:u w:val="single"/>
        </w:rPr>
      </w:pPr>
      <w:r w:rsidRPr="00460DE0">
        <w:rPr>
          <w:rFonts w:ascii="Times New Roman" w:hAnsi="Times New Roman" w:cs="Times New Roman"/>
          <w:sz w:val="28"/>
          <w:szCs w:val="28"/>
        </w:rPr>
        <w:t>Виправте помилки. Введіть словосполучення в речення</w:t>
      </w:r>
    </w:p>
    <w:p w:rsidR="009228BC" w:rsidRPr="00460DE0" w:rsidRDefault="009228BC" w:rsidP="008A7F61">
      <w:pPr>
        <w:pStyle w:val="aa"/>
        <w:spacing w:line="276" w:lineRule="auto"/>
        <w:ind w:firstLine="0"/>
        <w:rPr>
          <w:i/>
          <w:iCs/>
          <w:szCs w:val="28"/>
        </w:rPr>
      </w:pPr>
      <w:r w:rsidRPr="00460DE0">
        <w:rPr>
          <w:i/>
          <w:iCs/>
          <w:szCs w:val="28"/>
        </w:rPr>
        <w:t>По власному бажанню, викликати по службових справах, повідомити по факсу, колеги в роботі, по розгляді заяви, курс лекцій по вищій математиці, по від’їзді, заступник по питанням комерційної діяльності, старший по віку.</w:t>
      </w:r>
    </w:p>
    <w:p w:rsidR="009228BC" w:rsidRPr="00460DE0" w:rsidRDefault="009228BC" w:rsidP="008A7F61">
      <w:pPr>
        <w:pStyle w:val="aa"/>
        <w:spacing w:line="276" w:lineRule="auto"/>
        <w:ind w:firstLine="0"/>
        <w:rPr>
          <w:i/>
          <w:iCs/>
          <w:szCs w:val="28"/>
        </w:rPr>
      </w:pPr>
      <w:r w:rsidRPr="00460DE0">
        <w:rPr>
          <w:i/>
          <w:iCs/>
          <w:szCs w:val="28"/>
        </w:rPr>
        <w:t>Працюю в якості інженера, по закінченню, моя автобіографія, курси по вивченню секретарської справи, поступити в університет, приймати участь, на протязі, робота по сумісництву, мати урядові винагороди, дякуючи підтримці.</w:t>
      </w:r>
    </w:p>
    <w:p w:rsidR="009228BC" w:rsidRPr="00460DE0" w:rsidRDefault="001C44D2" w:rsidP="008A7F61">
      <w:pPr>
        <w:pStyle w:val="a3"/>
        <w:numPr>
          <w:ilvl w:val="0"/>
          <w:numId w:val="11"/>
        </w:numPr>
        <w:spacing w:after="0"/>
        <w:ind w:left="0" w:firstLine="0"/>
        <w:contextualSpacing w:val="0"/>
        <w:jc w:val="both"/>
        <w:rPr>
          <w:rFonts w:ascii="Times New Roman" w:hAnsi="Times New Roman" w:cs="Times New Roman"/>
          <w:b/>
          <w:sz w:val="28"/>
          <w:szCs w:val="28"/>
        </w:rPr>
      </w:pPr>
      <w:r w:rsidRPr="00460DE0">
        <w:rPr>
          <w:rFonts w:ascii="Times New Roman" w:hAnsi="Times New Roman" w:cs="Times New Roman"/>
          <w:b/>
          <w:sz w:val="28"/>
          <w:szCs w:val="28"/>
        </w:rPr>
        <w:t xml:space="preserve"> </w:t>
      </w:r>
      <w:r w:rsidR="009228BC" w:rsidRPr="00460DE0">
        <w:rPr>
          <w:rFonts w:ascii="Times New Roman" w:hAnsi="Times New Roman" w:cs="Times New Roman"/>
          <w:b/>
          <w:sz w:val="28"/>
          <w:szCs w:val="28"/>
        </w:rPr>
        <w:t>«Мозковий штурм»</w:t>
      </w:r>
    </w:p>
    <w:p w:rsidR="009228BC" w:rsidRPr="00460DE0" w:rsidRDefault="009228BC" w:rsidP="008A7F61">
      <w:pPr>
        <w:spacing w:after="0"/>
        <w:jc w:val="both"/>
        <w:rPr>
          <w:rFonts w:ascii="Times New Roman" w:hAnsi="Times New Roman" w:cs="Times New Roman"/>
          <w:sz w:val="28"/>
          <w:szCs w:val="28"/>
        </w:rPr>
      </w:pPr>
      <w:r w:rsidRPr="00460DE0">
        <w:rPr>
          <w:rFonts w:ascii="Times New Roman" w:hAnsi="Times New Roman" w:cs="Times New Roman"/>
          <w:sz w:val="28"/>
          <w:szCs w:val="28"/>
        </w:rPr>
        <w:t>Поясніть, як ви розумієте зміст крилатих висловів. Який з поданих виразів найбільш повно розкриває особливості мовленнєвого етикету? Чому?</w:t>
      </w:r>
    </w:p>
    <w:p w:rsidR="009228BC" w:rsidRPr="00460DE0" w:rsidRDefault="009228BC" w:rsidP="008A7F61">
      <w:pPr>
        <w:spacing w:after="0"/>
        <w:jc w:val="both"/>
        <w:rPr>
          <w:rFonts w:ascii="Times New Roman" w:hAnsi="Times New Roman" w:cs="Times New Roman"/>
          <w:sz w:val="28"/>
          <w:szCs w:val="28"/>
        </w:rPr>
      </w:pPr>
      <w:r w:rsidRPr="00460DE0">
        <w:rPr>
          <w:rFonts w:ascii="Times New Roman" w:hAnsi="Times New Roman" w:cs="Times New Roman"/>
          <w:sz w:val="28"/>
          <w:szCs w:val="28"/>
        </w:rPr>
        <w:t>Немає більшої грубості, ніж переривати іншого під час його виступу (Локк)</w:t>
      </w:r>
    </w:p>
    <w:p w:rsidR="009228BC" w:rsidRPr="00460DE0" w:rsidRDefault="009228BC" w:rsidP="008A7F61">
      <w:pPr>
        <w:spacing w:after="0"/>
        <w:jc w:val="both"/>
        <w:rPr>
          <w:rFonts w:ascii="Times New Roman" w:hAnsi="Times New Roman" w:cs="Times New Roman"/>
          <w:sz w:val="28"/>
          <w:szCs w:val="28"/>
        </w:rPr>
      </w:pPr>
      <w:r w:rsidRPr="00460DE0">
        <w:rPr>
          <w:rFonts w:ascii="Times New Roman" w:hAnsi="Times New Roman" w:cs="Times New Roman"/>
          <w:sz w:val="28"/>
          <w:szCs w:val="28"/>
        </w:rPr>
        <w:t>Уміння вести розмову – це талант (Стендаль)</w:t>
      </w:r>
    </w:p>
    <w:p w:rsidR="009228BC" w:rsidRPr="00460DE0" w:rsidRDefault="009228BC" w:rsidP="008A7F61">
      <w:pPr>
        <w:spacing w:after="0"/>
        <w:jc w:val="both"/>
        <w:rPr>
          <w:rFonts w:ascii="Times New Roman" w:hAnsi="Times New Roman" w:cs="Times New Roman"/>
          <w:sz w:val="28"/>
          <w:szCs w:val="28"/>
        </w:rPr>
      </w:pPr>
      <w:r w:rsidRPr="00460DE0">
        <w:rPr>
          <w:rFonts w:ascii="Times New Roman" w:hAnsi="Times New Roman" w:cs="Times New Roman"/>
          <w:sz w:val="28"/>
          <w:szCs w:val="28"/>
        </w:rPr>
        <w:t>Мовчазність і скромність – якості, дуже потрібні для розмови (Монтень)</w:t>
      </w:r>
    </w:p>
    <w:p w:rsidR="009228BC" w:rsidRPr="00460DE0" w:rsidRDefault="009228BC" w:rsidP="008A7F61">
      <w:pPr>
        <w:spacing w:after="0"/>
        <w:jc w:val="both"/>
        <w:rPr>
          <w:rFonts w:ascii="Times New Roman" w:hAnsi="Times New Roman" w:cs="Times New Roman"/>
          <w:sz w:val="28"/>
          <w:szCs w:val="28"/>
        </w:rPr>
      </w:pPr>
      <w:r w:rsidRPr="00460DE0">
        <w:rPr>
          <w:rFonts w:ascii="Times New Roman" w:hAnsi="Times New Roman" w:cs="Times New Roman"/>
          <w:sz w:val="28"/>
          <w:szCs w:val="28"/>
        </w:rPr>
        <w:t>Хто ні про що не запитує, той нічому не вчиться (Фуллер)</w:t>
      </w:r>
    </w:p>
    <w:p w:rsidR="009228BC" w:rsidRPr="001C44D2" w:rsidRDefault="009228BC" w:rsidP="008A7F61">
      <w:pPr>
        <w:spacing w:after="0"/>
        <w:jc w:val="both"/>
        <w:rPr>
          <w:rFonts w:ascii="Times New Roman" w:hAnsi="Times New Roman" w:cs="Times New Roman"/>
          <w:i/>
          <w:sz w:val="28"/>
          <w:szCs w:val="28"/>
          <w:lang w:val="uk-UA"/>
        </w:rPr>
      </w:pPr>
      <w:r w:rsidRPr="00460DE0">
        <w:rPr>
          <w:rFonts w:ascii="Times New Roman" w:hAnsi="Times New Roman" w:cs="Times New Roman"/>
          <w:i/>
          <w:sz w:val="28"/>
          <w:szCs w:val="28"/>
        </w:rPr>
        <w:lastRenderedPageBreak/>
        <w:t>(Відповіді студентів)</w:t>
      </w:r>
    </w:p>
    <w:p w:rsidR="009228BC" w:rsidRPr="00460DE0" w:rsidRDefault="009228BC" w:rsidP="008A7F61">
      <w:pPr>
        <w:pStyle w:val="a3"/>
        <w:widowControl w:val="0"/>
        <w:numPr>
          <w:ilvl w:val="0"/>
          <w:numId w:val="11"/>
        </w:numPr>
        <w:autoSpaceDE w:val="0"/>
        <w:autoSpaceDN w:val="0"/>
        <w:spacing w:after="0"/>
        <w:ind w:left="0" w:firstLine="0"/>
        <w:contextualSpacing w:val="0"/>
        <w:jc w:val="both"/>
        <w:rPr>
          <w:rFonts w:ascii="Times New Roman" w:hAnsi="Times New Roman" w:cs="Times New Roman"/>
          <w:b/>
          <w:i/>
          <w:sz w:val="28"/>
          <w:szCs w:val="28"/>
        </w:rPr>
      </w:pPr>
      <w:bookmarkStart w:id="1" w:name="_GoBack"/>
      <w:bookmarkEnd w:id="1"/>
      <w:r w:rsidRPr="00460DE0">
        <w:rPr>
          <w:rFonts w:ascii="Times New Roman" w:hAnsi="Times New Roman" w:cs="Times New Roman"/>
          <w:b/>
          <w:i/>
          <w:sz w:val="28"/>
          <w:szCs w:val="28"/>
        </w:rPr>
        <w:t xml:space="preserve"> Контроль і корекція знань, умінь та навичок студентів.</w:t>
      </w:r>
    </w:p>
    <w:p w:rsidR="009228BC" w:rsidRPr="00460DE0" w:rsidRDefault="009228BC" w:rsidP="008A7F61">
      <w:pPr>
        <w:spacing w:after="0"/>
        <w:jc w:val="both"/>
        <w:rPr>
          <w:rFonts w:ascii="Times New Roman" w:hAnsi="Times New Roman" w:cs="Times New Roman"/>
          <w:sz w:val="28"/>
          <w:szCs w:val="28"/>
          <w:u w:val="single"/>
        </w:rPr>
      </w:pPr>
      <w:r w:rsidRPr="00460DE0">
        <w:rPr>
          <w:rFonts w:ascii="Times New Roman" w:hAnsi="Times New Roman" w:cs="Times New Roman"/>
          <w:sz w:val="28"/>
          <w:szCs w:val="28"/>
          <w:u w:val="single"/>
        </w:rPr>
        <w:t>Тестовий контроль</w:t>
      </w:r>
    </w:p>
    <w:p w:rsidR="009228BC" w:rsidRPr="00460DE0" w:rsidRDefault="009228BC" w:rsidP="008A7F61">
      <w:pPr>
        <w:spacing w:after="0"/>
        <w:jc w:val="both"/>
        <w:rPr>
          <w:rFonts w:ascii="Times New Roman" w:hAnsi="Times New Roman" w:cs="Times New Roman"/>
          <w:b/>
          <w:sz w:val="28"/>
          <w:szCs w:val="28"/>
        </w:rPr>
      </w:pPr>
      <w:r w:rsidRPr="00460DE0">
        <w:rPr>
          <w:rFonts w:ascii="Times New Roman" w:hAnsi="Times New Roman" w:cs="Times New Roman"/>
          <w:b/>
          <w:sz w:val="28"/>
          <w:szCs w:val="28"/>
        </w:rPr>
        <w:t>Тест 1</w:t>
      </w:r>
    </w:p>
    <w:p w:rsidR="009228BC" w:rsidRPr="00460DE0" w:rsidRDefault="009228BC" w:rsidP="008A7F61">
      <w:pPr>
        <w:spacing w:after="0"/>
        <w:jc w:val="both"/>
        <w:rPr>
          <w:rFonts w:ascii="Times New Roman" w:hAnsi="Times New Roman" w:cs="Times New Roman"/>
          <w:i/>
          <w:sz w:val="28"/>
          <w:szCs w:val="28"/>
        </w:rPr>
      </w:pPr>
      <w:r w:rsidRPr="00460DE0">
        <w:rPr>
          <w:rFonts w:ascii="Times New Roman" w:hAnsi="Times New Roman" w:cs="Times New Roman"/>
          <w:i/>
          <w:sz w:val="28"/>
          <w:szCs w:val="28"/>
        </w:rPr>
        <w:t>Мовлення - це</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найважливіший універсальний  засіб спілкування;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спілкування людей між собою за допомогою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сукупність мовних засобів вираження, зумовлених змістом і метою висловлювання;</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унормована, відшліфована форма  загальнонародної мови, що обслуговує усі сфери  суспільної діяльності людей.</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2</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Літературна мова реалізується в таких формах</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усній і писемній</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тільки  усній</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тільки писемній</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немає  форм реалізації</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3</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Писемна форма  літературної мови функціонує в такихсферах діяльності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державній</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політичній</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культурній</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побутовій</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4</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Зачинателем української літературної мови є</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Квітка-Основ’яненко</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Л.Глібов</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І.П.Котляревський</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Т.Г. Шевченко</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5</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Основоположником української літературної мови є</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І.П.Котляревський</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Т.Г.Шевченко</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П.Г.Тичини</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В.К.Винниченко</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6</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lastRenderedPageBreak/>
        <w:t>Головна ознака  літературної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стабільність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історичність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системність</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унормованість</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7</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Норма літературної мови – це…</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сукупність загальноприйнятих правил  реалізації мовної системи, які закріплюються у процесі суспільної комунікації;</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сукупність загальноприйнятих правил реалізації тільки орфоепічних правил;</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сукупність загальноприйнятих правил  реалізації   тільки морфологічних правил;</w:t>
      </w:r>
    </w:p>
    <w:p w:rsidR="009228BC" w:rsidRPr="001C44D2" w:rsidRDefault="009228BC" w:rsidP="001C44D2">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Г сукупність загальноприйнятих правил реалізації тільки лексичних правил.</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8</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Мовні норми  найповніше і у певній системі фіксуються в </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періодиці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словниках</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довідниках</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Г підручниках</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9</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i/>
          <w:sz w:val="28"/>
          <w:szCs w:val="28"/>
        </w:rPr>
        <w:t>Розрізняють такі типи норм літературної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орфографічні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лексичні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морфологічні</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іменні</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10</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Розрізняють такі типи норм літературної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орфоепічні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синтаксичні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дієслівні</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стилістичні</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11</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lastRenderedPageBreak/>
        <w:t>Розрізняють такі типи  норм літературної мови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синтаксичні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прикметникові</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лексичні</w:t>
      </w:r>
    </w:p>
    <w:p w:rsidR="009228BC" w:rsidRPr="001C44D2" w:rsidRDefault="009228BC" w:rsidP="001C44D2">
      <w:pPr>
        <w:spacing w:after="0"/>
        <w:ind w:firstLine="709"/>
        <w:rPr>
          <w:rFonts w:ascii="Times New Roman" w:hAnsi="Times New Roman" w:cs="Times New Roman"/>
          <w:sz w:val="28"/>
          <w:szCs w:val="28"/>
          <w:lang w:val="uk-UA"/>
        </w:rPr>
      </w:pPr>
      <w:r w:rsidRPr="00460DE0">
        <w:rPr>
          <w:rFonts w:ascii="Times New Roman" w:hAnsi="Times New Roman" w:cs="Times New Roman"/>
          <w:sz w:val="28"/>
          <w:szCs w:val="28"/>
        </w:rPr>
        <w:t>Г графічні</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12</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Мовлення і мовлення є</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ототожненням</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взаємозв’язаними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зовсім не пов’язаними між собою</w:t>
      </w:r>
    </w:p>
    <w:p w:rsidR="009228BC" w:rsidRPr="008A7F61" w:rsidRDefault="009228BC" w:rsidP="008A7F61">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частково пов’язаними між собою</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13</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Розрізняють спілкування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вербальне - невербальне</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усне - письмове</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приватне - офіційне</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приятелями – родичами</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14</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Яка відповідь неправильна?</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i/>
          <w:sz w:val="28"/>
          <w:szCs w:val="28"/>
        </w:rPr>
        <w:t>Основні вимоги до мовлення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правильність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дотримання тільки лексичних норм</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змістовність</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послідовність</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15</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Основні вимоги до мовлення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точність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виразність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доречність</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недоцільність</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16</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Основні вимоги до мовлення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точність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доцільність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недосконалість у володінні літературною мовою</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lastRenderedPageBreak/>
        <w:t>Г  логічність та лаконічність думки</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17</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Культура мовлення – це загально прийнятий мовний етикет</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вітання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побажання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прощання</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мовчання</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18</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i/>
          <w:sz w:val="28"/>
          <w:szCs w:val="28"/>
        </w:rPr>
        <w:t>Основні вимоги мовного етикету  працівника</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уважність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чемність</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 xml:space="preserve">В турбота про висловлювання власних думок про особисте життя </w:t>
      </w:r>
    </w:p>
    <w:p w:rsidR="009228BC" w:rsidRPr="001C44D2" w:rsidRDefault="009228BC" w:rsidP="001C44D2">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rPr>
        <w:t>Г   ввічливість</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19</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 xml:space="preserve"> 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Для  реалізації доречності та  доцільності в спілкуванні із співробітником  необхідно  оцінювати: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ситуацію спілкування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інтереси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стан і настрій пацієнта</w:t>
      </w:r>
    </w:p>
    <w:p w:rsidR="009228BC" w:rsidRPr="001C44D2" w:rsidRDefault="009228BC" w:rsidP="001C44D2">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Г  не обов’язково оцінювати настрій  співбесідника</w:t>
      </w:r>
    </w:p>
    <w:p w:rsidR="009228BC" w:rsidRPr="00460DE0" w:rsidRDefault="009228BC" w:rsidP="00460DE0">
      <w:pPr>
        <w:spacing w:after="0"/>
        <w:ind w:firstLine="709"/>
        <w:jc w:val="both"/>
        <w:rPr>
          <w:rFonts w:ascii="Times New Roman" w:hAnsi="Times New Roman" w:cs="Times New Roman"/>
          <w:b/>
          <w:sz w:val="28"/>
          <w:szCs w:val="28"/>
        </w:rPr>
      </w:pPr>
      <w:r w:rsidRPr="00460DE0">
        <w:rPr>
          <w:rFonts w:ascii="Times New Roman" w:hAnsi="Times New Roman" w:cs="Times New Roman"/>
          <w:b/>
          <w:sz w:val="28"/>
          <w:szCs w:val="28"/>
        </w:rPr>
        <w:t>Тест 20</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Яка відповідь неправильна?</w:t>
      </w:r>
    </w:p>
    <w:p w:rsidR="009228BC" w:rsidRPr="00460DE0" w:rsidRDefault="009228BC" w:rsidP="00460DE0">
      <w:pPr>
        <w:spacing w:after="0"/>
        <w:ind w:firstLine="709"/>
        <w:jc w:val="both"/>
        <w:rPr>
          <w:rFonts w:ascii="Times New Roman" w:hAnsi="Times New Roman" w:cs="Times New Roman"/>
          <w:i/>
          <w:sz w:val="28"/>
          <w:szCs w:val="28"/>
        </w:rPr>
      </w:pPr>
      <w:r w:rsidRPr="00460DE0">
        <w:rPr>
          <w:rFonts w:ascii="Times New Roman" w:hAnsi="Times New Roman" w:cs="Times New Roman"/>
          <w:i/>
          <w:sz w:val="28"/>
          <w:szCs w:val="28"/>
        </w:rPr>
        <w:t>Змістовність мовлення  працівника  полягає в</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А глибині осмислення теми</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Б осмислення головної думки висловлювання</w:t>
      </w:r>
    </w:p>
    <w:p w:rsidR="009228BC" w:rsidRPr="00460DE0" w:rsidRDefault="009228BC" w:rsidP="00460DE0">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В поверхове розкриття теми</w:t>
      </w:r>
    </w:p>
    <w:p w:rsidR="009228BC" w:rsidRPr="001C44D2" w:rsidRDefault="009228BC" w:rsidP="001C44D2">
      <w:pPr>
        <w:spacing w:after="0"/>
        <w:ind w:firstLine="709"/>
        <w:jc w:val="both"/>
        <w:rPr>
          <w:rFonts w:ascii="Times New Roman" w:hAnsi="Times New Roman" w:cs="Times New Roman"/>
          <w:sz w:val="28"/>
          <w:szCs w:val="28"/>
        </w:rPr>
      </w:pPr>
      <w:r w:rsidRPr="00460DE0">
        <w:rPr>
          <w:rFonts w:ascii="Times New Roman" w:hAnsi="Times New Roman" w:cs="Times New Roman"/>
          <w:sz w:val="28"/>
          <w:szCs w:val="28"/>
        </w:rPr>
        <w:t>Г  уникнення зайвого, повне розкриття теми</w:t>
      </w:r>
    </w:p>
    <w:p w:rsidR="009228BC" w:rsidRPr="00460DE0" w:rsidRDefault="009228BC" w:rsidP="00460DE0">
      <w:pPr>
        <w:pStyle w:val="a4"/>
        <w:spacing w:line="276" w:lineRule="auto"/>
        <w:ind w:left="0" w:firstLine="851"/>
        <w:jc w:val="left"/>
        <w:rPr>
          <w:b/>
        </w:rPr>
      </w:pPr>
      <w:r w:rsidRPr="00460DE0">
        <w:rPr>
          <w:b/>
        </w:rPr>
        <w:t>Викладач</w:t>
      </w:r>
    </w:p>
    <w:p w:rsidR="009228BC" w:rsidRPr="00460DE0" w:rsidRDefault="009228BC" w:rsidP="00460DE0">
      <w:pPr>
        <w:pStyle w:val="a4"/>
        <w:spacing w:line="276" w:lineRule="auto"/>
        <w:ind w:left="0" w:firstLine="851"/>
        <w:rPr>
          <w:color w:val="000000"/>
        </w:rPr>
      </w:pPr>
      <w:r w:rsidRPr="00460DE0">
        <w:rPr>
          <w:color w:val="000000"/>
        </w:rPr>
        <w:t>Чи важливо знати норми української літературної мови особі, що</w:t>
      </w:r>
      <w:r w:rsidRPr="00460DE0">
        <w:rPr>
          <w:color w:val="000000"/>
        </w:rPr>
        <w:softHyphen/>
        <w:t>денною практикою якої є ділове спілкування? На це запитання можна відповісти однозначно: - Так! Адже особа з низьким рівнем мовної культури, яка не вміє висловлювати свої думки, яка припускається по</w:t>
      </w:r>
      <w:r w:rsidRPr="00460DE0">
        <w:rPr>
          <w:color w:val="000000"/>
        </w:rPr>
        <w:softHyphen/>
        <w:t>милок під час спілкування, приречена на комунікативні невдачі. Осо</w:t>
      </w:r>
      <w:r w:rsidRPr="00460DE0">
        <w:rPr>
          <w:color w:val="000000"/>
        </w:rPr>
        <w:softHyphen/>
        <w:t>бливо важливо для всіх фахівців оволодіти нормами мови документів і усного ділового спілкування.</w:t>
      </w:r>
    </w:p>
    <w:p w:rsidR="009228BC" w:rsidRPr="00460DE0" w:rsidRDefault="009228BC" w:rsidP="001C44D2">
      <w:pPr>
        <w:pStyle w:val="a4"/>
        <w:spacing w:line="276" w:lineRule="auto"/>
        <w:ind w:left="0" w:firstLine="851"/>
        <w:rPr>
          <w:color w:val="000000"/>
        </w:rPr>
      </w:pPr>
      <w:r w:rsidRPr="00460DE0">
        <w:rPr>
          <w:color w:val="000000"/>
        </w:rPr>
        <w:t>Мова має величезний запас мовних засобів, якими треба послуго</w:t>
      </w:r>
      <w:r w:rsidRPr="00460DE0">
        <w:rPr>
          <w:color w:val="000000"/>
        </w:rPr>
        <w:softHyphen/>
      </w:r>
      <w:r w:rsidRPr="00460DE0">
        <w:rPr>
          <w:color w:val="000000"/>
        </w:rPr>
        <w:lastRenderedPageBreak/>
        <w:t>вуватися, враховуючи ситуацію, сферу спілкування, статусні ознаки співрозмовників. Усі ці засоби мають бути мобілізовані на досягнення комунікативної мети. Ці питання передовсім становлять комунікативний аспект культури мови.</w:t>
      </w:r>
    </w:p>
    <w:p w:rsidR="009228BC" w:rsidRPr="001C44D2" w:rsidRDefault="009228BC" w:rsidP="001C44D2">
      <w:pPr>
        <w:pStyle w:val="a4"/>
        <w:spacing w:line="276" w:lineRule="auto"/>
        <w:ind w:left="0" w:firstLine="851"/>
        <w:jc w:val="left"/>
      </w:pPr>
      <w:r w:rsidRPr="00460DE0">
        <w:t>Завершити заняття я хочу уривками з вірша української поетеси та освітянки Надії Красоткіної:</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Серце народу - це мова, - це слово,</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Нації гордість, культура, престиж.</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Той, хто цурається рідної мови,</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Ранить народ в саме серце, як ніж</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Мова чудова і літературна,</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Без говіркових, спотворених слів.</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Свідчить про те, що людина культурна</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Мова у неї, як пташечки спів.</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Мова у неї приємна, чудова.</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Є в ній традиції всіх поколінь.</w:t>
      </w:r>
    </w:p>
    <w:p w:rsidR="009228BC" w:rsidRPr="00460DE0" w:rsidRDefault="009228BC" w:rsidP="001C44D2">
      <w:pPr>
        <w:pStyle w:val="a6"/>
        <w:shd w:val="clear" w:color="auto" w:fill="FFFFFF"/>
        <w:spacing w:before="0" w:beforeAutospacing="0" w:after="0" w:afterAutospacing="0" w:line="276" w:lineRule="auto"/>
        <w:ind w:left="1134"/>
        <w:rPr>
          <w:sz w:val="28"/>
          <w:szCs w:val="28"/>
        </w:rPr>
      </w:pPr>
      <w:r w:rsidRPr="00460DE0">
        <w:rPr>
          <w:sz w:val="28"/>
          <w:szCs w:val="28"/>
        </w:rPr>
        <w:t>Як у віночку йде слово до слова,</w:t>
      </w:r>
    </w:p>
    <w:p w:rsidR="009228BC" w:rsidRPr="001C44D2" w:rsidRDefault="009228BC" w:rsidP="001C44D2">
      <w:pPr>
        <w:pStyle w:val="a6"/>
        <w:shd w:val="clear" w:color="auto" w:fill="FFFFFF"/>
        <w:spacing w:before="0" w:beforeAutospacing="0" w:after="0" w:afterAutospacing="0" w:line="276" w:lineRule="auto"/>
        <w:ind w:left="1134"/>
        <w:rPr>
          <w:rStyle w:val="a7"/>
          <w:i w:val="0"/>
          <w:iCs w:val="0"/>
          <w:sz w:val="28"/>
          <w:szCs w:val="28"/>
        </w:rPr>
      </w:pPr>
      <w:r w:rsidRPr="00460DE0">
        <w:rPr>
          <w:sz w:val="28"/>
          <w:szCs w:val="28"/>
        </w:rPr>
        <w:t>В мові чарівність і сонця теплінь</w:t>
      </w:r>
    </w:p>
    <w:p w:rsidR="009228BC" w:rsidRPr="001C44D2" w:rsidRDefault="009228BC" w:rsidP="001C44D2">
      <w:pPr>
        <w:pStyle w:val="a3"/>
        <w:widowControl w:val="0"/>
        <w:numPr>
          <w:ilvl w:val="1"/>
          <w:numId w:val="12"/>
        </w:numPr>
        <w:autoSpaceDE w:val="0"/>
        <w:autoSpaceDN w:val="0"/>
        <w:spacing w:after="0"/>
        <w:ind w:left="0" w:firstLine="0"/>
        <w:contextualSpacing w:val="0"/>
        <w:rPr>
          <w:rFonts w:ascii="Times New Roman" w:hAnsi="Times New Roman" w:cs="Times New Roman"/>
          <w:b/>
          <w:sz w:val="28"/>
          <w:szCs w:val="28"/>
        </w:rPr>
      </w:pPr>
      <w:r w:rsidRPr="00460DE0">
        <w:rPr>
          <w:rFonts w:ascii="Times New Roman" w:hAnsi="Times New Roman" w:cs="Times New Roman"/>
          <w:b/>
          <w:sz w:val="28"/>
          <w:szCs w:val="28"/>
        </w:rPr>
        <w:t>Побудувати твір-мініатюру «Мова рідна»</w:t>
      </w:r>
    </w:p>
    <w:p w:rsidR="009228BC" w:rsidRPr="00460DE0" w:rsidRDefault="009228BC" w:rsidP="00460DE0">
      <w:pPr>
        <w:spacing w:after="0"/>
        <w:jc w:val="both"/>
        <w:rPr>
          <w:rFonts w:ascii="Times New Roman" w:hAnsi="Times New Roman" w:cs="Times New Roman"/>
          <w:b/>
          <w:i/>
          <w:sz w:val="28"/>
          <w:szCs w:val="28"/>
        </w:rPr>
      </w:pPr>
      <w:r w:rsidRPr="00460DE0">
        <w:rPr>
          <w:rFonts w:ascii="Times New Roman" w:hAnsi="Times New Roman" w:cs="Times New Roman"/>
          <w:b/>
          <w:sz w:val="28"/>
          <w:szCs w:val="28"/>
        </w:rPr>
        <w:t>7. Підведення підсумків заняття</w:t>
      </w:r>
    </w:p>
    <w:p w:rsidR="009228BC" w:rsidRPr="001C44D2" w:rsidRDefault="009228BC" w:rsidP="00460DE0">
      <w:pPr>
        <w:spacing w:after="0"/>
        <w:jc w:val="both"/>
        <w:rPr>
          <w:rFonts w:ascii="Times New Roman" w:hAnsi="Times New Roman" w:cs="Times New Roman"/>
          <w:i/>
          <w:sz w:val="28"/>
          <w:szCs w:val="28"/>
          <w:lang w:val="uk-UA"/>
        </w:rPr>
      </w:pPr>
      <w:r w:rsidRPr="00460DE0">
        <w:rPr>
          <w:rFonts w:ascii="Times New Roman" w:hAnsi="Times New Roman" w:cs="Times New Roman"/>
          <w:i/>
          <w:sz w:val="28"/>
          <w:szCs w:val="28"/>
        </w:rPr>
        <w:t>7.1 Оцінювання відповідей на аркушах завдань</w:t>
      </w:r>
    </w:p>
    <w:p w:rsidR="009228BC" w:rsidRPr="00460DE0" w:rsidRDefault="009228BC"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7.2  Аналіз роботи студентів на занятті</w:t>
      </w:r>
    </w:p>
    <w:p w:rsidR="009228BC" w:rsidRPr="00460DE0" w:rsidRDefault="009228BC" w:rsidP="00460DE0">
      <w:pPr>
        <w:shd w:val="clear" w:color="auto" w:fill="FFFFFF"/>
        <w:spacing w:after="0"/>
        <w:rPr>
          <w:rFonts w:ascii="Times New Roman" w:hAnsi="Times New Roman" w:cs="Times New Roman"/>
          <w:i/>
          <w:sz w:val="28"/>
          <w:szCs w:val="28"/>
        </w:rPr>
      </w:pPr>
      <w:r w:rsidRPr="00460DE0">
        <w:rPr>
          <w:rFonts w:ascii="Times New Roman" w:hAnsi="Times New Roman" w:cs="Times New Roman"/>
          <w:i/>
          <w:sz w:val="28"/>
          <w:szCs w:val="28"/>
        </w:rPr>
        <w:tab/>
        <w:t>- що Ви понесете сьогодні з заняття?</w:t>
      </w:r>
    </w:p>
    <w:p w:rsidR="009228BC" w:rsidRPr="00460DE0" w:rsidRDefault="009228BC" w:rsidP="00460DE0">
      <w:pPr>
        <w:shd w:val="clear" w:color="auto" w:fill="FFFFFF"/>
        <w:spacing w:after="0"/>
        <w:rPr>
          <w:rFonts w:ascii="Times New Roman" w:hAnsi="Times New Roman" w:cs="Times New Roman"/>
          <w:i/>
          <w:sz w:val="28"/>
          <w:szCs w:val="28"/>
        </w:rPr>
      </w:pPr>
      <w:r w:rsidRPr="00460DE0">
        <w:rPr>
          <w:rFonts w:ascii="Times New Roman" w:hAnsi="Times New Roman" w:cs="Times New Roman"/>
          <w:i/>
          <w:sz w:val="28"/>
          <w:szCs w:val="28"/>
        </w:rPr>
        <w:tab/>
        <w:t>- чи все було  зрозуміло вам  на занятті?</w:t>
      </w:r>
    </w:p>
    <w:p w:rsidR="009228BC" w:rsidRPr="001C44D2" w:rsidRDefault="009228BC" w:rsidP="00460DE0">
      <w:pPr>
        <w:shd w:val="clear" w:color="auto" w:fill="FFFFFF"/>
        <w:spacing w:after="0"/>
        <w:rPr>
          <w:rFonts w:ascii="Times New Roman" w:hAnsi="Times New Roman" w:cs="Times New Roman"/>
          <w:i/>
          <w:sz w:val="28"/>
          <w:szCs w:val="28"/>
          <w:lang w:val="uk-UA"/>
        </w:rPr>
      </w:pPr>
      <w:r w:rsidRPr="00460DE0">
        <w:rPr>
          <w:rFonts w:ascii="Times New Roman" w:hAnsi="Times New Roman" w:cs="Times New Roman"/>
          <w:i/>
          <w:sz w:val="28"/>
          <w:szCs w:val="28"/>
        </w:rPr>
        <w:t>- чи важлива культура мовлення під час спілкування?</w:t>
      </w:r>
    </w:p>
    <w:p w:rsidR="009228BC" w:rsidRPr="001C44D2" w:rsidRDefault="009228BC" w:rsidP="00460DE0">
      <w:pPr>
        <w:shd w:val="clear" w:color="auto" w:fill="FFFFFF"/>
        <w:spacing w:after="0"/>
        <w:rPr>
          <w:rFonts w:ascii="Times New Roman" w:hAnsi="Times New Roman" w:cs="Times New Roman"/>
          <w:sz w:val="28"/>
          <w:szCs w:val="28"/>
        </w:rPr>
      </w:pPr>
      <w:r w:rsidRPr="00460DE0">
        <w:rPr>
          <w:rFonts w:ascii="Times New Roman" w:hAnsi="Times New Roman" w:cs="Times New Roman"/>
          <w:sz w:val="28"/>
          <w:szCs w:val="28"/>
        </w:rPr>
        <w:t>Коментую активність на занятті кожного студента, роблю зауваження, пропозиції</w:t>
      </w:r>
    </w:p>
    <w:p w:rsidR="009228BC" w:rsidRPr="00460DE0" w:rsidRDefault="009228BC" w:rsidP="00460DE0">
      <w:pPr>
        <w:pStyle w:val="a3"/>
        <w:shd w:val="clear" w:color="auto" w:fill="FFFFFF"/>
        <w:spacing w:after="0"/>
        <w:ind w:left="0"/>
        <w:rPr>
          <w:rFonts w:ascii="Times New Roman" w:hAnsi="Times New Roman" w:cs="Times New Roman"/>
          <w:b/>
          <w:sz w:val="28"/>
          <w:szCs w:val="28"/>
        </w:rPr>
      </w:pPr>
      <w:r w:rsidRPr="00460DE0">
        <w:rPr>
          <w:rFonts w:ascii="Times New Roman" w:hAnsi="Times New Roman" w:cs="Times New Roman"/>
          <w:b/>
          <w:i/>
          <w:sz w:val="28"/>
          <w:szCs w:val="28"/>
        </w:rPr>
        <w:t xml:space="preserve">8. </w:t>
      </w:r>
      <w:r w:rsidRPr="00460DE0">
        <w:rPr>
          <w:rFonts w:ascii="Times New Roman" w:hAnsi="Times New Roman" w:cs="Times New Roman"/>
          <w:b/>
          <w:sz w:val="28"/>
          <w:szCs w:val="28"/>
        </w:rPr>
        <w:t>Оголошення та мотивація оцінок студентам</w:t>
      </w:r>
    </w:p>
    <w:p w:rsidR="009228BC" w:rsidRPr="00460DE0" w:rsidRDefault="009228BC"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9.  Домашнє завдання</w:t>
      </w:r>
    </w:p>
    <w:p w:rsidR="009228BC" w:rsidRPr="00460DE0" w:rsidRDefault="009228BC" w:rsidP="00460DE0">
      <w:pPr>
        <w:numPr>
          <w:ilvl w:val="0"/>
          <w:numId w:val="8"/>
        </w:numPr>
        <w:spacing w:after="0"/>
        <w:ind w:left="0" w:firstLine="0"/>
        <w:jc w:val="both"/>
        <w:rPr>
          <w:rFonts w:ascii="Times New Roman" w:hAnsi="Times New Roman" w:cs="Times New Roman"/>
          <w:b/>
          <w:i/>
          <w:sz w:val="28"/>
          <w:szCs w:val="28"/>
        </w:rPr>
      </w:pPr>
      <w:r w:rsidRPr="00460DE0">
        <w:rPr>
          <w:rFonts w:ascii="Times New Roman" w:hAnsi="Times New Roman" w:cs="Times New Roman"/>
          <w:b/>
          <w:i/>
          <w:sz w:val="28"/>
          <w:szCs w:val="28"/>
        </w:rPr>
        <w:t>Перечитати конспект</w:t>
      </w:r>
    </w:p>
    <w:p w:rsidR="008A7F61" w:rsidRPr="00752F21" w:rsidRDefault="009228BC" w:rsidP="001C44D2">
      <w:pPr>
        <w:pStyle w:val="a3"/>
        <w:numPr>
          <w:ilvl w:val="0"/>
          <w:numId w:val="8"/>
        </w:numPr>
        <w:spacing w:after="0"/>
        <w:rPr>
          <w:rFonts w:ascii="Times New Roman" w:hAnsi="Times New Roman" w:cs="Times New Roman"/>
          <w:b/>
          <w:i/>
          <w:sz w:val="28"/>
          <w:szCs w:val="28"/>
        </w:rPr>
      </w:pPr>
      <w:r w:rsidRPr="001C44D2">
        <w:rPr>
          <w:rFonts w:ascii="Times New Roman" w:hAnsi="Times New Roman" w:cs="Times New Roman"/>
          <w:b/>
          <w:i/>
          <w:sz w:val="28"/>
          <w:szCs w:val="28"/>
        </w:rPr>
        <w:t>Скласти діалог техніка - електрозв’язківця з менеджером на підприємстві</w:t>
      </w:r>
    </w:p>
    <w:p w:rsidR="00752F21" w:rsidRPr="00752F21" w:rsidRDefault="00752F21" w:rsidP="00752F21">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rsidR="0048379D" w:rsidRDefault="008A7F61" w:rsidP="0048379D">
      <w:pPr>
        <w:spacing w:after="0"/>
        <w:rPr>
          <w:rFonts w:ascii="Times New Roman" w:hAnsi="Times New Roman" w:cs="Times New Roman"/>
          <w:sz w:val="28"/>
          <w:szCs w:val="28"/>
          <w:lang w:val="uk-UA"/>
        </w:rPr>
      </w:pPr>
      <w:r w:rsidRPr="00ED3503">
        <w:rPr>
          <w:rFonts w:ascii="Times New Roman" w:hAnsi="Times New Roman" w:cs="Times New Roman"/>
          <w:b/>
          <w:sz w:val="28"/>
          <w:szCs w:val="28"/>
          <w:lang w:val="uk-UA"/>
        </w:rPr>
        <w:lastRenderedPageBreak/>
        <w:t xml:space="preserve">                                                             </w:t>
      </w:r>
      <w:r w:rsidR="0048379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364900" w:rsidRPr="00460DE0">
        <w:rPr>
          <w:rFonts w:ascii="Times New Roman" w:hAnsi="Times New Roman" w:cs="Times New Roman"/>
          <w:b/>
          <w:sz w:val="28"/>
          <w:szCs w:val="28"/>
          <w:lang w:val="uk-UA"/>
        </w:rPr>
        <w:t>С</w:t>
      </w:r>
      <w:r w:rsidR="00042D5E" w:rsidRPr="00460DE0">
        <w:rPr>
          <w:rFonts w:ascii="Times New Roman" w:hAnsi="Times New Roman" w:cs="Times New Roman"/>
          <w:b/>
          <w:sz w:val="28"/>
          <w:szCs w:val="28"/>
          <w:lang w:val="uk-UA"/>
        </w:rPr>
        <w:t>таневич В</w:t>
      </w:r>
      <w:r w:rsidR="00ED3503">
        <w:rPr>
          <w:rFonts w:ascii="Times New Roman" w:hAnsi="Times New Roman" w:cs="Times New Roman"/>
          <w:b/>
          <w:sz w:val="28"/>
          <w:szCs w:val="28"/>
          <w:lang w:val="uk-UA"/>
        </w:rPr>
        <w:t>.С.,</w:t>
      </w:r>
      <w:r>
        <w:rPr>
          <w:rFonts w:ascii="Times New Roman" w:hAnsi="Times New Roman" w:cs="Times New Roman"/>
          <w:sz w:val="28"/>
          <w:szCs w:val="28"/>
          <w:lang w:val="uk-UA"/>
        </w:rPr>
        <w:t xml:space="preserve">                                                                    </w:t>
      </w:r>
      <w:r w:rsidR="0048379D">
        <w:rPr>
          <w:rFonts w:ascii="Times New Roman" w:hAnsi="Times New Roman" w:cs="Times New Roman"/>
          <w:sz w:val="28"/>
          <w:szCs w:val="28"/>
          <w:lang w:val="uk-UA"/>
        </w:rPr>
        <w:t xml:space="preserve">                        </w:t>
      </w:r>
    </w:p>
    <w:p w:rsidR="001C44D2" w:rsidRPr="00ED3503" w:rsidRDefault="0048379D" w:rsidP="0048379D">
      <w:pPr>
        <w:spacing w:after="0"/>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042D5E" w:rsidRPr="008A7F61">
        <w:rPr>
          <w:rFonts w:ascii="Times New Roman" w:hAnsi="Times New Roman" w:cs="Times New Roman"/>
          <w:sz w:val="28"/>
          <w:szCs w:val="28"/>
          <w:lang w:val="uk-UA"/>
        </w:rPr>
        <w:t xml:space="preserve">викладач </w:t>
      </w:r>
      <w:r w:rsidR="008A7F61" w:rsidRPr="008A7F61">
        <w:rPr>
          <w:rFonts w:ascii="Times New Roman" w:hAnsi="Times New Roman" w:cs="Times New Roman"/>
          <w:sz w:val="28"/>
          <w:szCs w:val="28"/>
          <w:lang w:val="uk-UA"/>
        </w:rPr>
        <w:t xml:space="preserve">першої </w:t>
      </w:r>
      <w:r w:rsidR="008A7F61">
        <w:rPr>
          <w:rFonts w:ascii="Times New Roman" w:hAnsi="Times New Roman" w:cs="Times New Roman"/>
          <w:sz w:val="28"/>
          <w:szCs w:val="28"/>
          <w:lang w:val="uk-UA"/>
        </w:rPr>
        <w:t xml:space="preserve"> </w:t>
      </w:r>
      <w:r w:rsidR="008A7F61" w:rsidRPr="008A7F61">
        <w:rPr>
          <w:rFonts w:ascii="Times New Roman" w:hAnsi="Times New Roman" w:cs="Times New Roman"/>
          <w:sz w:val="28"/>
          <w:szCs w:val="28"/>
          <w:lang w:val="uk-UA"/>
        </w:rPr>
        <w:t>кваліфікаційної категорії</w:t>
      </w:r>
    </w:p>
    <w:p w:rsidR="002503A7" w:rsidRPr="00ED3503" w:rsidRDefault="002503A7" w:rsidP="0048379D">
      <w:pPr>
        <w:spacing w:after="0"/>
        <w:rPr>
          <w:rFonts w:ascii="Times New Roman" w:eastAsia="Calibri" w:hAnsi="Times New Roman" w:cs="Times New Roman"/>
          <w:b/>
          <w:bCs/>
          <w:sz w:val="28"/>
          <w:szCs w:val="28"/>
          <w:lang w:val="uk-UA"/>
        </w:rPr>
      </w:pPr>
      <w:r>
        <w:rPr>
          <w:rFonts w:ascii="Times New Roman" w:eastAsia="Calibri" w:hAnsi="Times New Roman" w:cs="Times New Roman"/>
          <w:bCs/>
          <w:sz w:val="28"/>
          <w:szCs w:val="28"/>
          <w:lang w:val="uk-UA"/>
        </w:rPr>
        <w:t xml:space="preserve">               </w:t>
      </w:r>
      <w:r w:rsidRPr="00ED3503">
        <w:rPr>
          <w:rFonts w:ascii="Times New Roman" w:eastAsia="Calibri" w:hAnsi="Times New Roman" w:cs="Times New Roman"/>
          <w:b/>
          <w:bCs/>
          <w:sz w:val="28"/>
          <w:szCs w:val="28"/>
          <w:lang w:val="uk-UA"/>
        </w:rPr>
        <w:t xml:space="preserve">Баскетбол. Удосконалення передач, кидків, ведення м’яча.  </w:t>
      </w:r>
    </w:p>
    <w:p w:rsidR="00C768BD" w:rsidRPr="00ED3503" w:rsidRDefault="00C768BD" w:rsidP="0048379D">
      <w:pPr>
        <w:spacing w:after="0"/>
        <w:jc w:val="center"/>
        <w:rPr>
          <w:rFonts w:ascii="Times New Roman" w:eastAsia="Arial Unicode MS" w:hAnsi="Times New Roman" w:cs="Times New Roman"/>
          <w:b/>
          <w:color w:val="000000"/>
          <w:sz w:val="28"/>
          <w:szCs w:val="28"/>
          <w:lang w:val="uk-UA"/>
        </w:rPr>
      </w:pPr>
      <w:r w:rsidRPr="00ED3503">
        <w:rPr>
          <w:rFonts w:ascii="Times New Roman" w:eastAsia="Arial Unicode MS" w:hAnsi="Times New Roman" w:cs="Times New Roman"/>
          <w:b/>
          <w:color w:val="000000"/>
          <w:sz w:val="28"/>
          <w:szCs w:val="28"/>
          <w:lang w:val="uk-UA"/>
        </w:rPr>
        <w:t>ПЕРЕДМОВА</w:t>
      </w:r>
    </w:p>
    <w:p w:rsidR="00C768BD" w:rsidRPr="00460DE0" w:rsidRDefault="00C768BD" w:rsidP="0048379D">
      <w:pPr>
        <w:spacing w:after="0"/>
        <w:ind w:firstLine="567"/>
        <w:jc w:val="both"/>
        <w:rPr>
          <w:rFonts w:ascii="Times New Roman" w:eastAsia="Arial Unicode MS" w:hAnsi="Times New Roman" w:cs="Times New Roman"/>
          <w:color w:val="000000"/>
          <w:sz w:val="28"/>
          <w:szCs w:val="28"/>
        </w:rPr>
      </w:pPr>
      <w:r w:rsidRPr="00ED3503">
        <w:rPr>
          <w:rFonts w:ascii="Times New Roman" w:eastAsia="Arial Unicode MS" w:hAnsi="Times New Roman" w:cs="Times New Roman"/>
          <w:color w:val="000000"/>
          <w:sz w:val="28"/>
          <w:szCs w:val="28"/>
          <w:lang w:val="uk-UA"/>
        </w:rPr>
        <w:t>Сучасний баскетбол - це атлетична гра, яка пред'являє висо</w:t>
      </w:r>
      <w:r w:rsidRPr="00460DE0">
        <w:rPr>
          <w:rFonts w:ascii="Times New Roman" w:eastAsia="Arial Unicode MS" w:hAnsi="Times New Roman" w:cs="Times New Roman"/>
          <w:color w:val="000000"/>
          <w:sz w:val="28"/>
          <w:szCs w:val="28"/>
        </w:rPr>
        <w:t>кі вимоги до руховим і функціональними можливостями спортсменів.</w:t>
      </w:r>
    </w:p>
    <w:p w:rsidR="00C768BD" w:rsidRPr="00460DE0" w:rsidRDefault="00C768BD" w:rsidP="00460DE0">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 xml:space="preserve">Баскетбол для студентів та молоді є важлиою частиною фізичного виховання у всіх регіонах України. Це поширена, улюблена гра, її популярність пояснюється можливістю кожного з учасників виявити у грі свої фізичні якості, спортивне вміння для досягнення колективного успіху. </w:t>
      </w:r>
      <w:r w:rsidR="0048379D">
        <w:rPr>
          <w:rFonts w:ascii="Times New Roman" w:eastAsia="Arial Unicode MS" w:hAnsi="Times New Roman" w:cs="Times New Roman"/>
          <w:color w:val="000000"/>
          <w:sz w:val="28"/>
          <w:szCs w:val="28"/>
          <w:lang w:val="uk-UA"/>
        </w:rPr>
        <w:t xml:space="preserve"> </w:t>
      </w:r>
      <w:r w:rsidRPr="00460DE0">
        <w:rPr>
          <w:rFonts w:ascii="Times New Roman" w:eastAsia="Arial Unicode MS" w:hAnsi="Times New Roman" w:cs="Times New Roman"/>
          <w:color w:val="000000"/>
          <w:sz w:val="28"/>
          <w:szCs w:val="28"/>
        </w:rPr>
        <w:t xml:space="preserve"> Колективний характер гри розвиває </w:t>
      </w:r>
      <w:r w:rsidR="0048379D">
        <w:rPr>
          <w:rFonts w:ascii="Times New Roman" w:eastAsia="Arial Unicode MS" w:hAnsi="Times New Roman" w:cs="Times New Roman"/>
          <w:color w:val="000000"/>
          <w:sz w:val="28"/>
          <w:szCs w:val="28"/>
          <w:lang w:val="uk-UA"/>
        </w:rPr>
        <w:t xml:space="preserve"> </w:t>
      </w:r>
      <w:r w:rsidRPr="00460DE0">
        <w:rPr>
          <w:rFonts w:ascii="Times New Roman" w:eastAsia="Arial Unicode MS" w:hAnsi="Times New Roman" w:cs="Times New Roman"/>
          <w:color w:val="000000"/>
          <w:sz w:val="28"/>
          <w:szCs w:val="28"/>
        </w:rPr>
        <w:t xml:space="preserve"> дружбу, прагнення до взаємодопомоги, товариськість.</w:t>
      </w:r>
    </w:p>
    <w:p w:rsidR="00C768BD" w:rsidRPr="00460DE0" w:rsidRDefault="00C768BD" w:rsidP="00460DE0">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 xml:space="preserve">Основні рухові дії баскетболістів характеризуються високим темпом пересувань, калейдоскопом ситуацій, обмеженням часу володіння м'ячем. Весь арсенал техніко-тактичних прийомів необхідно застосувати за умов, які від гравців точності, здатність до диференціації зусиль, виконання швидкого перемикання з одних дій інші. </w:t>
      </w:r>
    </w:p>
    <w:p w:rsidR="00C768BD" w:rsidRPr="00460DE0" w:rsidRDefault="00C768BD" w:rsidP="00460DE0">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Ігрова діяльность біаскетболіста відзначає унікальні можливості гри як для фізичного розвитку, а й вироблення характеру, волі, виховання колективізму, пізнавальних інтересів, творчих підходів, її неповторності.</w:t>
      </w:r>
    </w:p>
    <w:p w:rsidR="00C768BD" w:rsidRPr="00460DE0" w:rsidRDefault="00C768BD" w:rsidP="00460DE0">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Важливість оволодіння штрафним кидком у тому, що разом з одного боку, має самостійне ігрове призначення (кількість влучень зі штрафного становить значну частину загального рахунки гри), з іншого боку, навик виконання штрафних кидків є визначниму формуванні всього комплексу рухів, що використовується баскетболістами для кидків м'ячів у кошик.</w:t>
      </w:r>
    </w:p>
    <w:p w:rsidR="00C768BD" w:rsidRPr="00460DE0" w:rsidRDefault="00C768BD" w:rsidP="00460DE0">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Визначальне значення на виховання снайперських якостей баскетболіста має початковий період навчання, у якому вирішуються питання початкового навчання техніки кидка.</w:t>
      </w:r>
    </w:p>
    <w:p w:rsidR="00C768BD" w:rsidRPr="00460DE0" w:rsidRDefault="00C768BD" w:rsidP="00460DE0">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В цій методичні розробці надано методику проведення заняття з баскетболу, яке передбачає вироблення і закріплення навичок та умінь з техніки пересування без м’яча, вміння правильно використовувати вправи загально-фізичної підготовки, удосконалення технікивиконання штрафного кидка, злагоджених дій в команді.</w:t>
      </w:r>
    </w:p>
    <w:p w:rsidR="00C768BD" w:rsidRPr="00460DE0" w:rsidRDefault="00C768BD" w:rsidP="001C44D2">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 xml:space="preserve">У розробці детально подано, які види вправ необхідно провести в підготовчій частині заняття, техніка яких спрямована на підготовку до виконаня основних елементів гри у баскетболі.Для відповідного фізичного навантаження передбачена короткочасна робота з володінням м’ячем, що забезпечує підготовку усіх частин тіла до активної гри. Також рекомендується </w:t>
      </w:r>
      <w:r w:rsidRPr="00460DE0">
        <w:rPr>
          <w:rFonts w:ascii="Times New Roman" w:eastAsia="Arial Unicode MS" w:hAnsi="Times New Roman" w:cs="Times New Roman"/>
          <w:color w:val="000000"/>
          <w:sz w:val="28"/>
          <w:szCs w:val="28"/>
        </w:rPr>
        <w:lastRenderedPageBreak/>
        <w:t>провести необхідні заходи безпеки у вигляді інструктажу, щоб не допустити перевантаження чи помилок при виконання відповідних фізичних навантажень.</w:t>
      </w:r>
    </w:p>
    <w:p w:rsidR="00C768BD" w:rsidRPr="001C44D2" w:rsidRDefault="00C768BD" w:rsidP="001C44D2">
      <w:pPr>
        <w:spacing w:after="0"/>
        <w:ind w:firstLine="567"/>
        <w:jc w:val="both"/>
        <w:rPr>
          <w:rFonts w:ascii="Times New Roman" w:eastAsia="Arial Unicode MS" w:hAnsi="Times New Roman" w:cs="Times New Roman"/>
          <w:color w:val="000000"/>
          <w:sz w:val="28"/>
          <w:szCs w:val="28"/>
        </w:rPr>
      </w:pPr>
      <w:r w:rsidRPr="00460DE0">
        <w:rPr>
          <w:rFonts w:ascii="Times New Roman" w:eastAsia="Arial Unicode MS" w:hAnsi="Times New Roman" w:cs="Times New Roman"/>
          <w:color w:val="000000"/>
          <w:sz w:val="28"/>
          <w:szCs w:val="28"/>
        </w:rPr>
        <w:t xml:space="preserve">У вступній бесіді </w:t>
      </w:r>
      <w:r w:rsidR="0048379D">
        <w:rPr>
          <w:rFonts w:ascii="Times New Roman" w:eastAsia="Arial Unicode MS" w:hAnsi="Times New Roman" w:cs="Times New Roman"/>
          <w:color w:val="000000"/>
          <w:sz w:val="28"/>
          <w:szCs w:val="28"/>
          <w:lang w:val="uk-UA"/>
        </w:rPr>
        <w:t xml:space="preserve">  </w:t>
      </w:r>
      <w:r w:rsidRPr="00460DE0">
        <w:rPr>
          <w:rFonts w:ascii="Times New Roman" w:eastAsia="Arial Unicode MS" w:hAnsi="Times New Roman" w:cs="Times New Roman"/>
          <w:color w:val="000000"/>
          <w:sz w:val="28"/>
          <w:szCs w:val="28"/>
        </w:rPr>
        <w:t xml:space="preserve">слід проводити словникову роботу: </w:t>
      </w:r>
      <w:r w:rsidR="0048379D">
        <w:rPr>
          <w:rFonts w:ascii="Times New Roman" w:eastAsia="Arial Unicode MS" w:hAnsi="Times New Roman" w:cs="Times New Roman"/>
          <w:color w:val="000000"/>
          <w:sz w:val="28"/>
          <w:szCs w:val="28"/>
          <w:lang w:val="uk-UA"/>
        </w:rPr>
        <w:t xml:space="preserve"> </w:t>
      </w:r>
      <w:r w:rsidRPr="00460DE0">
        <w:rPr>
          <w:rFonts w:ascii="Times New Roman" w:eastAsia="Arial Unicode MS" w:hAnsi="Times New Roman" w:cs="Times New Roman"/>
          <w:color w:val="000000"/>
          <w:sz w:val="28"/>
          <w:szCs w:val="28"/>
        </w:rPr>
        <w:t xml:space="preserve"> Особлива ж увага надається</w:t>
      </w:r>
      <w:r w:rsidR="0048379D">
        <w:rPr>
          <w:rFonts w:ascii="Times New Roman" w:eastAsia="Arial Unicode MS" w:hAnsi="Times New Roman" w:cs="Times New Roman"/>
          <w:color w:val="000000"/>
          <w:sz w:val="28"/>
          <w:szCs w:val="28"/>
        </w:rPr>
        <w:t xml:space="preserve">  формам і методам організації </w:t>
      </w:r>
      <w:r w:rsidR="0048379D">
        <w:rPr>
          <w:rFonts w:ascii="Times New Roman" w:eastAsia="Arial Unicode MS" w:hAnsi="Times New Roman" w:cs="Times New Roman"/>
          <w:color w:val="000000"/>
          <w:sz w:val="28"/>
          <w:szCs w:val="28"/>
          <w:lang w:val="uk-UA"/>
        </w:rPr>
        <w:t>студенті</w:t>
      </w:r>
      <w:r w:rsidR="0048379D">
        <w:rPr>
          <w:rFonts w:ascii="Times New Roman" w:eastAsia="Arial Unicode MS" w:hAnsi="Times New Roman" w:cs="Times New Roman"/>
          <w:color w:val="000000"/>
          <w:sz w:val="28"/>
          <w:szCs w:val="28"/>
        </w:rPr>
        <w:t>в, які сприяють розвитку</w:t>
      </w:r>
      <w:r w:rsidRPr="00460DE0">
        <w:rPr>
          <w:rFonts w:ascii="Times New Roman" w:eastAsia="Arial Unicode MS" w:hAnsi="Times New Roman" w:cs="Times New Roman"/>
          <w:color w:val="000000"/>
          <w:sz w:val="28"/>
          <w:szCs w:val="28"/>
        </w:rPr>
        <w:t xml:space="preserve"> таких якостей як швидкість, влучність, витривалість, спритність, сила.</w:t>
      </w:r>
    </w:p>
    <w:p w:rsidR="00042D5E" w:rsidRPr="00460DE0" w:rsidRDefault="00042D5E" w:rsidP="00460DE0">
      <w:pPr>
        <w:spacing w:after="0"/>
        <w:rPr>
          <w:rFonts w:ascii="Times New Roman" w:eastAsia="Calibri" w:hAnsi="Times New Roman" w:cs="Times New Roman"/>
          <w:bCs/>
          <w:sz w:val="28"/>
          <w:szCs w:val="28"/>
          <w:lang w:val="uk-UA"/>
        </w:rPr>
      </w:pPr>
      <w:r w:rsidRPr="00460DE0">
        <w:rPr>
          <w:rFonts w:ascii="Times New Roman" w:hAnsi="Times New Roman" w:cs="Times New Roman"/>
          <w:b/>
          <w:sz w:val="28"/>
          <w:szCs w:val="28"/>
          <w:lang w:val="uk-UA"/>
        </w:rPr>
        <w:t>Тема заняття:</w:t>
      </w:r>
      <w:r w:rsidRPr="00460DE0">
        <w:rPr>
          <w:rFonts w:ascii="Times New Roman" w:eastAsia="Calibri" w:hAnsi="Times New Roman" w:cs="Times New Roman"/>
          <w:b/>
          <w:bCs/>
          <w:sz w:val="28"/>
          <w:szCs w:val="28"/>
        </w:rPr>
        <w:t xml:space="preserve"> </w:t>
      </w:r>
      <w:r w:rsidRPr="00460DE0">
        <w:rPr>
          <w:rFonts w:ascii="Times New Roman" w:eastAsia="Calibri" w:hAnsi="Times New Roman" w:cs="Times New Roman"/>
          <w:bCs/>
          <w:sz w:val="28"/>
          <w:szCs w:val="28"/>
        </w:rPr>
        <w:t xml:space="preserve">Баскетбол. Удосконалення передач, кидків, ведення м’яча. </w:t>
      </w:r>
      <w:r w:rsidRPr="00460DE0">
        <w:rPr>
          <w:rFonts w:ascii="Times New Roman" w:eastAsia="Calibri" w:hAnsi="Times New Roman" w:cs="Times New Roman"/>
          <w:bCs/>
          <w:sz w:val="28"/>
          <w:szCs w:val="28"/>
          <w:lang w:val="uk-UA"/>
        </w:rPr>
        <w:t xml:space="preserve"> </w:t>
      </w:r>
    </w:p>
    <w:p w:rsidR="00042D5E" w:rsidRPr="00460DE0" w:rsidRDefault="00042D5E" w:rsidP="00460DE0">
      <w:pPr>
        <w:spacing w:after="0"/>
        <w:rPr>
          <w:rFonts w:ascii="Times New Roman" w:eastAsia="Calibri" w:hAnsi="Times New Roman" w:cs="Times New Roman"/>
          <w:bCs/>
          <w:sz w:val="28"/>
          <w:szCs w:val="28"/>
          <w:lang w:val="uk-UA"/>
        </w:rPr>
      </w:pPr>
      <w:r w:rsidRPr="00460DE0">
        <w:rPr>
          <w:rFonts w:ascii="Times New Roman" w:eastAsia="Calibri" w:hAnsi="Times New Roman" w:cs="Times New Roman"/>
          <w:bCs/>
          <w:sz w:val="28"/>
          <w:szCs w:val="28"/>
          <w:lang w:val="uk-UA"/>
        </w:rPr>
        <w:t xml:space="preserve">                          Техніка підбору м’яча біля щита.</w:t>
      </w:r>
    </w:p>
    <w:p w:rsidR="00042D5E" w:rsidRPr="00460DE0" w:rsidRDefault="00042D5E" w:rsidP="00460DE0">
      <w:pPr>
        <w:spacing w:after="0"/>
        <w:rPr>
          <w:rFonts w:ascii="Times New Roman" w:hAnsi="Times New Roman" w:cs="Times New Roman"/>
          <w:b/>
          <w:bCs/>
          <w:sz w:val="28"/>
          <w:szCs w:val="28"/>
          <w:lang w:val="uk-UA"/>
        </w:rPr>
      </w:pPr>
      <w:r w:rsidRPr="00460DE0">
        <w:rPr>
          <w:rFonts w:ascii="Times New Roman" w:hAnsi="Times New Roman" w:cs="Times New Roman"/>
          <w:b/>
          <w:sz w:val="28"/>
          <w:szCs w:val="28"/>
          <w:lang w:val="uk-UA"/>
        </w:rPr>
        <w:t>М</w:t>
      </w:r>
      <w:r w:rsidRPr="00460DE0">
        <w:rPr>
          <w:rFonts w:ascii="Times New Roman" w:hAnsi="Times New Roman" w:cs="Times New Roman"/>
          <w:b/>
          <w:bCs/>
          <w:sz w:val="28"/>
          <w:szCs w:val="28"/>
          <w:lang w:val="uk-UA"/>
        </w:rPr>
        <w:t xml:space="preserve">ета </w:t>
      </w:r>
      <w:r w:rsidR="00C768BD" w:rsidRPr="00460DE0">
        <w:rPr>
          <w:rFonts w:ascii="Times New Roman" w:hAnsi="Times New Roman" w:cs="Times New Roman"/>
          <w:b/>
          <w:bCs/>
          <w:sz w:val="28"/>
          <w:szCs w:val="28"/>
          <w:lang w:val="uk-UA"/>
        </w:rPr>
        <w:t>заняття</w:t>
      </w:r>
      <w:r w:rsidRPr="00460DE0">
        <w:rPr>
          <w:rFonts w:ascii="Times New Roman" w:hAnsi="Times New Roman" w:cs="Times New Roman"/>
          <w:b/>
          <w:bCs/>
          <w:sz w:val="28"/>
          <w:szCs w:val="28"/>
          <w:lang w:val="uk-UA"/>
        </w:rPr>
        <w:t>:</w:t>
      </w:r>
    </w:p>
    <w:p w:rsidR="00042D5E" w:rsidRPr="00460DE0" w:rsidRDefault="00042D5E" w:rsidP="00460DE0">
      <w:pPr>
        <w:spacing w:after="0"/>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t>Методична:</w:t>
      </w:r>
      <w:r w:rsidR="00C768BD" w:rsidRPr="00460DE0">
        <w:rPr>
          <w:rFonts w:ascii="Times New Roman" w:hAnsi="Times New Roman" w:cs="Times New Roman"/>
          <w:sz w:val="28"/>
          <w:szCs w:val="28"/>
          <w:lang w:val="uk-UA"/>
        </w:rPr>
        <w:t xml:space="preserve"> ефективно здійснювати освітньо-виховну діяльність, творчо реалізовувати набутий теоретичний і практичний досвід, залучати дійові технології навчання, виховання й розвитку з метою професійного й особистісного самовдосконалення</w:t>
      </w:r>
    </w:p>
    <w:p w:rsidR="00042D5E" w:rsidRPr="002D4CE8" w:rsidRDefault="00042D5E" w:rsidP="00460DE0">
      <w:pPr>
        <w:spacing w:after="0"/>
        <w:rPr>
          <w:rFonts w:ascii="Times New Roman" w:hAnsi="Times New Roman" w:cs="Times New Roman"/>
          <w:b/>
          <w:bCs/>
          <w:sz w:val="28"/>
          <w:szCs w:val="28"/>
          <w:lang w:val="uk-UA"/>
        </w:rPr>
      </w:pPr>
      <w:r w:rsidRPr="002D4CE8">
        <w:rPr>
          <w:rFonts w:ascii="Times New Roman" w:hAnsi="Times New Roman" w:cs="Times New Roman"/>
          <w:b/>
          <w:bCs/>
          <w:sz w:val="28"/>
          <w:szCs w:val="28"/>
          <w:lang w:val="uk-UA"/>
        </w:rPr>
        <w:t>Навчальна:</w:t>
      </w:r>
    </w:p>
    <w:p w:rsidR="00042D5E" w:rsidRPr="002D4CE8" w:rsidRDefault="00042D5E" w:rsidP="001C44D2">
      <w:pPr>
        <w:spacing w:after="0"/>
        <w:jc w:val="both"/>
        <w:rPr>
          <w:rFonts w:ascii="Times New Roman" w:hAnsi="Times New Roman" w:cs="Times New Roman"/>
          <w:sz w:val="28"/>
          <w:szCs w:val="28"/>
          <w:lang w:val="uk-UA"/>
        </w:rPr>
      </w:pPr>
      <w:r w:rsidRPr="002D4CE8">
        <w:rPr>
          <w:rFonts w:ascii="Times New Roman" w:hAnsi="Times New Roman" w:cs="Times New Roman"/>
          <w:sz w:val="28"/>
          <w:szCs w:val="28"/>
          <w:lang w:val="uk-UA"/>
        </w:rPr>
        <w:t>Удосконал</w:t>
      </w:r>
      <w:r w:rsidRPr="00460DE0">
        <w:rPr>
          <w:rFonts w:ascii="Times New Roman" w:hAnsi="Times New Roman" w:cs="Times New Roman"/>
          <w:sz w:val="28"/>
          <w:szCs w:val="28"/>
          <w:lang w:val="uk-UA"/>
        </w:rPr>
        <w:t xml:space="preserve">ити </w:t>
      </w:r>
      <w:r w:rsidRPr="002D4CE8">
        <w:rPr>
          <w:rFonts w:ascii="Times New Roman" w:hAnsi="Times New Roman" w:cs="Times New Roman"/>
          <w:sz w:val="28"/>
          <w:szCs w:val="28"/>
          <w:lang w:val="uk-UA"/>
        </w:rPr>
        <w:t xml:space="preserve"> вміння ведення і передачі м’яча різними способами;</w:t>
      </w:r>
      <w:r w:rsidR="001C44D2">
        <w:rPr>
          <w:rFonts w:ascii="Times New Roman" w:hAnsi="Times New Roman" w:cs="Times New Roman"/>
          <w:sz w:val="28"/>
          <w:szCs w:val="28"/>
          <w:lang w:val="uk-UA"/>
        </w:rPr>
        <w:t xml:space="preserve"> </w:t>
      </w:r>
      <w:r w:rsidRPr="002D4CE8">
        <w:rPr>
          <w:rFonts w:ascii="Times New Roman" w:hAnsi="Times New Roman" w:cs="Times New Roman"/>
          <w:sz w:val="28"/>
          <w:szCs w:val="28"/>
          <w:lang w:val="uk-UA"/>
        </w:rPr>
        <w:t>удосконал</w:t>
      </w:r>
      <w:r w:rsidRPr="00460DE0">
        <w:rPr>
          <w:rFonts w:ascii="Times New Roman" w:hAnsi="Times New Roman" w:cs="Times New Roman"/>
          <w:sz w:val="28"/>
          <w:szCs w:val="28"/>
          <w:lang w:val="uk-UA"/>
        </w:rPr>
        <w:t>ити</w:t>
      </w:r>
      <w:r w:rsidRPr="002D4CE8">
        <w:rPr>
          <w:rFonts w:ascii="Times New Roman" w:hAnsi="Times New Roman" w:cs="Times New Roman"/>
          <w:sz w:val="28"/>
          <w:szCs w:val="28"/>
          <w:lang w:val="uk-UA"/>
        </w:rPr>
        <w:t xml:space="preserve"> технік</w:t>
      </w:r>
      <w:r w:rsidRPr="00460DE0">
        <w:rPr>
          <w:rFonts w:ascii="Times New Roman" w:hAnsi="Times New Roman" w:cs="Times New Roman"/>
          <w:sz w:val="28"/>
          <w:szCs w:val="28"/>
          <w:lang w:val="uk-UA"/>
        </w:rPr>
        <w:t>у</w:t>
      </w:r>
      <w:r w:rsidRPr="002D4CE8">
        <w:rPr>
          <w:rFonts w:ascii="Times New Roman" w:hAnsi="Times New Roman" w:cs="Times New Roman"/>
          <w:sz w:val="28"/>
          <w:szCs w:val="28"/>
          <w:lang w:val="uk-UA"/>
        </w:rPr>
        <w:t xml:space="preserve"> кидків м’яча з різних позицій;</w:t>
      </w:r>
      <w:r w:rsidR="001C44D2">
        <w:rPr>
          <w:rFonts w:ascii="Times New Roman" w:hAnsi="Times New Roman" w:cs="Times New Roman"/>
          <w:sz w:val="28"/>
          <w:szCs w:val="28"/>
          <w:lang w:val="uk-UA"/>
        </w:rPr>
        <w:t xml:space="preserve"> </w:t>
      </w:r>
      <w:r w:rsidRPr="002D4CE8">
        <w:rPr>
          <w:rFonts w:ascii="Times New Roman" w:hAnsi="Times New Roman" w:cs="Times New Roman"/>
          <w:sz w:val="28"/>
          <w:szCs w:val="28"/>
          <w:lang w:val="uk-UA"/>
        </w:rPr>
        <w:t>удосконал</w:t>
      </w:r>
      <w:r w:rsidRPr="00460DE0">
        <w:rPr>
          <w:rFonts w:ascii="Times New Roman" w:hAnsi="Times New Roman" w:cs="Times New Roman"/>
          <w:sz w:val="28"/>
          <w:szCs w:val="28"/>
          <w:lang w:val="uk-UA"/>
        </w:rPr>
        <w:t>ити</w:t>
      </w:r>
      <w:r w:rsidRPr="002D4CE8">
        <w:rPr>
          <w:rFonts w:ascii="Times New Roman" w:hAnsi="Times New Roman" w:cs="Times New Roman"/>
          <w:sz w:val="28"/>
          <w:szCs w:val="28"/>
          <w:lang w:val="uk-UA"/>
        </w:rPr>
        <w:t xml:space="preserve"> технік</w:t>
      </w:r>
      <w:r w:rsidRPr="00460DE0">
        <w:rPr>
          <w:rFonts w:ascii="Times New Roman" w:hAnsi="Times New Roman" w:cs="Times New Roman"/>
          <w:sz w:val="28"/>
          <w:szCs w:val="28"/>
          <w:lang w:val="uk-UA"/>
        </w:rPr>
        <w:t>у</w:t>
      </w:r>
      <w:r w:rsidRPr="002D4CE8">
        <w:rPr>
          <w:rFonts w:ascii="Times New Roman" w:hAnsi="Times New Roman" w:cs="Times New Roman"/>
          <w:sz w:val="28"/>
          <w:szCs w:val="28"/>
          <w:lang w:val="uk-UA"/>
        </w:rPr>
        <w:t xml:space="preserve"> штрафних кидків і дій гравців при його виконанні;</w:t>
      </w:r>
    </w:p>
    <w:p w:rsidR="00042D5E" w:rsidRPr="002D4CE8" w:rsidRDefault="00042D5E" w:rsidP="001C44D2">
      <w:pPr>
        <w:spacing w:after="0"/>
        <w:jc w:val="both"/>
        <w:rPr>
          <w:rFonts w:ascii="Times New Roman" w:hAnsi="Times New Roman" w:cs="Times New Roman"/>
          <w:b/>
          <w:bCs/>
          <w:sz w:val="28"/>
          <w:szCs w:val="28"/>
          <w:lang w:val="uk-UA"/>
        </w:rPr>
      </w:pPr>
      <w:r w:rsidRPr="002D4CE8">
        <w:rPr>
          <w:rFonts w:ascii="Times New Roman" w:hAnsi="Times New Roman" w:cs="Times New Roman"/>
          <w:b/>
          <w:bCs/>
          <w:sz w:val="28"/>
          <w:szCs w:val="28"/>
          <w:lang w:val="uk-UA"/>
        </w:rPr>
        <w:t>Розвиваюча:</w:t>
      </w:r>
    </w:p>
    <w:p w:rsidR="00042D5E" w:rsidRPr="002D4CE8" w:rsidRDefault="00042D5E" w:rsidP="001C44D2">
      <w:pPr>
        <w:spacing w:after="0"/>
        <w:jc w:val="both"/>
        <w:rPr>
          <w:rFonts w:ascii="Times New Roman" w:hAnsi="Times New Roman" w:cs="Times New Roman"/>
          <w:sz w:val="28"/>
          <w:szCs w:val="28"/>
          <w:lang w:val="uk-UA"/>
        </w:rPr>
      </w:pPr>
      <w:r w:rsidRPr="002D4CE8">
        <w:rPr>
          <w:rFonts w:ascii="Times New Roman" w:hAnsi="Times New Roman" w:cs="Times New Roman"/>
          <w:sz w:val="28"/>
          <w:szCs w:val="28"/>
          <w:lang w:val="uk-UA"/>
        </w:rPr>
        <w:t>поліпшення глибинного і периферичного зору, точності й орієнтування в просторі;</w:t>
      </w:r>
      <w:r w:rsidR="001C44D2">
        <w:rPr>
          <w:rFonts w:ascii="Times New Roman" w:hAnsi="Times New Roman" w:cs="Times New Roman"/>
          <w:sz w:val="28"/>
          <w:szCs w:val="28"/>
          <w:lang w:val="uk-UA"/>
        </w:rPr>
        <w:t xml:space="preserve"> </w:t>
      </w:r>
      <w:r w:rsidRPr="002D4CE8">
        <w:rPr>
          <w:rFonts w:ascii="Times New Roman" w:hAnsi="Times New Roman" w:cs="Times New Roman"/>
          <w:sz w:val="28"/>
          <w:szCs w:val="28"/>
          <w:lang w:val="uk-UA"/>
        </w:rPr>
        <w:t>розви</w:t>
      </w:r>
      <w:r w:rsidRPr="00460DE0">
        <w:rPr>
          <w:rFonts w:ascii="Times New Roman" w:hAnsi="Times New Roman" w:cs="Times New Roman"/>
          <w:sz w:val="28"/>
          <w:szCs w:val="28"/>
          <w:lang w:val="uk-UA"/>
        </w:rPr>
        <w:t xml:space="preserve">вати </w:t>
      </w:r>
      <w:r w:rsidRPr="002D4CE8">
        <w:rPr>
          <w:rFonts w:ascii="Times New Roman" w:hAnsi="Times New Roman" w:cs="Times New Roman"/>
          <w:sz w:val="28"/>
          <w:szCs w:val="28"/>
          <w:lang w:val="uk-UA"/>
        </w:rPr>
        <w:t xml:space="preserve"> загальн</w:t>
      </w:r>
      <w:r w:rsidRPr="00460DE0">
        <w:rPr>
          <w:rFonts w:ascii="Times New Roman" w:hAnsi="Times New Roman" w:cs="Times New Roman"/>
          <w:sz w:val="28"/>
          <w:szCs w:val="28"/>
          <w:lang w:val="uk-UA"/>
        </w:rPr>
        <w:t>у</w:t>
      </w:r>
      <w:r w:rsidRPr="002D4CE8">
        <w:rPr>
          <w:rFonts w:ascii="Times New Roman" w:hAnsi="Times New Roman" w:cs="Times New Roman"/>
          <w:sz w:val="28"/>
          <w:szCs w:val="28"/>
          <w:lang w:val="uk-UA"/>
        </w:rPr>
        <w:t xml:space="preserve"> витривалост</w:t>
      </w:r>
      <w:r w:rsidRPr="00460DE0">
        <w:rPr>
          <w:rFonts w:ascii="Times New Roman" w:hAnsi="Times New Roman" w:cs="Times New Roman"/>
          <w:sz w:val="28"/>
          <w:szCs w:val="28"/>
          <w:lang w:val="uk-UA"/>
        </w:rPr>
        <w:t>ь</w:t>
      </w:r>
      <w:r w:rsidRPr="002D4CE8">
        <w:rPr>
          <w:rFonts w:ascii="Times New Roman" w:hAnsi="Times New Roman" w:cs="Times New Roman"/>
          <w:sz w:val="28"/>
          <w:szCs w:val="28"/>
          <w:lang w:val="uk-UA"/>
        </w:rPr>
        <w:t>, координаці</w:t>
      </w:r>
      <w:r w:rsidRPr="00460DE0">
        <w:rPr>
          <w:rFonts w:ascii="Times New Roman" w:hAnsi="Times New Roman" w:cs="Times New Roman"/>
          <w:sz w:val="28"/>
          <w:szCs w:val="28"/>
          <w:lang w:val="uk-UA"/>
        </w:rPr>
        <w:t>ю</w:t>
      </w:r>
      <w:r w:rsidRPr="002D4CE8">
        <w:rPr>
          <w:rFonts w:ascii="Times New Roman" w:hAnsi="Times New Roman" w:cs="Times New Roman"/>
          <w:sz w:val="28"/>
          <w:szCs w:val="28"/>
          <w:lang w:val="uk-UA"/>
        </w:rPr>
        <w:t xml:space="preserve"> рухів;</w:t>
      </w:r>
      <w:r w:rsidR="001C44D2">
        <w:rPr>
          <w:rFonts w:ascii="Times New Roman" w:hAnsi="Times New Roman" w:cs="Times New Roman"/>
          <w:sz w:val="28"/>
          <w:szCs w:val="28"/>
          <w:lang w:val="uk-UA"/>
        </w:rPr>
        <w:t xml:space="preserve"> </w:t>
      </w:r>
      <w:r w:rsidRPr="002D4CE8">
        <w:rPr>
          <w:rFonts w:ascii="Times New Roman" w:hAnsi="Times New Roman" w:cs="Times New Roman"/>
          <w:sz w:val="28"/>
          <w:szCs w:val="28"/>
          <w:lang w:val="uk-UA"/>
        </w:rPr>
        <w:t>розви</w:t>
      </w:r>
      <w:r w:rsidRPr="00460DE0">
        <w:rPr>
          <w:rFonts w:ascii="Times New Roman" w:hAnsi="Times New Roman" w:cs="Times New Roman"/>
          <w:sz w:val="28"/>
          <w:szCs w:val="28"/>
          <w:lang w:val="uk-UA"/>
        </w:rPr>
        <w:t xml:space="preserve">вати </w:t>
      </w:r>
      <w:r w:rsidRPr="002D4CE8">
        <w:rPr>
          <w:rFonts w:ascii="Times New Roman" w:hAnsi="Times New Roman" w:cs="Times New Roman"/>
          <w:sz w:val="28"/>
          <w:szCs w:val="28"/>
          <w:lang w:val="uk-UA"/>
        </w:rPr>
        <w:t xml:space="preserve"> швидкісно-силов</w:t>
      </w:r>
      <w:r w:rsidRPr="00460DE0">
        <w:rPr>
          <w:rFonts w:ascii="Times New Roman" w:hAnsi="Times New Roman" w:cs="Times New Roman"/>
          <w:sz w:val="28"/>
          <w:szCs w:val="28"/>
          <w:lang w:val="uk-UA"/>
        </w:rPr>
        <w:t>і</w:t>
      </w:r>
      <w:r w:rsidRPr="002D4CE8">
        <w:rPr>
          <w:rFonts w:ascii="Times New Roman" w:hAnsi="Times New Roman" w:cs="Times New Roman"/>
          <w:sz w:val="28"/>
          <w:szCs w:val="28"/>
          <w:lang w:val="uk-UA"/>
        </w:rPr>
        <w:t xml:space="preserve"> якост</w:t>
      </w:r>
      <w:r w:rsidRPr="00460DE0">
        <w:rPr>
          <w:rFonts w:ascii="Times New Roman" w:hAnsi="Times New Roman" w:cs="Times New Roman"/>
          <w:sz w:val="28"/>
          <w:szCs w:val="28"/>
          <w:lang w:val="uk-UA"/>
        </w:rPr>
        <w:t>і</w:t>
      </w:r>
      <w:r w:rsidRPr="002D4CE8">
        <w:rPr>
          <w:rFonts w:ascii="Times New Roman" w:hAnsi="Times New Roman" w:cs="Times New Roman"/>
          <w:sz w:val="28"/>
          <w:szCs w:val="28"/>
          <w:lang w:val="uk-UA"/>
        </w:rPr>
        <w:t xml:space="preserve"> засобами естафет.</w:t>
      </w:r>
    </w:p>
    <w:p w:rsidR="00042D5E" w:rsidRPr="00460DE0" w:rsidRDefault="00042D5E" w:rsidP="001C44D2">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Виховна:</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sz w:val="28"/>
          <w:szCs w:val="28"/>
        </w:rPr>
        <w:t>виховува</w:t>
      </w:r>
      <w:r w:rsidRPr="00460DE0">
        <w:rPr>
          <w:rFonts w:ascii="Times New Roman" w:hAnsi="Times New Roman" w:cs="Times New Roman"/>
          <w:sz w:val="28"/>
          <w:szCs w:val="28"/>
          <w:lang w:val="uk-UA"/>
        </w:rPr>
        <w:t xml:space="preserve">ти </w:t>
      </w:r>
      <w:r w:rsidRPr="00460DE0">
        <w:rPr>
          <w:rFonts w:ascii="Times New Roman" w:hAnsi="Times New Roman" w:cs="Times New Roman"/>
          <w:sz w:val="28"/>
          <w:szCs w:val="28"/>
        </w:rPr>
        <w:t xml:space="preserve"> інтерес до здорового способу життя;</w:t>
      </w:r>
      <w:r w:rsidR="001C44D2">
        <w:rPr>
          <w:rFonts w:ascii="Times New Roman" w:hAnsi="Times New Roman" w:cs="Times New Roman"/>
          <w:sz w:val="28"/>
          <w:szCs w:val="28"/>
          <w:lang w:val="uk-UA"/>
        </w:rPr>
        <w:t xml:space="preserve"> </w:t>
      </w:r>
      <w:r w:rsidRPr="00460DE0">
        <w:rPr>
          <w:rFonts w:ascii="Times New Roman" w:hAnsi="Times New Roman" w:cs="Times New Roman"/>
          <w:sz w:val="28"/>
          <w:szCs w:val="28"/>
        </w:rPr>
        <w:t>виховува</w:t>
      </w:r>
      <w:r w:rsidRPr="00460DE0">
        <w:rPr>
          <w:rFonts w:ascii="Times New Roman" w:hAnsi="Times New Roman" w:cs="Times New Roman"/>
          <w:sz w:val="28"/>
          <w:szCs w:val="28"/>
          <w:lang w:val="uk-UA"/>
        </w:rPr>
        <w:t>ти</w:t>
      </w:r>
      <w:r w:rsidRPr="00460DE0">
        <w:rPr>
          <w:rFonts w:ascii="Times New Roman" w:hAnsi="Times New Roman" w:cs="Times New Roman"/>
          <w:sz w:val="28"/>
          <w:szCs w:val="28"/>
        </w:rPr>
        <w:t xml:space="preserve"> інтерес до спортивних ігор;</w:t>
      </w:r>
      <w:r w:rsidR="001C44D2">
        <w:rPr>
          <w:rFonts w:ascii="Times New Roman" w:hAnsi="Times New Roman" w:cs="Times New Roman"/>
          <w:sz w:val="28"/>
          <w:szCs w:val="28"/>
          <w:lang w:val="uk-UA"/>
        </w:rPr>
        <w:t xml:space="preserve"> </w:t>
      </w:r>
      <w:r w:rsidRPr="00460DE0">
        <w:rPr>
          <w:rFonts w:ascii="Times New Roman" w:hAnsi="Times New Roman" w:cs="Times New Roman"/>
          <w:sz w:val="28"/>
          <w:szCs w:val="28"/>
        </w:rPr>
        <w:t>виховува</w:t>
      </w:r>
      <w:r w:rsidRPr="00460DE0">
        <w:rPr>
          <w:rFonts w:ascii="Times New Roman" w:hAnsi="Times New Roman" w:cs="Times New Roman"/>
          <w:sz w:val="28"/>
          <w:szCs w:val="28"/>
          <w:lang w:val="uk-UA"/>
        </w:rPr>
        <w:t>ти</w:t>
      </w:r>
      <w:r w:rsidRPr="00460DE0">
        <w:rPr>
          <w:rFonts w:ascii="Times New Roman" w:hAnsi="Times New Roman" w:cs="Times New Roman"/>
          <w:sz w:val="28"/>
          <w:szCs w:val="28"/>
        </w:rPr>
        <w:t xml:space="preserve"> дисциплінован</w:t>
      </w:r>
      <w:r w:rsidRPr="00460DE0">
        <w:rPr>
          <w:rFonts w:ascii="Times New Roman" w:hAnsi="Times New Roman" w:cs="Times New Roman"/>
          <w:sz w:val="28"/>
          <w:szCs w:val="28"/>
          <w:lang w:val="uk-UA"/>
        </w:rPr>
        <w:t>ість</w:t>
      </w:r>
      <w:r w:rsidRPr="00460DE0">
        <w:rPr>
          <w:rFonts w:ascii="Times New Roman" w:hAnsi="Times New Roman" w:cs="Times New Roman"/>
          <w:sz w:val="28"/>
          <w:szCs w:val="28"/>
        </w:rPr>
        <w:t>, ініціативн</w:t>
      </w:r>
      <w:r w:rsidRPr="00460DE0">
        <w:rPr>
          <w:rFonts w:ascii="Times New Roman" w:hAnsi="Times New Roman" w:cs="Times New Roman"/>
          <w:sz w:val="28"/>
          <w:szCs w:val="28"/>
          <w:lang w:val="uk-UA"/>
        </w:rPr>
        <w:t>ість</w:t>
      </w:r>
      <w:r w:rsidRPr="00460DE0">
        <w:rPr>
          <w:rFonts w:ascii="Times New Roman" w:hAnsi="Times New Roman" w:cs="Times New Roman"/>
          <w:sz w:val="28"/>
          <w:szCs w:val="28"/>
        </w:rPr>
        <w:t>, самостійн</w:t>
      </w:r>
      <w:r w:rsidRPr="00460DE0">
        <w:rPr>
          <w:rFonts w:ascii="Times New Roman" w:hAnsi="Times New Roman" w:cs="Times New Roman"/>
          <w:sz w:val="28"/>
          <w:szCs w:val="28"/>
          <w:lang w:val="uk-UA"/>
        </w:rPr>
        <w:t>ість</w:t>
      </w:r>
      <w:r w:rsidRPr="00460DE0">
        <w:rPr>
          <w:rFonts w:ascii="Times New Roman" w:hAnsi="Times New Roman" w:cs="Times New Roman"/>
          <w:sz w:val="28"/>
          <w:szCs w:val="28"/>
        </w:rPr>
        <w:t>, відповідальні</w:t>
      </w:r>
      <w:r w:rsidRPr="00460DE0">
        <w:rPr>
          <w:rFonts w:ascii="Times New Roman" w:hAnsi="Times New Roman" w:cs="Times New Roman"/>
          <w:sz w:val="28"/>
          <w:szCs w:val="28"/>
          <w:lang w:val="uk-UA"/>
        </w:rPr>
        <w:t>сть</w:t>
      </w:r>
      <w:r w:rsidRPr="00460DE0">
        <w:rPr>
          <w:rFonts w:ascii="Times New Roman" w:hAnsi="Times New Roman" w:cs="Times New Roman"/>
          <w:sz w:val="28"/>
          <w:szCs w:val="28"/>
        </w:rPr>
        <w:t xml:space="preserve"> за свою команду.</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Завдання:</w:t>
      </w:r>
      <w:r w:rsidR="001C44D2">
        <w:rPr>
          <w:rFonts w:ascii="Times New Roman" w:hAnsi="Times New Roman" w:cs="Times New Roman"/>
          <w:sz w:val="28"/>
          <w:szCs w:val="28"/>
          <w:lang w:val="uk-UA"/>
        </w:rPr>
        <w:t xml:space="preserve"> </w:t>
      </w:r>
      <w:r w:rsidRPr="00460DE0">
        <w:rPr>
          <w:rFonts w:ascii="Times New Roman" w:hAnsi="Times New Roman" w:cs="Times New Roman"/>
          <w:sz w:val="28"/>
          <w:szCs w:val="28"/>
        </w:rPr>
        <w:t>прове</w:t>
      </w:r>
      <w:r w:rsidRPr="00460DE0">
        <w:rPr>
          <w:rFonts w:ascii="Times New Roman" w:hAnsi="Times New Roman" w:cs="Times New Roman"/>
          <w:sz w:val="28"/>
          <w:szCs w:val="28"/>
          <w:lang w:val="uk-UA"/>
        </w:rPr>
        <w:t xml:space="preserve">сти </w:t>
      </w:r>
      <w:r w:rsidRPr="00460DE0">
        <w:rPr>
          <w:rFonts w:ascii="Times New Roman" w:hAnsi="Times New Roman" w:cs="Times New Roman"/>
          <w:sz w:val="28"/>
          <w:szCs w:val="28"/>
        </w:rPr>
        <w:t xml:space="preserve"> інструктаж з безпеки життєдіяльності на </w:t>
      </w:r>
      <w:r w:rsidRPr="00460DE0">
        <w:rPr>
          <w:rFonts w:ascii="Times New Roman" w:hAnsi="Times New Roman" w:cs="Times New Roman"/>
          <w:sz w:val="28"/>
          <w:szCs w:val="28"/>
          <w:lang w:val="uk-UA"/>
        </w:rPr>
        <w:t>занятт</w:t>
      </w:r>
      <w:r w:rsidRPr="00460DE0">
        <w:rPr>
          <w:rFonts w:ascii="Times New Roman" w:hAnsi="Times New Roman" w:cs="Times New Roman"/>
          <w:sz w:val="28"/>
          <w:szCs w:val="28"/>
        </w:rPr>
        <w:t>і з баскетболу;</w:t>
      </w:r>
    </w:p>
    <w:p w:rsidR="00042D5E" w:rsidRPr="00460DE0" w:rsidRDefault="00042D5E" w:rsidP="001C44D2">
      <w:pPr>
        <w:numPr>
          <w:ilvl w:val="0"/>
          <w:numId w:val="1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закріп</w:t>
      </w:r>
      <w:r w:rsidRPr="00460DE0">
        <w:rPr>
          <w:rFonts w:ascii="Times New Roman" w:hAnsi="Times New Roman" w:cs="Times New Roman"/>
          <w:sz w:val="28"/>
          <w:szCs w:val="28"/>
          <w:lang w:val="uk-UA"/>
        </w:rPr>
        <w:t xml:space="preserve">ити </w:t>
      </w:r>
      <w:r w:rsidRPr="00460DE0">
        <w:rPr>
          <w:rFonts w:ascii="Times New Roman" w:hAnsi="Times New Roman" w:cs="Times New Roman"/>
          <w:sz w:val="28"/>
          <w:szCs w:val="28"/>
        </w:rPr>
        <w:t xml:space="preserve"> навич</w:t>
      </w:r>
      <w:r w:rsidRPr="00460DE0">
        <w:rPr>
          <w:rFonts w:ascii="Times New Roman" w:hAnsi="Times New Roman" w:cs="Times New Roman"/>
          <w:sz w:val="28"/>
          <w:szCs w:val="28"/>
          <w:lang w:val="uk-UA"/>
        </w:rPr>
        <w:t xml:space="preserve">ки  </w:t>
      </w:r>
      <w:r w:rsidRPr="00460DE0">
        <w:rPr>
          <w:rFonts w:ascii="Times New Roman" w:hAnsi="Times New Roman" w:cs="Times New Roman"/>
          <w:sz w:val="28"/>
          <w:szCs w:val="28"/>
        </w:rPr>
        <w:t xml:space="preserve"> умінь з техніки пересування з м’ячем та без м’яча, ловіння та передачі баскетбольного м'яча двома руками, техніки кидків м’яча з різних позицій та штрафних ударів.</w:t>
      </w:r>
    </w:p>
    <w:p w:rsidR="00042D5E" w:rsidRPr="00460DE0" w:rsidRDefault="00042D5E" w:rsidP="00460DE0">
      <w:pPr>
        <w:spacing w:after="0"/>
        <w:jc w:val="both"/>
        <w:rPr>
          <w:rFonts w:ascii="Times New Roman" w:hAnsi="Times New Roman" w:cs="Times New Roman"/>
          <w:sz w:val="28"/>
          <w:szCs w:val="28"/>
          <w:lang w:val="uk-UA"/>
        </w:rPr>
      </w:pPr>
      <w:r w:rsidRPr="00460DE0">
        <w:rPr>
          <w:rFonts w:ascii="Times New Roman" w:hAnsi="Times New Roman" w:cs="Times New Roman"/>
          <w:b/>
          <w:bCs/>
          <w:sz w:val="28"/>
          <w:szCs w:val="28"/>
        </w:rPr>
        <w:t xml:space="preserve">Тип </w:t>
      </w:r>
      <w:r w:rsidR="00C768BD" w:rsidRPr="00460DE0">
        <w:rPr>
          <w:rFonts w:ascii="Times New Roman" w:hAnsi="Times New Roman" w:cs="Times New Roman"/>
          <w:b/>
          <w:bCs/>
          <w:sz w:val="28"/>
          <w:szCs w:val="28"/>
        </w:rPr>
        <w:t>заняття</w:t>
      </w:r>
      <w:r w:rsidRPr="00460DE0">
        <w:rPr>
          <w:rFonts w:ascii="Times New Roman" w:hAnsi="Times New Roman" w:cs="Times New Roman"/>
          <w:b/>
          <w:bCs/>
          <w:sz w:val="28"/>
          <w:szCs w:val="28"/>
        </w:rPr>
        <w:t xml:space="preserve">: </w:t>
      </w:r>
      <w:r w:rsidRPr="00460DE0">
        <w:rPr>
          <w:rFonts w:ascii="Times New Roman" w:hAnsi="Times New Roman" w:cs="Times New Roman"/>
          <w:sz w:val="28"/>
          <w:szCs w:val="28"/>
        </w:rPr>
        <w:t>тренувальн</w:t>
      </w:r>
      <w:r w:rsidRPr="00460DE0">
        <w:rPr>
          <w:rFonts w:ascii="Times New Roman" w:hAnsi="Times New Roman" w:cs="Times New Roman"/>
          <w:sz w:val="28"/>
          <w:szCs w:val="28"/>
          <w:lang w:val="uk-UA"/>
        </w:rPr>
        <w:t>е</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заняття</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Методи навчання:</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b/>
          <w:bCs/>
          <w:iCs/>
          <w:sz w:val="28"/>
          <w:szCs w:val="28"/>
        </w:rPr>
        <w:t>Словесні:</w:t>
      </w:r>
      <w:r w:rsidRPr="00460DE0">
        <w:rPr>
          <w:rFonts w:ascii="Times New Roman" w:hAnsi="Times New Roman" w:cs="Times New Roman"/>
          <w:sz w:val="28"/>
          <w:szCs w:val="28"/>
        </w:rPr>
        <w:t xml:space="preserve"> команда, розпорядження, розповідь, вказівка, інструкція, розбір.</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b/>
          <w:bCs/>
          <w:iCs/>
          <w:sz w:val="28"/>
          <w:szCs w:val="28"/>
        </w:rPr>
        <w:t>Наочні:</w:t>
      </w:r>
      <w:r w:rsidRPr="00460DE0">
        <w:rPr>
          <w:rFonts w:ascii="Times New Roman" w:hAnsi="Times New Roman" w:cs="Times New Roman"/>
          <w:sz w:val="28"/>
          <w:szCs w:val="28"/>
        </w:rPr>
        <w:t xml:space="preserve"> безпосередній показ фізичних вправ.</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b/>
          <w:bCs/>
          <w:iCs/>
          <w:sz w:val="28"/>
          <w:szCs w:val="28"/>
        </w:rPr>
        <w:t xml:space="preserve">Практичні: </w:t>
      </w:r>
      <w:r w:rsidRPr="00460DE0">
        <w:rPr>
          <w:rFonts w:ascii="Times New Roman" w:hAnsi="Times New Roman" w:cs="Times New Roman"/>
          <w:sz w:val="28"/>
          <w:szCs w:val="28"/>
        </w:rPr>
        <w:t>метод підвідних вправ, практичне виконання технічних елементів, змагально-ігровий.</w:t>
      </w:r>
    </w:p>
    <w:p w:rsidR="00042D5E" w:rsidRPr="00460DE0" w:rsidRDefault="00042D5E" w:rsidP="00460DE0">
      <w:pPr>
        <w:tabs>
          <w:tab w:val="num" w:pos="720"/>
        </w:tabs>
        <w:spacing w:after="0"/>
        <w:jc w:val="both"/>
        <w:rPr>
          <w:rFonts w:ascii="Times New Roman" w:hAnsi="Times New Roman" w:cs="Times New Roman"/>
          <w:sz w:val="28"/>
          <w:szCs w:val="28"/>
        </w:rPr>
      </w:pPr>
      <w:r w:rsidRPr="00460DE0">
        <w:rPr>
          <w:rFonts w:ascii="Times New Roman" w:hAnsi="Times New Roman" w:cs="Times New Roman"/>
          <w:b/>
          <w:bCs/>
          <w:sz w:val="28"/>
          <w:szCs w:val="28"/>
        </w:rPr>
        <w:t xml:space="preserve">Методи ведення заняття: </w:t>
      </w:r>
      <w:r w:rsidRPr="00460DE0">
        <w:rPr>
          <w:rFonts w:ascii="Times New Roman" w:hAnsi="Times New Roman" w:cs="Times New Roman"/>
          <w:sz w:val="28"/>
          <w:szCs w:val="28"/>
        </w:rPr>
        <w:t>фронтальний, поточний, груповий.</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Місце проведення:</w:t>
      </w:r>
      <w:r w:rsidRPr="00460DE0">
        <w:rPr>
          <w:rFonts w:ascii="Times New Roman" w:hAnsi="Times New Roman" w:cs="Times New Roman"/>
          <w:sz w:val="28"/>
          <w:szCs w:val="28"/>
        </w:rPr>
        <w:t xml:space="preserve"> спортивний зал.</w:t>
      </w:r>
    </w:p>
    <w:p w:rsidR="00042D5E" w:rsidRPr="0048379D" w:rsidRDefault="00042D5E"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Інвентар та обладнання:</w:t>
      </w:r>
      <w:r w:rsidRPr="00460DE0">
        <w:rPr>
          <w:rFonts w:ascii="Times New Roman" w:hAnsi="Times New Roman" w:cs="Times New Roman"/>
          <w:sz w:val="28"/>
          <w:szCs w:val="28"/>
        </w:rPr>
        <w:t xml:space="preserve"> баскетбольні м'ячі, свисток, гімнастичні лави.</w:t>
      </w:r>
    </w:p>
    <w:tbl>
      <w:tblPr>
        <w:tblpPr w:leftFromText="180" w:rightFromText="180" w:vertAnchor="page" w:horzAnchor="margin" w:tblpY="1748"/>
        <w:tblW w:w="10065" w:type="dxa"/>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37"/>
        <w:gridCol w:w="4383"/>
        <w:gridCol w:w="1560"/>
        <w:gridCol w:w="3685"/>
      </w:tblGrid>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b/>
                <w:bCs/>
                <w:sz w:val="28"/>
                <w:szCs w:val="28"/>
              </w:rPr>
            </w:pPr>
            <w:r w:rsidRPr="00460DE0">
              <w:rPr>
                <w:rFonts w:ascii="Times New Roman" w:hAnsi="Times New Roman" w:cs="Times New Roman"/>
                <w:b/>
                <w:bCs/>
                <w:sz w:val="28"/>
                <w:szCs w:val="28"/>
              </w:rPr>
              <w:lastRenderedPageBreak/>
              <w:t>№</w:t>
            </w:r>
          </w:p>
          <w:p w:rsidR="001C44D2" w:rsidRPr="00460DE0" w:rsidRDefault="001C44D2" w:rsidP="002D4CE8">
            <w:pPr>
              <w:spacing w:after="0"/>
              <w:rPr>
                <w:rFonts w:ascii="Times New Roman" w:hAnsi="Times New Roman" w:cs="Times New Roman"/>
                <w:b/>
                <w:bCs/>
                <w:sz w:val="28"/>
                <w:szCs w:val="28"/>
              </w:rPr>
            </w:pPr>
            <w:r w:rsidRPr="00460DE0">
              <w:rPr>
                <w:rFonts w:ascii="Times New Roman" w:hAnsi="Times New Roman" w:cs="Times New Roman"/>
                <w:b/>
                <w:bCs/>
                <w:sz w:val="28"/>
                <w:szCs w:val="28"/>
              </w:rPr>
              <w:t>з/п</w:t>
            </w:r>
          </w:p>
        </w:tc>
        <w:tc>
          <w:tcPr>
            <w:tcW w:w="4353" w:type="dxa"/>
            <w:vAlign w:val="center"/>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Зміст заняття</w:t>
            </w:r>
          </w:p>
        </w:tc>
        <w:tc>
          <w:tcPr>
            <w:tcW w:w="1530" w:type="dxa"/>
            <w:vAlign w:val="center"/>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Дозування</w:t>
            </w:r>
          </w:p>
        </w:tc>
        <w:tc>
          <w:tcPr>
            <w:tcW w:w="3640" w:type="dxa"/>
            <w:vAlign w:val="center"/>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Організаційно-методичні вказівки</w:t>
            </w:r>
          </w:p>
        </w:tc>
      </w:tr>
      <w:tr w:rsidR="001C44D2" w:rsidRPr="00460DE0" w:rsidTr="002D4CE8">
        <w:trPr>
          <w:tblCellSpacing w:w="15" w:type="dxa"/>
        </w:trPr>
        <w:tc>
          <w:tcPr>
            <w:tcW w:w="10005" w:type="dxa"/>
            <w:gridSpan w:val="4"/>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Підготовча частина(25 хв.)</w:t>
            </w:r>
          </w:p>
        </w:tc>
      </w:tr>
      <w:tr w:rsidR="001C44D2" w:rsidRPr="00460DE0" w:rsidTr="002D4CE8">
        <w:trPr>
          <w:trHeight w:val="1029"/>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Організований перехід до залу в 1 колону по одному. </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60 с</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Дистанція до 0,5</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Повідомлення завдань на урок. </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2хв.</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біля лінії. Завдання на урок повідомити, пояснити. Перевірити готовність учнів до заняття. </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Ознайомити учнів з формуванням правильної постави. </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1хв .</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Розповісти, пояснити. </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4</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Проведення інструктажу з безпеки життєдіяльності на заняття з баскетболу.</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60 с</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Розповісти, пояснити.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Вимірювання ЧСС</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30 с</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Вимірювати за 10 с. по команді</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6</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Повороти на місці. Розрахунок по два, шикування в шеренгу, колону</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до 1 хв </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Звернути увагу на чітке виконання поворотів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7</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Проведенняспеціально-бігових вправ баскетболіста: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приставними кроками управо та уліво(прямо та боком)</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із зупинкою за сигналом (свисток);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з прискоренням;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з поворотами</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4 хв</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Поточний метод організації діяльності учнів.</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Колона по два</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Дистанція 2-3 кроки.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8</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Перешикування у шеренгу по два.</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45 с</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Виконувати за командами.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9</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Проведення комплексу загальнорозвиваючих вправ на місці:</w:t>
            </w:r>
          </w:p>
          <w:p w:rsidR="001C44D2" w:rsidRPr="00460DE0" w:rsidRDefault="001C44D2" w:rsidP="002D4CE8">
            <w:pPr>
              <w:pStyle w:val="a3"/>
              <w:numPr>
                <w:ilvl w:val="1"/>
                <w:numId w:val="13"/>
              </w:numPr>
              <w:spacing w:after="0"/>
              <w:ind w:left="0"/>
              <w:rPr>
                <w:rFonts w:ascii="Times New Roman" w:hAnsi="Times New Roman" w:cs="Times New Roman"/>
                <w:sz w:val="28"/>
                <w:szCs w:val="28"/>
              </w:rPr>
            </w:pPr>
            <w:r w:rsidRPr="00460DE0">
              <w:rPr>
                <w:rFonts w:ascii="Times New Roman" w:hAnsi="Times New Roman" w:cs="Times New Roman"/>
                <w:sz w:val="28"/>
                <w:szCs w:val="28"/>
              </w:rPr>
              <w:t>Вправи для рук</w:t>
            </w:r>
          </w:p>
          <w:p w:rsidR="001C44D2" w:rsidRPr="00460DE0" w:rsidRDefault="001C44D2" w:rsidP="002D4CE8">
            <w:pPr>
              <w:pStyle w:val="a3"/>
              <w:numPr>
                <w:ilvl w:val="1"/>
                <w:numId w:val="13"/>
              </w:numPr>
              <w:spacing w:after="0"/>
              <w:ind w:left="0"/>
              <w:rPr>
                <w:rFonts w:ascii="Times New Roman" w:hAnsi="Times New Roman" w:cs="Times New Roman"/>
                <w:sz w:val="28"/>
                <w:szCs w:val="28"/>
              </w:rPr>
            </w:pPr>
            <w:r w:rsidRPr="00460DE0">
              <w:rPr>
                <w:rFonts w:ascii="Times New Roman" w:hAnsi="Times New Roman" w:cs="Times New Roman"/>
                <w:sz w:val="28"/>
                <w:szCs w:val="28"/>
              </w:rPr>
              <w:t>Вправи для тулуба</w:t>
            </w:r>
          </w:p>
          <w:p w:rsidR="001C44D2" w:rsidRPr="00460DE0" w:rsidRDefault="001C44D2" w:rsidP="002D4CE8">
            <w:pPr>
              <w:pStyle w:val="a3"/>
              <w:numPr>
                <w:ilvl w:val="1"/>
                <w:numId w:val="13"/>
              </w:numPr>
              <w:spacing w:after="0"/>
              <w:ind w:left="0"/>
              <w:rPr>
                <w:rFonts w:ascii="Times New Roman" w:hAnsi="Times New Roman" w:cs="Times New Roman"/>
                <w:sz w:val="28"/>
                <w:szCs w:val="28"/>
              </w:rPr>
            </w:pPr>
            <w:r w:rsidRPr="00460DE0">
              <w:rPr>
                <w:rFonts w:ascii="Times New Roman" w:hAnsi="Times New Roman" w:cs="Times New Roman"/>
                <w:sz w:val="28"/>
                <w:szCs w:val="28"/>
              </w:rPr>
              <w:t>Вправи для ніг</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Стрибкові вправи</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до4хв.</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Груповий метод організації діяльності учнів. Розповісти, пояснити, показати. Виконувати за командами. Виправляти помилки.</w:t>
            </w:r>
          </w:p>
        </w:tc>
      </w:tr>
    </w:tbl>
    <w:p w:rsidR="0048379D" w:rsidRDefault="0048379D" w:rsidP="0048379D">
      <w:pPr>
        <w:spacing w:after="0"/>
        <w:jc w:val="center"/>
        <w:rPr>
          <w:rFonts w:ascii="Times New Roman" w:hAnsi="Times New Roman" w:cs="Times New Roman"/>
          <w:b/>
          <w:sz w:val="28"/>
          <w:szCs w:val="28"/>
          <w:lang w:val="uk-UA"/>
        </w:rPr>
      </w:pPr>
      <w:r w:rsidRPr="00460DE0">
        <w:rPr>
          <w:rFonts w:ascii="Times New Roman" w:hAnsi="Times New Roman" w:cs="Times New Roman"/>
          <w:b/>
          <w:sz w:val="28"/>
          <w:szCs w:val="28"/>
        </w:rPr>
        <w:t>ХІД ЗАНЯТТЯ</w:t>
      </w:r>
    </w:p>
    <w:p w:rsidR="001C44D2" w:rsidRPr="001C44D2" w:rsidRDefault="001C44D2" w:rsidP="001C44D2">
      <w:pPr>
        <w:spacing w:after="0"/>
        <w:jc w:val="both"/>
        <w:rPr>
          <w:rFonts w:ascii="Times New Roman" w:hAnsi="Times New Roman" w:cs="Times New Roman"/>
          <w:b/>
          <w:sz w:val="28"/>
          <w:szCs w:val="28"/>
          <w:lang w:val="uk-UA"/>
        </w:rPr>
      </w:pPr>
    </w:p>
    <w:tbl>
      <w:tblPr>
        <w:tblpPr w:leftFromText="180" w:rightFromText="180" w:vertAnchor="page" w:horzAnchor="margin" w:tblpY="1748"/>
        <w:tblW w:w="10065" w:type="dxa"/>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37"/>
        <w:gridCol w:w="4383"/>
        <w:gridCol w:w="1560"/>
        <w:gridCol w:w="3685"/>
      </w:tblGrid>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b/>
                <w:bCs/>
                <w:sz w:val="28"/>
                <w:szCs w:val="28"/>
              </w:rPr>
            </w:pPr>
            <w:r w:rsidRPr="00460DE0">
              <w:rPr>
                <w:rFonts w:ascii="Times New Roman" w:hAnsi="Times New Roman" w:cs="Times New Roman"/>
                <w:b/>
                <w:bCs/>
                <w:sz w:val="28"/>
                <w:szCs w:val="28"/>
              </w:rPr>
              <w:t>№</w:t>
            </w:r>
          </w:p>
          <w:p w:rsidR="001C44D2" w:rsidRPr="00460DE0" w:rsidRDefault="001C44D2" w:rsidP="002D4CE8">
            <w:pPr>
              <w:spacing w:after="0"/>
              <w:rPr>
                <w:rFonts w:ascii="Times New Roman" w:hAnsi="Times New Roman" w:cs="Times New Roman"/>
                <w:b/>
                <w:bCs/>
                <w:sz w:val="28"/>
                <w:szCs w:val="28"/>
              </w:rPr>
            </w:pPr>
            <w:r w:rsidRPr="00460DE0">
              <w:rPr>
                <w:rFonts w:ascii="Times New Roman" w:hAnsi="Times New Roman" w:cs="Times New Roman"/>
                <w:b/>
                <w:bCs/>
                <w:sz w:val="28"/>
                <w:szCs w:val="28"/>
              </w:rPr>
              <w:t>з/п</w:t>
            </w:r>
          </w:p>
        </w:tc>
        <w:tc>
          <w:tcPr>
            <w:tcW w:w="4353" w:type="dxa"/>
            <w:vAlign w:val="center"/>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Зміст заняття</w:t>
            </w:r>
          </w:p>
        </w:tc>
        <w:tc>
          <w:tcPr>
            <w:tcW w:w="1530" w:type="dxa"/>
            <w:vAlign w:val="center"/>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Дозування</w:t>
            </w:r>
          </w:p>
        </w:tc>
        <w:tc>
          <w:tcPr>
            <w:tcW w:w="3640" w:type="dxa"/>
            <w:vAlign w:val="center"/>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Організаційно-методичні вказівки</w:t>
            </w:r>
          </w:p>
        </w:tc>
      </w:tr>
      <w:tr w:rsidR="001C44D2" w:rsidRPr="00460DE0" w:rsidTr="002D4CE8">
        <w:trPr>
          <w:tblCellSpacing w:w="15" w:type="dxa"/>
        </w:trPr>
        <w:tc>
          <w:tcPr>
            <w:tcW w:w="10005" w:type="dxa"/>
            <w:gridSpan w:val="4"/>
          </w:tcPr>
          <w:p w:rsidR="001C44D2" w:rsidRPr="00460DE0" w:rsidRDefault="001C44D2" w:rsidP="002D4CE8">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Підготовча частина(25 хв.)</w:t>
            </w:r>
          </w:p>
        </w:tc>
      </w:tr>
      <w:tr w:rsidR="001C44D2" w:rsidRPr="00460DE0" w:rsidTr="002D4CE8">
        <w:trPr>
          <w:trHeight w:val="1029"/>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Організований перехід до залу в 1 колону по одному. </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60 с</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Дистанція до 0,5</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Повідомлення завдань на урок. </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2хв.</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біля лінії. Завдання на урок повідомити, пояснити. Перевірити готовність учнів до заняття. </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Ознайомити учнів з формуванням правильної постави. </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1хв .</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Розповісти, пояснити. </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4</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Проведення інструктажу з безпеки життєдіяльності на заняття з баскетболу.</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60 с</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Розповісти, пояснити.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Вимірювання ЧСС</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30 с</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Вимірювати за 10 с. по команді</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6</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Повороти на місці. Розрахунок по два, шикування в шеренгу, колону</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до 1 хв </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Звернути увагу на чітке виконання поворотів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7</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Проведенняспеціально-бігових вправ баскетболіста: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приставними кроками управо та уліво(прямо та боком)</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із зупинкою за сигналом (свисток);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з прискоренням;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з поворотами</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4 хв</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Поточний метод організації діяльності учнів.</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Колона по два</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Дистанція 2-3 кроки.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8</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 Перешикування у шеренгу по два.</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 45 с</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Виконувати за командами.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9</w:t>
            </w:r>
          </w:p>
        </w:tc>
        <w:tc>
          <w:tcPr>
            <w:tcW w:w="4353"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Проведення комплексу загальнорозвиваючих вправ на місці:</w:t>
            </w:r>
          </w:p>
          <w:p w:rsidR="001C44D2" w:rsidRPr="00460DE0" w:rsidRDefault="001C44D2" w:rsidP="002D4CE8">
            <w:pPr>
              <w:pStyle w:val="a3"/>
              <w:numPr>
                <w:ilvl w:val="1"/>
                <w:numId w:val="13"/>
              </w:numPr>
              <w:spacing w:after="0"/>
              <w:ind w:left="0"/>
              <w:rPr>
                <w:rFonts w:ascii="Times New Roman" w:hAnsi="Times New Roman" w:cs="Times New Roman"/>
                <w:sz w:val="28"/>
                <w:szCs w:val="28"/>
              </w:rPr>
            </w:pPr>
            <w:r w:rsidRPr="00460DE0">
              <w:rPr>
                <w:rFonts w:ascii="Times New Roman" w:hAnsi="Times New Roman" w:cs="Times New Roman"/>
                <w:sz w:val="28"/>
                <w:szCs w:val="28"/>
              </w:rPr>
              <w:t>Вправи для рук</w:t>
            </w:r>
          </w:p>
          <w:p w:rsidR="001C44D2" w:rsidRPr="00460DE0" w:rsidRDefault="001C44D2" w:rsidP="002D4CE8">
            <w:pPr>
              <w:pStyle w:val="a3"/>
              <w:numPr>
                <w:ilvl w:val="1"/>
                <w:numId w:val="13"/>
              </w:numPr>
              <w:spacing w:after="0"/>
              <w:ind w:left="0"/>
              <w:rPr>
                <w:rFonts w:ascii="Times New Roman" w:hAnsi="Times New Roman" w:cs="Times New Roman"/>
                <w:sz w:val="28"/>
                <w:szCs w:val="28"/>
              </w:rPr>
            </w:pPr>
            <w:r w:rsidRPr="00460DE0">
              <w:rPr>
                <w:rFonts w:ascii="Times New Roman" w:hAnsi="Times New Roman" w:cs="Times New Roman"/>
                <w:sz w:val="28"/>
                <w:szCs w:val="28"/>
              </w:rPr>
              <w:t>Вправи для тулуба</w:t>
            </w:r>
          </w:p>
          <w:p w:rsidR="001C44D2" w:rsidRPr="00460DE0" w:rsidRDefault="001C44D2" w:rsidP="002D4CE8">
            <w:pPr>
              <w:pStyle w:val="a3"/>
              <w:numPr>
                <w:ilvl w:val="1"/>
                <w:numId w:val="13"/>
              </w:numPr>
              <w:spacing w:after="0"/>
              <w:ind w:left="0"/>
              <w:rPr>
                <w:rFonts w:ascii="Times New Roman" w:hAnsi="Times New Roman" w:cs="Times New Roman"/>
                <w:sz w:val="28"/>
                <w:szCs w:val="28"/>
              </w:rPr>
            </w:pPr>
            <w:r w:rsidRPr="00460DE0">
              <w:rPr>
                <w:rFonts w:ascii="Times New Roman" w:hAnsi="Times New Roman" w:cs="Times New Roman"/>
                <w:sz w:val="28"/>
                <w:szCs w:val="28"/>
              </w:rPr>
              <w:t>Вправи для ніг</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Стрибкові вправи</w:t>
            </w:r>
          </w:p>
        </w:tc>
        <w:tc>
          <w:tcPr>
            <w:tcW w:w="153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до4хв.</w:t>
            </w:r>
          </w:p>
        </w:tc>
        <w:tc>
          <w:tcPr>
            <w:tcW w:w="3640" w:type="dxa"/>
            <w:vAlign w:val="center"/>
            <w:hideMark/>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Груповий метод організації діяльності учнів. Розповісти, пояснити, показати. Виконувати за командами. Виправляти помилки.</w:t>
            </w:r>
          </w:p>
        </w:tc>
      </w:tr>
      <w:tr w:rsidR="001C44D2" w:rsidRPr="00460DE0" w:rsidTr="002D4CE8">
        <w:trPr>
          <w:tblCellSpacing w:w="15" w:type="dxa"/>
        </w:trPr>
        <w:tc>
          <w:tcPr>
            <w:tcW w:w="10005" w:type="dxa"/>
            <w:gridSpan w:val="4"/>
          </w:tcPr>
          <w:p w:rsidR="00ED3503" w:rsidRDefault="00ED3503" w:rsidP="002D4CE8">
            <w:pPr>
              <w:spacing w:after="0"/>
              <w:jc w:val="center"/>
              <w:rPr>
                <w:rFonts w:ascii="Times New Roman" w:hAnsi="Times New Roman" w:cs="Times New Roman"/>
                <w:b/>
                <w:sz w:val="28"/>
                <w:szCs w:val="28"/>
                <w:lang w:val="uk-UA"/>
              </w:rPr>
            </w:pPr>
          </w:p>
          <w:p w:rsidR="001C44D2" w:rsidRPr="00460DE0" w:rsidRDefault="001C44D2" w:rsidP="002D4CE8">
            <w:pPr>
              <w:spacing w:after="0"/>
              <w:jc w:val="center"/>
              <w:rPr>
                <w:rFonts w:ascii="Times New Roman" w:hAnsi="Times New Roman" w:cs="Times New Roman"/>
                <w:sz w:val="28"/>
                <w:szCs w:val="28"/>
              </w:rPr>
            </w:pPr>
            <w:r w:rsidRPr="00460DE0">
              <w:rPr>
                <w:rFonts w:ascii="Times New Roman" w:hAnsi="Times New Roman" w:cs="Times New Roman"/>
                <w:b/>
                <w:sz w:val="28"/>
                <w:szCs w:val="28"/>
              </w:rPr>
              <w:t>Основна частина (50 хв.)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Пояснення завданнь для формування та вдосконалення умінь і навичок при виконанні штрафного кидка. Правила виконання штрафного кидку і дії гравців при його виконанні.</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Пояснити способи кидку, місце гравців, раціональні дії виконання кидка</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у дві паралельні колони.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Вправи для навчання ловлі і передачі м’яча на відстані 2-3, метрів між партнерами (з рук в руки та з відскоком від підлоги). </w:t>
            </w:r>
          </w:p>
          <w:p w:rsidR="001C44D2" w:rsidRPr="00460DE0" w:rsidRDefault="001C44D2" w:rsidP="002D4CE8">
            <w:pPr>
              <w:spacing w:after="0"/>
              <w:rPr>
                <w:rFonts w:ascii="Times New Roman" w:hAnsi="Times New Roman" w:cs="Times New Roman"/>
                <w:sz w:val="28"/>
                <w:szCs w:val="28"/>
              </w:rPr>
            </w:pP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У направляючого однієї колони є м’яч, який він передає направляючому другої колони. Той, хто одержав м’яч, встає назад колони.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у дві паралельні колони.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Вправи для навчання ловлі і передачі м’яча на відстані 2-3, метрів між партнерами (з рук в руки та з відскоком від підлоги).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За допомогою гімнастичного кільця</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У направляючого однієї колони є м’яч, який він передає направляючому другої колони. Той, хто одержав м’яч, встає назад колони.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4</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Штрафні кидки </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Почергово з урахуванням кількості разів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у дві зустрічні колонки.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Вправи для навчання ловлі і передачі м’яча на відстані 2-3, метрів між партнерами (з рук в руки та з відскоком від підлоги). </w:t>
            </w:r>
          </w:p>
          <w:p w:rsidR="001C44D2" w:rsidRPr="00460DE0" w:rsidRDefault="001C44D2" w:rsidP="002D4CE8">
            <w:pPr>
              <w:spacing w:after="0"/>
              <w:rPr>
                <w:rFonts w:ascii="Times New Roman" w:hAnsi="Times New Roman" w:cs="Times New Roman"/>
                <w:sz w:val="28"/>
                <w:szCs w:val="28"/>
              </w:rPr>
            </w:pP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У направляючого однієї колони є м’яч, який він передає направляючому другої колони. Той, хто одержав м’яч, встає назад колони.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6</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Розвиток спритності засобами естафет: штрафні кидки</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Вправа виконується на відстані штрафного кидка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 команди, перемагає команда, яка більше забила перша 10 м’ячів.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lastRenderedPageBreak/>
              <w:t>7</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Вправи для навчання ловлі і передачі м’яча на відстані 2-3, метрів між партнерами (з відскоком від підлоги). </w:t>
            </w:r>
          </w:p>
          <w:p w:rsidR="001C44D2" w:rsidRPr="00460DE0" w:rsidRDefault="001C44D2" w:rsidP="002D4CE8">
            <w:pPr>
              <w:spacing w:after="0"/>
              <w:rPr>
                <w:rFonts w:ascii="Times New Roman" w:hAnsi="Times New Roman" w:cs="Times New Roman"/>
                <w:sz w:val="28"/>
                <w:szCs w:val="28"/>
              </w:rPr>
            </w:pP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У направляючого однієї колони є м’яч, який він передає направляючому другої колони, а сам стає в кінець цієї колони. Той, хто одержав м’яч, передає його наступному гравцеві протилежної колони, перебігає і стає в кінець її і т.д.</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8</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Вправи для навчання ведення та передачі м’яча на відстані 12 метрів у двох зустрічних колонах</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Ведення правою та лівою руками</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9</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Розвиток спритності засобами естафет: ведення м’яча та попадання в кільце</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 команди, перемагає команда, яка більше забила перша 10 м’ячів.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10</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Гра 3на3</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10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3-4 команди</w:t>
            </w:r>
          </w:p>
        </w:tc>
      </w:tr>
      <w:tr w:rsidR="001C44D2" w:rsidRPr="00460DE0" w:rsidTr="002D4CE8">
        <w:trPr>
          <w:tblCellSpacing w:w="15" w:type="dxa"/>
        </w:trPr>
        <w:tc>
          <w:tcPr>
            <w:tcW w:w="10005" w:type="dxa"/>
            <w:gridSpan w:val="4"/>
          </w:tcPr>
          <w:p w:rsidR="001C44D2" w:rsidRPr="00460DE0" w:rsidRDefault="001C44D2" w:rsidP="002D4CE8">
            <w:pPr>
              <w:spacing w:after="0"/>
              <w:jc w:val="center"/>
              <w:rPr>
                <w:rFonts w:ascii="Times New Roman" w:hAnsi="Times New Roman" w:cs="Times New Roman"/>
                <w:sz w:val="28"/>
                <w:szCs w:val="28"/>
              </w:rPr>
            </w:pPr>
            <w:r w:rsidRPr="00460DE0">
              <w:rPr>
                <w:rFonts w:ascii="Times New Roman" w:hAnsi="Times New Roman" w:cs="Times New Roman"/>
                <w:b/>
                <w:sz w:val="28"/>
                <w:szCs w:val="28"/>
              </w:rPr>
              <w:t>Заключна частина (5 хв.)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Шикування </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30 с</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 1 шеренгу</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2</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Спокійна ходьба з махами рук</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Вправи на відновлення дихання</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Встановлення оцінок за урок</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1 хв.</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Найкращиі снайпера отримують високу оцінку</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4</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Вимірювання ЧСС</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30 с</w:t>
            </w:r>
          </w:p>
        </w:tc>
        <w:tc>
          <w:tcPr>
            <w:tcW w:w="364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 xml:space="preserve">Вимірювати за 10 с. </w:t>
            </w:r>
          </w:p>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Звернути на увагу на дітей з підвищеним пульсом більше 120 уд./хв.</w:t>
            </w: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5</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Домашнє завдання: стрибки зі скакалкою до 2 хв.</w:t>
            </w:r>
          </w:p>
        </w:tc>
        <w:tc>
          <w:tcPr>
            <w:tcW w:w="1530"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30 с</w:t>
            </w:r>
          </w:p>
        </w:tc>
        <w:tc>
          <w:tcPr>
            <w:tcW w:w="3640" w:type="dxa"/>
            <w:vAlign w:val="center"/>
          </w:tcPr>
          <w:p w:rsidR="001C44D2" w:rsidRPr="00460DE0" w:rsidRDefault="001C44D2" w:rsidP="002D4CE8">
            <w:pPr>
              <w:spacing w:after="0"/>
              <w:rPr>
                <w:rFonts w:ascii="Times New Roman" w:hAnsi="Times New Roman" w:cs="Times New Roman"/>
                <w:sz w:val="28"/>
                <w:szCs w:val="28"/>
              </w:rPr>
            </w:pPr>
          </w:p>
        </w:tc>
      </w:tr>
      <w:tr w:rsidR="001C44D2" w:rsidRPr="00460DE0" w:rsidTr="002D4CE8">
        <w:trPr>
          <w:tblCellSpacing w:w="15" w:type="dxa"/>
        </w:trPr>
        <w:tc>
          <w:tcPr>
            <w:tcW w:w="392" w:type="dxa"/>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6</w:t>
            </w:r>
          </w:p>
        </w:tc>
        <w:tc>
          <w:tcPr>
            <w:tcW w:w="4353" w:type="dxa"/>
            <w:vAlign w:val="center"/>
          </w:tcPr>
          <w:p w:rsidR="001C44D2" w:rsidRPr="00460DE0" w:rsidRDefault="001C44D2" w:rsidP="002D4CE8">
            <w:pPr>
              <w:spacing w:after="0"/>
              <w:rPr>
                <w:rFonts w:ascii="Times New Roman" w:hAnsi="Times New Roman" w:cs="Times New Roman"/>
                <w:sz w:val="28"/>
                <w:szCs w:val="28"/>
              </w:rPr>
            </w:pPr>
            <w:r w:rsidRPr="00460DE0">
              <w:rPr>
                <w:rFonts w:ascii="Times New Roman" w:hAnsi="Times New Roman" w:cs="Times New Roman"/>
                <w:sz w:val="28"/>
                <w:szCs w:val="28"/>
              </w:rPr>
              <w:t>Вихід зі спортивного залу в колоні по одному</w:t>
            </w:r>
          </w:p>
        </w:tc>
        <w:tc>
          <w:tcPr>
            <w:tcW w:w="1530" w:type="dxa"/>
            <w:vAlign w:val="center"/>
          </w:tcPr>
          <w:p w:rsidR="001C44D2" w:rsidRPr="00460DE0" w:rsidRDefault="001C44D2" w:rsidP="002D4CE8">
            <w:pPr>
              <w:spacing w:after="0"/>
              <w:rPr>
                <w:rFonts w:ascii="Times New Roman" w:hAnsi="Times New Roman" w:cs="Times New Roman"/>
                <w:sz w:val="28"/>
                <w:szCs w:val="28"/>
              </w:rPr>
            </w:pPr>
          </w:p>
        </w:tc>
        <w:tc>
          <w:tcPr>
            <w:tcW w:w="3640" w:type="dxa"/>
            <w:vAlign w:val="center"/>
          </w:tcPr>
          <w:p w:rsidR="001C44D2" w:rsidRPr="00460DE0" w:rsidRDefault="001C44D2" w:rsidP="002D4CE8">
            <w:pPr>
              <w:spacing w:after="0"/>
              <w:rPr>
                <w:rFonts w:ascii="Times New Roman" w:hAnsi="Times New Roman" w:cs="Times New Roman"/>
                <w:sz w:val="28"/>
                <w:szCs w:val="28"/>
              </w:rPr>
            </w:pPr>
          </w:p>
        </w:tc>
      </w:tr>
    </w:tbl>
    <w:p w:rsidR="001C44D2" w:rsidRPr="001C44D2" w:rsidRDefault="001C44D2" w:rsidP="001C44D2">
      <w:pPr>
        <w:spacing w:after="0"/>
        <w:jc w:val="both"/>
        <w:rPr>
          <w:rFonts w:ascii="Times New Roman" w:hAnsi="Times New Roman" w:cs="Times New Roman"/>
          <w:b/>
          <w:sz w:val="28"/>
          <w:szCs w:val="28"/>
          <w:lang w:val="uk-UA"/>
        </w:rPr>
      </w:pPr>
    </w:p>
    <w:p w:rsidR="0048379D" w:rsidRDefault="0048379D" w:rsidP="00460DE0">
      <w:pPr>
        <w:spacing w:after="0"/>
        <w:jc w:val="right"/>
        <w:rPr>
          <w:rFonts w:ascii="Times New Roman" w:hAnsi="Times New Roman" w:cs="Times New Roman"/>
          <w:b/>
          <w:sz w:val="28"/>
          <w:szCs w:val="28"/>
          <w:lang w:val="uk-UA"/>
        </w:rPr>
      </w:pPr>
    </w:p>
    <w:p w:rsidR="0048379D" w:rsidRDefault="0048379D" w:rsidP="00460DE0">
      <w:pPr>
        <w:spacing w:after="0"/>
        <w:jc w:val="right"/>
        <w:rPr>
          <w:rFonts w:ascii="Times New Roman" w:hAnsi="Times New Roman" w:cs="Times New Roman"/>
          <w:b/>
          <w:sz w:val="28"/>
          <w:szCs w:val="28"/>
          <w:lang w:val="uk-UA"/>
        </w:rPr>
      </w:pPr>
    </w:p>
    <w:p w:rsidR="0048379D" w:rsidRDefault="0048379D" w:rsidP="00460DE0">
      <w:pPr>
        <w:spacing w:after="0"/>
        <w:jc w:val="right"/>
        <w:rPr>
          <w:rFonts w:ascii="Times New Roman" w:hAnsi="Times New Roman" w:cs="Times New Roman"/>
          <w:b/>
          <w:sz w:val="28"/>
          <w:szCs w:val="28"/>
          <w:lang w:val="uk-UA"/>
        </w:rPr>
      </w:pPr>
    </w:p>
    <w:p w:rsidR="0048379D" w:rsidRDefault="0048379D" w:rsidP="00460DE0">
      <w:pPr>
        <w:spacing w:after="0"/>
        <w:jc w:val="right"/>
        <w:rPr>
          <w:rFonts w:ascii="Times New Roman" w:hAnsi="Times New Roman" w:cs="Times New Roman"/>
          <w:b/>
          <w:sz w:val="28"/>
          <w:szCs w:val="28"/>
          <w:lang w:val="uk-UA"/>
        </w:rPr>
      </w:pPr>
    </w:p>
    <w:p w:rsidR="00042D5E" w:rsidRPr="00460DE0" w:rsidRDefault="00042D5E" w:rsidP="00460DE0">
      <w:pPr>
        <w:spacing w:after="0"/>
        <w:jc w:val="right"/>
        <w:rPr>
          <w:rFonts w:ascii="Times New Roman" w:hAnsi="Times New Roman" w:cs="Times New Roman"/>
          <w:b/>
          <w:sz w:val="28"/>
          <w:szCs w:val="28"/>
        </w:rPr>
      </w:pPr>
      <w:r w:rsidRPr="00460DE0">
        <w:rPr>
          <w:rFonts w:ascii="Times New Roman" w:hAnsi="Times New Roman" w:cs="Times New Roman"/>
          <w:b/>
          <w:sz w:val="28"/>
          <w:szCs w:val="28"/>
        </w:rPr>
        <w:lastRenderedPageBreak/>
        <w:t>Додаток А</w:t>
      </w:r>
    </w:p>
    <w:p w:rsidR="00042D5E" w:rsidRPr="00460DE0" w:rsidRDefault="00042D5E"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ПРАВИЛА ТЕХНІКИ БЕЗПЕКИ</w:t>
      </w:r>
    </w:p>
    <w:p w:rsidR="00042D5E" w:rsidRPr="00460DE0" w:rsidRDefault="00042D5E"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ПІД ЧАС ГРИ У БАСКЕТБОЛ</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1. Загальні положення інструкції з охорони праці на заняттях з баскетболу</w:t>
      </w:r>
      <w:r w:rsidRPr="00460DE0">
        <w:rPr>
          <w:rFonts w:ascii="Times New Roman" w:hAnsi="Times New Roman" w:cs="Times New Roman"/>
          <w:sz w:val="28"/>
          <w:szCs w:val="28"/>
        </w:rPr>
        <w:br/>
        <w:t xml:space="preserve">1.1. </w:t>
      </w:r>
      <w:r w:rsidRPr="00460DE0">
        <w:rPr>
          <w:rFonts w:ascii="Times New Roman" w:hAnsi="Times New Roman" w:cs="Times New Roman"/>
          <w:i/>
          <w:iCs/>
          <w:sz w:val="28"/>
          <w:szCs w:val="28"/>
        </w:rPr>
        <w:t>Інструкція з охорони праці під час проведення занять з баскетболу</w:t>
      </w:r>
      <w:r w:rsidRPr="00460DE0">
        <w:rPr>
          <w:rFonts w:ascii="Times New Roman" w:hAnsi="Times New Roman" w:cs="Times New Roman"/>
          <w:sz w:val="28"/>
          <w:szCs w:val="28"/>
        </w:rPr>
        <w:t xml:space="preserve"> розроблена у відповідності до Закону України "Про охорону праці" (Постанова ВР України від 14.10.1992 № 2694-XII) в редакції від 20.01.2018р, на основі «Положення про розробку інструкцій з охорони праці», затвердженого Наказом Комітету по нагляду за охороною праці Міністерства праці та соціальної політики України від 29 січня 1998 року № 9 в редакції від 30 березня 2017 року, з урахуванням Типового положення про порядок проведення навчання і перевірки знань з питань охорони праці, затвердженого наказом Держнаглядохоронпраці України від 26.01.2005 № 15 в редакції від 30 січня 2017 року № 140.</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1.2. Інструкція з охорони праці встановлює вимоги безпеки життєдіяльності для учнів 1-11 класів під час проведення уроків з баскетболу у спортивній залі та на майданчику, а також виховних заходів та позашкільних занять з предмету фізична культура.</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1.3. Дана інструкція з охорони праці розроблена для учнів школи, які перебувають на уроках фізичної культури і займаються баскетболом.</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1.4. Уроки з баскетболу включає в себе наступні розділи;</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а) Технічна підготовка.</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б) Тактична підготовка.</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в) Спеціальна силова підготовка:</w:t>
      </w:r>
    </w:p>
    <w:p w:rsidR="00042D5E" w:rsidRPr="00460DE0" w:rsidRDefault="00042D5E" w:rsidP="001C44D2">
      <w:pPr>
        <w:numPr>
          <w:ilvl w:val="0"/>
          <w:numId w:val="1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розвиток стрибучості;</w:t>
      </w:r>
    </w:p>
    <w:p w:rsidR="00042D5E" w:rsidRPr="00460DE0" w:rsidRDefault="00042D5E" w:rsidP="001C44D2">
      <w:pPr>
        <w:numPr>
          <w:ilvl w:val="0"/>
          <w:numId w:val="1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розвиток швидкості;</w:t>
      </w:r>
    </w:p>
    <w:p w:rsidR="00042D5E" w:rsidRPr="00460DE0" w:rsidRDefault="00042D5E" w:rsidP="001C44D2">
      <w:pPr>
        <w:numPr>
          <w:ilvl w:val="0"/>
          <w:numId w:val="1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розвиток реакції.</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1.5. До уроків з баскетболу допускаються учні основної медичної групи, які вивчили цю інструкцію на уроках фізичної культури в школі. Заняття проводяться на стадіоні і в спортивному залі.</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1.6. Учні займаються на уроці в спортивній формі і взутті встановленого зразка з урахуванням всіх санітарно-гігієнічних вимог і норм.</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1.7. Учні, які не допущені до занять через відсутність належної спортивної форми, хвороби, погане самопочуття і ін., присутні на уроці.</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1.8. Урок починається і закінчується за дзвінком відповідно до розкладу.</w:t>
      </w:r>
    </w:p>
    <w:p w:rsidR="00042D5E" w:rsidRPr="00460DE0" w:rsidRDefault="00042D5E" w:rsidP="00460DE0">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2. Вимоги безпеки перед початком заняття баскетболом</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2.1. На перерві учні переодягаються в роздягальнях в належну спортивну форму. У роздягальнях дотримується чистота і порядок.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2.2. Урок починається за дзвінком з побудови.</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2.3. Перед вивченням нової теми учні проходять інструктаж з охорони праці, про що робиться запис у відповідному журналі реєстрації проведення інструктажу з питань охорони праці.</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2.4. Учні повинні одягнути спеціальний одяг та взуття з не слизькою підошвою.</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2.5. До початку занять:</w:t>
      </w:r>
    </w:p>
    <w:p w:rsidR="00042D5E" w:rsidRPr="00460DE0" w:rsidRDefault="00042D5E" w:rsidP="001C44D2">
      <w:pPr>
        <w:numPr>
          <w:ilvl w:val="0"/>
          <w:numId w:val="1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перевіряється відсутність на полі сторонніх предметів;</w:t>
      </w:r>
    </w:p>
    <w:p w:rsidR="00042D5E" w:rsidRPr="00460DE0" w:rsidRDefault="00042D5E" w:rsidP="001C44D2">
      <w:pPr>
        <w:numPr>
          <w:ilvl w:val="0"/>
          <w:numId w:val="1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проводиться фізична розминка;</w:t>
      </w:r>
    </w:p>
    <w:p w:rsidR="00042D5E" w:rsidRPr="00460DE0" w:rsidRDefault="00042D5E" w:rsidP="001C44D2">
      <w:pPr>
        <w:numPr>
          <w:ilvl w:val="0"/>
          <w:numId w:val="1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учні отримують інструктаж з техніки безпеки;</w:t>
      </w:r>
    </w:p>
    <w:p w:rsidR="00042D5E" w:rsidRPr="00460DE0" w:rsidRDefault="00042D5E" w:rsidP="001C44D2">
      <w:pPr>
        <w:numPr>
          <w:ilvl w:val="0"/>
          <w:numId w:val="1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учні, які носять окуляри повинні закріпити їх на резинці;</w:t>
      </w:r>
    </w:p>
    <w:p w:rsidR="00042D5E" w:rsidRPr="00460DE0" w:rsidRDefault="00042D5E" w:rsidP="001C44D2">
      <w:pPr>
        <w:numPr>
          <w:ilvl w:val="0"/>
          <w:numId w:val="1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не дозволяється приймати участь у грі з довгими нігтями та при наявності біжутерії. </w:t>
      </w:r>
    </w:p>
    <w:p w:rsidR="00042D5E" w:rsidRPr="00460DE0" w:rsidRDefault="00042D5E" w:rsidP="00460DE0">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3. Вимоги безпеки на уроці фізкультури під час занять баскетболом</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3.1. На уроках з баскетболу учні виконують програмні вправи і здають навчальні нормативи, згідно з якими отримують поточні, підсумкові і четвертні оцінки.</w:t>
      </w:r>
      <w:r w:rsidRPr="00460DE0">
        <w:rPr>
          <w:rFonts w:ascii="Times New Roman" w:hAnsi="Times New Roman" w:cs="Times New Roman"/>
          <w:sz w:val="28"/>
          <w:szCs w:val="28"/>
        </w:rPr>
        <w:br/>
        <w:t>3.2. На заняттях з баскетболу учні виконують наступні вимоги:</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а) Технічна підготовка – індивідуальні та групові вправи виконуються після команд вчителя:</w:t>
      </w:r>
    </w:p>
    <w:p w:rsidR="00042D5E" w:rsidRPr="00460DE0" w:rsidRDefault="00042D5E" w:rsidP="001C44D2">
      <w:pPr>
        <w:numPr>
          <w:ilvl w:val="0"/>
          <w:numId w:val="1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при сигналі про припинення виконання вправи все учні зобов'язані взяти м'ячі в руки і вислухати методичні вказівки вчителя фізичної культури;</w:t>
      </w:r>
    </w:p>
    <w:p w:rsidR="00042D5E" w:rsidRPr="00460DE0" w:rsidRDefault="00042D5E" w:rsidP="001C44D2">
      <w:pPr>
        <w:numPr>
          <w:ilvl w:val="0"/>
          <w:numId w:val="1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виконувати тільки ту вправу, яке було дано вчителем;</w:t>
      </w:r>
    </w:p>
    <w:p w:rsidR="00042D5E" w:rsidRPr="00460DE0" w:rsidRDefault="00042D5E" w:rsidP="001C44D2">
      <w:pPr>
        <w:numPr>
          <w:ilvl w:val="0"/>
          <w:numId w:val="1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забороняється учням бити м'яч ногами.</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sz w:val="28"/>
          <w:szCs w:val="28"/>
        </w:rPr>
        <w:t>б) Тактична підготовка:</w:t>
      </w:r>
    </w:p>
    <w:p w:rsidR="00042D5E" w:rsidRPr="00460DE0" w:rsidRDefault="00042D5E" w:rsidP="001C44D2">
      <w:pPr>
        <w:numPr>
          <w:ilvl w:val="0"/>
          <w:numId w:val="1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при навчальної двосторонній грі суворо виконувати правила розстановки і переходу;</w:t>
      </w:r>
    </w:p>
    <w:p w:rsidR="00042D5E" w:rsidRPr="00460DE0" w:rsidRDefault="00042D5E" w:rsidP="001C44D2">
      <w:pPr>
        <w:numPr>
          <w:ilvl w:val="0"/>
          <w:numId w:val="1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виконувати подачу тільки після свистка вчителя фізкультури.</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sz w:val="28"/>
          <w:szCs w:val="28"/>
        </w:rPr>
        <w:t>в) Спеціальна силова підготовка:</w:t>
      </w:r>
    </w:p>
    <w:p w:rsidR="00042D5E" w:rsidRPr="00460DE0" w:rsidRDefault="00042D5E" w:rsidP="001C44D2">
      <w:pPr>
        <w:numPr>
          <w:ilvl w:val="0"/>
          <w:numId w:val="19"/>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обов'язково виконувати загальну і спеціальну розминку;</w:t>
      </w:r>
    </w:p>
    <w:p w:rsidR="00042D5E" w:rsidRPr="00460DE0" w:rsidRDefault="00042D5E" w:rsidP="001C44D2">
      <w:pPr>
        <w:numPr>
          <w:ilvl w:val="0"/>
          <w:numId w:val="19"/>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при виконанні спеціальних силових вправ дотримуватися необхідну дистанцію і інтервал;</w:t>
      </w:r>
    </w:p>
    <w:p w:rsidR="00042D5E" w:rsidRPr="00460DE0" w:rsidRDefault="00042D5E" w:rsidP="001C44D2">
      <w:pPr>
        <w:numPr>
          <w:ilvl w:val="0"/>
          <w:numId w:val="19"/>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при виконанні стрибків, приземлятися на обидві ноги на всю стопу.</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3.3. При поганому самопочутті треба зупинитися та не приймати подальшої участі у грі. Обов’язково звернутися до вчителя, у разі потреби – до медичної сестри.</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3.4. На занятті з баскетболу учні повинні пам'ятати, що:</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3.4.1. Забороняється без дозволу вчителя брати інвентар і виконувати фізичні вправи; без спостереження вчителя перебувати в спортивному залі і виконувати кидки в кільце.</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3.4.2. Категорично забороняється висіти на дужці кільця, залазити на баскетбольний щит.</w:t>
      </w:r>
    </w:p>
    <w:p w:rsidR="00042D5E" w:rsidRPr="00460DE0" w:rsidRDefault="00042D5E" w:rsidP="00460DE0">
      <w:pPr>
        <w:spacing w:after="0"/>
        <w:rPr>
          <w:rFonts w:ascii="Times New Roman" w:hAnsi="Times New Roman" w:cs="Times New Roman"/>
          <w:sz w:val="28"/>
          <w:szCs w:val="28"/>
        </w:rPr>
      </w:pPr>
      <w:r w:rsidRPr="00460DE0">
        <w:rPr>
          <w:rFonts w:ascii="Times New Roman" w:hAnsi="Times New Roman" w:cs="Times New Roman"/>
          <w:sz w:val="28"/>
          <w:szCs w:val="28"/>
        </w:rPr>
        <w:t xml:space="preserve">3.5. Учні повинні пам’ятати загальні правила щодо попередження травматизму на занятті з баскетболу: </w:t>
      </w:r>
    </w:p>
    <w:p w:rsidR="00042D5E" w:rsidRPr="00460DE0" w:rsidRDefault="00042D5E" w:rsidP="00460DE0">
      <w:pPr>
        <w:spacing w:after="0"/>
        <w:rPr>
          <w:rFonts w:ascii="Times New Roman" w:hAnsi="Times New Roman" w:cs="Times New Roman"/>
          <w:sz w:val="28"/>
          <w:szCs w:val="28"/>
        </w:rPr>
      </w:pPr>
      <w:r w:rsidRPr="00460DE0">
        <w:rPr>
          <w:rFonts w:ascii="Times New Roman" w:hAnsi="Times New Roman" w:cs="Times New Roman"/>
          <w:sz w:val="28"/>
          <w:szCs w:val="28"/>
        </w:rPr>
        <w:t>3.5.1. Підчас ведення м’яча:</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бити по м'ячу кулаком або долонею;</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дивитися не тільки на м'яч, а бачити ігрове поле, партнерів, суперників;</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вміти вибирати оптимальну швидкість;</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уникати зіткнень;</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передбачати переміщення суперника;</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вміти вчасно знизити швидкість або зупинитися;</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вміти змінювати напрямок;</w:t>
      </w:r>
    </w:p>
    <w:p w:rsidR="00042D5E" w:rsidRPr="00460DE0" w:rsidRDefault="00042D5E" w:rsidP="001C44D2">
      <w:pPr>
        <w:numPr>
          <w:ilvl w:val="0"/>
          <w:numId w:val="20"/>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вміти виконувати передачі.</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sz w:val="28"/>
          <w:szCs w:val="28"/>
        </w:rPr>
        <w:t>3.5.2. При передачі м’яча:</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виставляти пальці вперед, назустріч передачі;</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передавати м'яч різко зблизька;</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передавати м'яч точно, з оптимальною швидкістю;</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передавати м'яч, якщо його не бачить партнер;</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передавати м'яч через руки;</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передавати м'яч в ноги, живіт, коліна;</w:t>
      </w:r>
    </w:p>
    <w:p w:rsidR="00042D5E" w:rsidRPr="00460DE0" w:rsidRDefault="00042D5E" w:rsidP="001C44D2">
      <w:pPr>
        <w:numPr>
          <w:ilvl w:val="0"/>
          <w:numId w:val="2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тягнутися до м'яча, якщо він не долітає, а виконати переміщення.</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sz w:val="28"/>
          <w:szCs w:val="28"/>
        </w:rPr>
        <w:t>3.5.3. При кидках м’яча в корзину:</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бити по руках;</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штовхати в спину;</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кидати через руки;</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стояти під кошиком;</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бачити відскік м'яча;</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наступати на ноги;</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розводити лікті;</w:t>
      </w:r>
    </w:p>
    <w:p w:rsidR="00042D5E" w:rsidRPr="00460DE0" w:rsidRDefault="00042D5E" w:rsidP="001C44D2">
      <w:pPr>
        <w:numPr>
          <w:ilvl w:val="0"/>
          <w:numId w:val="22"/>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відбирати м'яч зі спини.</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sz w:val="28"/>
          <w:szCs w:val="28"/>
        </w:rPr>
        <w:t>3.5.4. Під час гри:</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штовхати в спину і ліктями;</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віднімати м'яч удвох;</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блокувати;</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ставити стегно;</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lastRenderedPageBreak/>
        <w:t>не ставити підніжок;</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вибивати м'яч зверху під час ведення його суперником;</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бити по руках;</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виривати м'яч ззаду, через стегно, однією рукою;</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ставити підніжок;</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чіпляти суперника за руки;</w:t>
      </w:r>
    </w:p>
    <w:p w:rsidR="00042D5E" w:rsidRPr="00460DE0" w:rsidRDefault="00042D5E" w:rsidP="001C44D2">
      <w:pPr>
        <w:numPr>
          <w:ilvl w:val="0"/>
          <w:numId w:val="23"/>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необхідно суворо дотримуватися правил гри в баскетбол, дисципліну, зупиняти товариша, який її порушує, шанобливо ставитися до команди суперника.</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3.6. На уроках з баскетболу учні опановують методами самоконтролю. При поганому самопочутті на уроці фізкультури учень повинен припинити заняття, повідомити вчителя і звернутися до медпункту школи.</w:t>
      </w:r>
    </w:p>
    <w:p w:rsidR="00042D5E" w:rsidRPr="00460DE0" w:rsidRDefault="00042D5E" w:rsidP="00460DE0">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4. Вимоги техніки безпеки після закінчення заняття баскетболом</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4.1. За командою вчителя фізкультури учні організовано будуються в шеренгу.</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4.2. Після підведення підсумків, повідомлення оцінок, домашнього завдання, учні ладом залишають спортивний майданчик і розходяться по роздягальнях, уникаючи зіткнень.</w:t>
      </w:r>
    </w:p>
    <w:p w:rsidR="00042D5E" w:rsidRPr="00460DE0" w:rsidRDefault="00042D5E" w:rsidP="00460DE0">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5. Вимоги безпеки в аварійних ситуаціях на заняттях баскетболом</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5.1. В процесі роботи попереджати виникнення аврійних ситуацій:</w:t>
      </w:r>
    </w:p>
    <w:p w:rsidR="00042D5E" w:rsidRPr="00460DE0" w:rsidRDefault="00042D5E" w:rsidP="001C44D2">
      <w:pPr>
        <w:numPr>
          <w:ilvl w:val="0"/>
          <w:numId w:val="2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курити в спортивних приміщеннях, роздягальнях, тренажерній кімнаті;</w:t>
      </w:r>
    </w:p>
    <w:p w:rsidR="00042D5E" w:rsidRPr="00460DE0" w:rsidRDefault="00042D5E" w:rsidP="001C44D2">
      <w:pPr>
        <w:numPr>
          <w:ilvl w:val="0"/>
          <w:numId w:val="2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приносить отруйні речовини і не розпорошувати їх в роздягальнях, спортивних приміщеннях, на території коледжу;</w:t>
      </w:r>
    </w:p>
    <w:p w:rsidR="00042D5E" w:rsidRPr="00460DE0" w:rsidRDefault="00042D5E" w:rsidP="001C44D2">
      <w:pPr>
        <w:numPr>
          <w:ilvl w:val="0"/>
          <w:numId w:val="2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не приносить вибухонебезпечні речовини;</w:t>
      </w:r>
    </w:p>
    <w:p w:rsidR="00042D5E" w:rsidRPr="00460DE0" w:rsidRDefault="00042D5E" w:rsidP="001C44D2">
      <w:pPr>
        <w:numPr>
          <w:ilvl w:val="0"/>
          <w:numId w:val="2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не йти самовільно з </w:t>
      </w:r>
      <w:r w:rsidR="00C768BD" w:rsidRPr="00460DE0">
        <w:rPr>
          <w:rFonts w:ascii="Times New Roman" w:hAnsi="Times New Roman" w:cs="Times New Roman"/>
          <w:sz w:val="28"/>
          <w:szCs w:val="28"/>
        </w:rPr>
        <w:t>заняття</w:t>
      </w:r>
      <w:r w:rsidRPr="00460DE0">
        <w:rPr>
          <w:rFonts w:ascii="Times New Roman" w:hAnsi="Times New Roman" w:cs="Times New Roman"/>
          <w:sz w:val="28"/>
          <w:szCs w:val="28"/>
        </w:rPr>
        <w:t>;</w:t>
      </w:r>
    </w:p>
    <w:p w:rsidR="00042D5E" w:rsidRPr="00460DE0" w:rsidRDefault="00042D5E" w:rsidP="001C44D2">
      <w:pPr>
        <w:numPr>
          <w:ilvl w:val="0"/>
          <w:numId w:val="2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не залишатися у роздягальнях на час </w:t>
      </w:r>
      <w:r w:rsidR="00C768BD" w:rsidRPr="00460DE0">
        <w:rPr>
          <w:rFonts w:ascii="Times New Roman" w:hAnsi="Times New Roman" w:cs="Times New Roman"/>
          <w:sz w:val="28"/>
          <w:szCs w:val="28"/>
        </w:rPr>
        <w:t>заняття</w:t>
      </w:r>
      <w:r w:rsidRPr="00460DE0">
        <w:rPr>
          <w:rFonts w:ascii="Times New Roman" w:hAnsi="Times New Roman" w:cs="Times New Roman"/>
          <w:sz w:val="28"/>
          <w:szCs w:val="28"/>
        </w:rPr>
        <w:t>;</w:t>
      </w:r>
    </w:p>
    <w:p w:rsidR="00042D5E" w:rsidRPr="00460DE0" w:rsidRDefault="00042D5E" w:rsidP="001C44D2">
      <w:pPr>
        <w:numPr>
          <w:ilvl w:val="0"/>
          <w:numId w:val="24"/>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 разі аварійної ситуації слідувати вказівкам вчителя фізичної культури.</w:t>
      </w:r>
    </w:p>
    <w:p w:rsidR="00042D5E" w:rsidRPr="00460DE0" w:rsidRDefault="00042D5E" w:rsidP="001C44D2">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5.2. При отримання травми потерпілому необхідно надати першу (долікарську) медичну допомогу, в разі необхідності необхідно викликати швидку допомогу за телефоном 03 або 103.</w:t>
      </w:r>
    </w:p>
    <w:p w:rsidR="00042D5E" w:rsidRPr="00460DE0" w:rsidRDefault="00042D5E" w:rsidP="00460DE0">
      <w:pPr>
        <w:spacing w:after="0"/>
        <w:rPr>
          <w:rFonts w:ascii="Times New Roman" w:hAnsi="Times New Roman" w:cs="Times New Roman"/>
          <w:sz w:val="28"/>
          <w:szCs w:val="28"/>
        </w:rPr>
      </w:pPr>
    </w:p>
    <w:p w:rsidR="00042D5E" w:rsidRPr="00460DE0" w:rsidRDefault="00042D5E" w:rsidP="00460DE0">
      <w:pPr>
        <w:spacing w:after="0"/>
        <w:jc w:val="right"/>
        <w:rPr>
          <w:rFonts w:ascii="Times New Roman" w:hAnsi="Times New Roman" w:cs="Times New Roman"/>
          <w:b/>
          <w:sz w:val="28"/>
          <w:szCs w:val="28"/>
        </w:rPr>
      </w:pPr>
      <w:r w:rsidRPr="00460DE0">
        <w:rPr>
          <w:rFonts w:ascii="Times New Roman" w:hAnsi="Times New Roman" w:cs="Times New Roman"/>
          <w:b/>
          <w:sz w:val="28"/>
          <w:szCs w:val="28"/>
        </w:rPr>
        <w:t>Додаток Б</w:t>
      </w:r>
    </w:p>
    <w:p w:rsidR="00042D5E" w:rsidRPr="00460DE0" w:rsidRDefault="00042D5E" w:rsidP="00460DE0">
      <w:pPr>
        <w:spacing w:after="0"/>
        <w:jc w:val="center"/>
        <w:rPr>
          <w:rFonts w:ascii="Times New Roman" w:hAnsi="Times New Roman" w:cs="Times New Roman"/>
          <w:b/>
          <w:sz w:val="28"/>
          <w:szCs w:val="28"/>
        </w:rPr>
      </w:pPr>
      <w:r w:rsidRPr="00460DE0">
        <w:rPr>
          <w:rFonts w:ascii="Times New Roman" w:hAnsi="Times New Roman" w:cs="Times New Roman"/>
          <w:b/>
          <w:bCs/>
          <w:sz w:val="28"/>
          <w:szCs w:val="28"/>
        </w:rPr>
        <w:t>Термінологічний і словесний опис штрафного кидка</w:t>
      </w:r>
    </w:p>
    <w:p w:rsidR="00042D5E" w:rsidRPr="00460DE0" w:rsidRDefault="00042D5E" w:rsidP="00460DE0">
      <w:pPr>
        <w:spacing w:after="0"/>
        <w:jc w:val="center"/>
        <w:rPr>
          <w:rFonts w:ascii="Times New Roman" w:hAnsi="Times New Roman" w:cs="Times New Roman"/>
          <w:b/>
          <w:sz w:val="28"/>
          <w:szCs w:val="28"/>
        </w:rPr>
      </w:pP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b/>
          <w:sz w:val="28"/>
          <w:szCs w:val="28"/>
          <w:u w:val="single"/>
        </w:rPr>
        <w:t>Штрафний кидок</w:t>
      </w:r>
      <w:r w:rsidRPr="00460DE0">
        <w:rPr>
          <w:rFonts w:ascii="Times New Roman" w:hAnsi="Times New Roman" w:cs="Times New Roman"/>
          <w:sz w:val="28"/>
          <w:szCs w:val="28"/>
        </w:rPr>
        <w:t xml:space="preserve">- це можливість, яка надається гравцеві набрати одне (1) очко кидком у кошик без перешкод з позиції за лінією штрафного кидка і в середині півкола.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b/>
          <w:sz w:val="28"/>
          <w:szCs w:val="28"/>
          <w:u w:val="single"/>
        </w:rPr>
        <w:t>Серія штрафних кидків</w:t>
      </w:r>
      <w:r w:rsidRPr="00460DE0">
        <w:rPr>
          <w:rFonts w:ascii="Times New Roman" w:hAnsi="Times New Roman" w:cs="Times New Roman"/>
          <w:sz w:val="28"/>
          <w:szCs w:val="28"/>
        </w:rPr>
        <w:t xml:space="preserve"> - це всі штрафні кидки в результаті </w:t>
      </w:r>
      <w:hyperlink r:id="rId8" w:tooltip="Покарання" w:history="1">
        <w:r w:rsidRPr="00460DE0">
          <w:rPr>
            <w:rStyle w:val="ac"/>
            <w:rFonts w:ascii="Times New Roman" w:hAnsi="Times New Roman" w:cs="Times New Roman"/>
            <w:sz w:val="28"/>
            <w:szCs w:val="28"/>
          </w:rPr>
          <w:t>покарання</w:t>
        </w:r>
      </w:hyperlink>
      <w:r w:rsidRPr="00460DE0">
        <w:rPr>
          <w:rFonts w:ascii="Times New Roman" w:hAnsi="Times New Roman" w:cs="Times New Roman"/>
          <w:sz w:val="28"/>
          <w:szCs w:val="28"/>
        </w:rPr>
        <w:t xml:space="preserve">за один фол. </w:t>
      </w:r>
    </w:p>
    <w:p w:rsidR="00042D5E" w:rsidRPr="00460DE0" w:rsidRDefault="00042D5E" w:rsidP="00460DE0">
      <w:pPr>
        <w:spacing w:after="0"/>
        <w:ind w:firstLine="708"/>
        <w:jc w:val="both"/>
        <w:rPr>
          <w:rFonts w:ascii="Times New Roman" w:hAnsi="Times New Roman" w:cs="Times New Roman"/>
          <w:b/>
          <w:sz w:val="28"/>
          <w:szCs w:val="28"/>
          <w:u w:val="single"/>
        </w:rPr>
      </w:pPr>
      <w:r w:rsidRPr="00460DE0">
        <w:rPr>
          <w:rFonts w:ascii="Times New Roman" w:hAnsi="Times New Roman" w:cs="Times New Roman"/>
          <w:b/>
          <w:sz w:val="28"/>
          <w:szCs w:val="28"/>
          <w:u w:val="single"/>
        </w:rPr>
        <w:lastRenderedPageBreak/>
        <w:t>Типи фолів:</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u w:val="single"/>
        </w:rPr>
        <w:t>Персональний фол</w:t>
      </w:r>
      <w:r w:rsidRPr="00460DE0">
        <w:rPr>
          <w:rFonts w:ascii="Times New Roman" w:hAnsi="Times New Roman" w:cs="Times New Roman"/>
          <w:sz w:val="28"/>
          <w:szCs w:val="28"/>
        </w:rPr>
        <w:t xml:space="preserve"> - це покарання за грубий особистий контакт з опонентом. Здійснюється гравцем, який притискає до себе, тримає, штовхає, настає на ноги, ставить підніжку, завдає удари противнику. Гравець, що зробив фол, повинен подати сигнал, піднявши одну руку. Якщо гравець робить більше 4-х особистих фолів або більш серйозний фол, негайно дискваліфікується. Після того, як стався фол проти гравця, гра повинна бути відновлена ​​противником, який вкидає м'яч з-за бокової лінії за межами гри. Фоли, що виникають проти гравця під час дії кидка, призводять до одного штрафному кидку, якщо кидок був вдалим, двом штрафним кидкам, якщо кидок невдалий, трьом штрафним кидкам, якщо порушення було скоєно за межами триочкової лінії. Вільний кидок робиться з лінії штрафного кидка під кошиком, і супротивники не можуть перешкоджати метальникові. Гравець, проти якого були порушені правила має виконувати штрафні кидки.</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u w:val="single"/>
        </w:rPr>
        <w:t>Технічний фол</w:t>
      </w:r>
      <w:r w:rsidRPr="00460DE0">
        <w:rPr>
          <w:rFonts w:ascii="Times New Roman" w:hAnsi="Times New Roman" w:cs="Times New Roman"/>
          <w:sz w:val="28"/>
          <w:szCs w:val="28"/>
        </w:rPr>
        <w:t xml:space="preserve"> - порушення застосовується за нешанобливе поводження з гравцями, суддями, провокаційні жести, затримка гри, в результаті якого інша команда отримує два штрафні кидки. Штрафний кидок після фіксування технічного фолу виконує любий гравець.</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u w:val="single"/>
        </w:rPr>
        <w:t>Грубий фол</w:t>
      </w:r>
      <w:r w:rsidRPr="00460DE0">
        <w:rPr>
          <w:rFonts w:ascii="Times New Roman" w:hAnsi="Times New Roman" w:cs="Times New Roman"/>
          <w:sz w:val="28"/>
          <w:szCs w:val="28"/>
        </w:rPr>
        <w:t xml:space="preserve"> (Дискваліфікаційний) - серйозний цінний фол. Потерпіла команда отримує один або кілька штрафних.</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b/>
          <w:sz w:val="28"/>
          <w:szCs w:val="28"/>
        </w:rPr>
        <w:t>Штрафний кидок і всі дії, пов'язані з ним, закінчуються, коли м'яч</w:t>
      </w:r>
      <w:r w:rsidRPr="00460DE0">
        <w:rPr>
          <w:rFonts w:ascii="Times New Roman" w:hAnsi="Times New Roman" w:cs="Times New Roman"/>
          <w:sz w:val="28"/>
          <w:szCs w:val="28"/>
        </w:rPr>
        <w:t xml:space="preserve">: </w:t>
      </w:r>
    </w:p>
    <w:p w:rsidR="00042D5E" w:rsidRPr="00460DE0" w:rsidRDefault="00042D5E" w:rsidP="001C44D2">
      <w:pPr>
        <w:pStyle w:val="a3"/>
        <w:numPr>
          <w:ilvl w:val="0"/>
          <w:numId w:val="2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Входить безпосередньо в кошик зверху, залишається в ній або проходить крізь неї. </w:t>
      </w:r>
    </w:p>
    <w:p w:rsidR="00042D5E" w:rsidRPr="00460DE0" w:rsidRDefault="00042D5E" w:rsidP="001C44D2">
      <w:pPr>
        <w:pStyle w:val="a3"/>
        <w:numPr>
          <w:ilvl w:val="0"/>
          <w:numId w:val="2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Не має більше можливості потрапити в кошик безпосередньо або після торкання кільця. </w:t>
      </w:r>
    </w:p>
    <w:p w:rsidR="00042D5E" w:rsidRPr="00460DE0" w:rsidRDefault="00042D5E" w:rsidP="001C44D2">
      <w:pPr>
        <w:pStyle w:val="a3"/>
        <w:numPr>
          <w:ilvl w:val="0"/>
          <w:numId w:val="2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Торкається підлоги.</w:t>
      </w:r>
    </w:p>
    <w:p w:rsidR="00042D5E" w:rsidRPr="00460DE0" w:rsidRDefault="00042D5E" w:rsidP="001C44D2">
      <w:pPr>
        <w:pStyle w:val="a3"/>
        <w:numPr>
          <w:ilvl w:val="0"/>
          <w:numId w:val="2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Стає «мертвим».</w:t>
      </w:r>
    </w:p>
    <w:p w:rsidR="00042D5E" w:rsidRPr="00460DE0" w:rsidRDefault="00042D5E" w:rsidP="001C44D2">
      <w:pPr>
        <w:pStyle w:val="a3"/>
        <w:numPr>
          <w:ilvl w:val="0"/>
          <w:numId w:val="25"/>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Правильно було зіграно гравцем після того, як торкнувся кільця. </w:t>
      </w:r>
    </w:p>
    <w:p w:rsidR="00042D5E" w:rsidRPr="00460DE0" w:rsidRDefault="00472D7A" w:rsidP="001C44D2">
      <w:pPr>
        <w:spacing w:after="0"/>
        <w:jc w:val="both"/>
        <w:rPr>
          <w:rFonts w:ascii="Times New Roman" w:hAnsi="Times New Roman" w:cs="Times New Roman"/>
          <w:sz w:val="28"/>
          <w:szCs w:val="28"/>
        </w:rPr>
      </w:pPr>
      <w:hyperlink r:id="rId9" w:tooltip="Гравець" w:history="1">
        <w:r w:rsidR="00042D5E" w:rsidRPr="00460DE0">
          <w:rPr>
            <w:rStyle w:val="ac"/>
            <w:rFonts w:ascii="Times New Roman" w:hAnsi="Times New Roman" w:cs="Times New Roman"/>
            <w:b/>
            <w:sz w:val="28"/>
            <w:szCs w:val="28"/>
          </w:rPr>
          <w:t>Гравець</w:t>
        </w:r>
      </w:hyperlink>
      <w:r w:rsidR="00042D5E" w:rsidRPr="00460DE0">
        <w:rPr>
          <w:rFonts w:ascii="Times New Roman" w:hAnsi="Times New Roman" w:cs="Times New Roman"/>
          <w:b/>
          <w:sz w:val="28"/>
          <w:szCs w:val="28"/>
        </w:rPr>
        <w:t>, що виконує штрафний кидок</w:t>
      </w:r>
      <w:r w:rsidR="00042D5E" w:rsidRPr="00460DE0">
        <w:rPr>
          <w:rFonts w:ascii="Times New Roman" w:hAnsi="Times New Roman" w:cs="Times New Roman"/>
          <w:sz w:val="28"/>
          <w:szCs w:val="28"/>
        </w:rPr>
        <w:t xml:space="preserve">: </w:t>
      </w:r>
    </w:p>
    <w:p w:rsidR="00042D5E" w:rsidRPr="00460DE0" w:rsidRDefault="00042D5E" w:rsidP="001C44D2">
      <w:pPr>
        <w:pStyle w:val="a3"/>
        <w:numPr>
          <w:ilvl w:val="0"/>
          <w:numId w:val="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Повинен зайняти позицію за лінією штрафного кидка і усередині півкола. </w:t>
      </w:r>
    </w:p>
    <w:p w:rsidR="00042D5E" w:rsidRPr="00460DE0" w:rsidRDefault="00042D5E" w:rsidP="001C44D2">
      <w:pPr>
        <w:pStyle w:val="a3"/>
        <w:numPr>
          <w:ilvl w:val="0"/>
          <w:numId w:val="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Може використовувати будь-який спосіб виконання штрафного кидка в кошик, але він повинен кидати таким чином, щоб м'яч без торкання підлоги увійшов у кошик зверху або торкнувся кільця. </w:t>
      </w:r>
    </w:p>
    <w:p w:rsidR="00042D5E" w:rsidRPr="00460DE0" w:rsidRDefault="00042D5E" w:rsidP="001C44D2">
      <w:pPr>
        <w:pStyle w:val="a3"/>
        <w:numPr>
          <w:ilvl w:val="0"/>
          <w:numId w:val="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Повинен випустити м'яч протягом п'яти (5) секунд із того моменту, коли він переданий суддею в його розпорядження. </w:t>
      </w:r>
    </w:p>
    <w:p w:rsidR="00042D5E" w:rsidRPr="00460DE0" w:rsidRDefault="00042D5E" w:rsidP="001C44D2">
      <w:pPr>
        <w:pStyle w:val="a3"/>
        <w:numPr>
          <w:ilvl w:val="0"/>
          <w:numId w:val="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Не повинен пересуваватися з лінії штрафного кидка або ігрового майданчика за лінією штрафного кидка, поки м'яч не ввійде в кошик або не торкнеться кільця. </w:t>
      </w:r>
    </w:p>
    <w:p w:rsidR="00042D5E" w:rsidRPr="00460DE0" w:rsidRDefault="00042D5E" w:rsidP="001C44D2">
      <w:pPr>
        <w:pStyle w:val="a3"/>
        <w:numPr>
          <w:ilvl w:val="0"/>
          <w:numId w:val="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lastRenderedPageBreak/>
        <w:t xml:space="preserve">Не повинен імітувати штрафний кидок. </w:t>
      </w:r>
    </w:p>
    <w:p w:rsidR="00042D5E" w:rsidRPr="00460DE0" w:rsidRDefault="00472D7A" w:rsidP="001C44D2">
      <w:pPr>
        <w:spacing w:after="0"/>
        <w:jc w:val="both"/>
        <w:rPr>
          <w:rFonts w:ascii="Times New Roman" w:hAnsi="Times New Roman" w:cs="Times New Roman"/>
          <w:sz w:val="28"/>
          <w:szCs w:val="28"/>
        </w:rPr>
      </w:pPr>
      <w:hyperlink r:id="rId10" w:tooltip="Гравці" w:history="1">
        <w:r w:rsidR="00042D5E" w:rsidRPr="00460DE0">
          <w:rPr>
            <w:rStyle w:val="ac"/>
            <w:rFonts w:ascii="Times New Roman" w:hAnsi="Times New Roman" w:cs="Times New Roman"/>
            <w:b/>
            <w:sz w:val="28"/>
            <w:szCs w:val="28"/>
          </w:rPr>
          <w:t>Гравці</w:t>
        </w:r>
      </w:hyperlink>
      <w:r w:rsidR="00042D5E" w:rsidRPr="00460DE0">
        <w:rPr>
          <w:rFonts w:ascii="Times New Roman" w:hAnsi="Times New Roman" w:cs="Times New Roman"/>
          <w:b/>
          <w:sz w:val="28"/>
          <w:szCs w:val="28"/>
        </w:rPr>
        <w:t xml:space="preserve"> на позиціях уздовж області штрафного кидка</w:t>
      </w:r>
      <w:r w:rsidR="00042D5E" w:rsidRPr="00460DE0">
        <w:rPr>
          <w:rFonts w:ascii="Times New Roman" w:hAnsi="Times New Roman" w:cs="Times New Roman"/>
          <w:sz w:val="28"/>
          <w:szCs w:val="28"/>
        </w:rPr>
        <w:t>:</w:t>
      </w:r>
    </w:p>
    <w:p w:rsidR="00042D5E" w:rsidRPr="00460DE0" w:rsidRDefault="00042D5E" w:rsidP="001C44D2">
      <w:pPr>
        <w:pStyle w:val="a3"/>
        <w:numPr>
          <w:ilvl w:val="0"/>
          <w:numId w:val="2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Максимум п'ять (5) гравців (3 що захищаються і 2 нападаючих) можуть займати смугу уздовж області штрафного кидка, глибиною в один метр (мал.1). </w:t>
      </w:r>
    </w:p>
    <w:p w:rsidR="00042D5E" w:rsidRPr="00460DE0" w:rsidRDefault="00042D5E" w:rsidP="001C44D2">
      <w:pPr>
        <w:pStyle w:val="a3"/>
        <w:numPr>
          <w:ilvl w:val="0"/>
          <w:numId w:val="27"/>
        </w:numPr>
        <w:spacing w:after="0"/>
        <w:ind w:left="0" w:firstLine="0"/>
        <w:jc w:val="both"/>
        <w:rPr>
          <w:rStyle w:val="ac"/>
          <w:rFonts w:ascii="Times New Roman" w:hAnsi="Times New Roman" w:cs="Times New Roman"/>
          <w:sz w:val="28"/>
          <w:szCs w:val="28"/>
        </w:rPr>
      </w:pPr>
      <w:r w:rsidRPr="00460DE0">
        <w:rPr>
          <w:rFonts w:ascii="Times New Roman" w:hAnsi="Times New Roman" w:cs="Times New Roman"/>
          <w:sz w:val="28"/>
          <w:szCs w:val="28"/>
        </w:rPr>
        <w:t>Перша позиція по обидві сторони обмеженої зони може бути зайнята суперниками гравця, що виконує штрафний кидок (кидки).</w:t>
      </w:r>
      <w:hyperlink r:id="rId11" w:tooltip="Гравці" w:history="1"/>
    </w:p>
    <w:p w:rsidR="00042D5E" w:rsidRPr="00460DE0" w:rsidRDefault="00042D5E" w:rsidP="001C44D2">
      <w:pPr>
        <w:pStyle w:val="a3"/>
        <w:numPr>
          <w:ilvl w:val="0"/>
          <w:numId w:val="27"/>
        </w:numPr>
        <w:spacing w:after="0"/>
        <w:ind w:left="0" w:firstLine="0"/>
        <w:jc w:val="both"/>
        <w:rPr>
          <w:rFonts w:ascii="Times New Roman" w:hAnsi="Times New Roman" w:cs="Times New Roman"/>
          <w:sz w:val="28"/>
          <w:szCs w:val="28"/>
        </w:rPr>
      </w:pPr>
      <w:r w:rsidRPr="00460DE0">
        <w:rPr>
          <w:rStyle w:val="ac"/>
          <w:rFonts w:ascii="Times New Roman" w:hAnsi="Times New Roman" w:cs="Times New Roman"/>
          <w:sz w:val="28"/>
          <w:szCs w:val="28"/>
        </w:rPr>
        <w:t xml:space="preserve">Гравці </w:t>
      </w:r>
      <w:r w:rsidRPr="00460DE0">
        <w:rPr>
          <w:rFonts w:ascii="Times New Roman" w:hAnsi="Times New Roman" w:cs="Times New Roman"/>
          <w:sz w:val="28"/>
          <w:szCs w:val="28"/>
        </w:rPr>
        <w:t xml:space="preserve">повинні займати тільки ті позиції, які їм визначені. </w:t>
      </w:r>
    </w:p>
    <w:p w:rsidR="00042D5E" w:rsidRPr="00460DE0" w:rsidRDefault="00042D5E" w:rsidP="001C44D2">
      <w:pPr>
        <w:spacing w:after="0"/>
        <w:jc w:val="both"/>
        <w:rPr>
          <w:rFonts w:ascii="Times New Roman" w:hAnsi="Times New Roman" w:cs="Times New Roman"/>
          <w:sz w:val="28"/>
          <w:szCs w:val="28"/>
        </w:rPr>
      </w:pPr>
      <w:r w:rsidRPr="00460DE0">
        <w:rPr>
          <w:rFonts w:ascii="Times New Roman" w:hAnsi="Times New Roman" w:cs="Times New Roman"/>
          <w:b/>
          <w:sz w:val="28"/>
          <w:szCs w:val="28"/>
        </w:rPr>
        <w:t xml:space="preserve">Всі </w:t>
      </w:r>
      <w:hyperlink r:id="rId12" w:tooltip="Гравці" w:history="1">
        <w:r w:rsidRPr="00460DE0">
          <w:rPr>
            <w:rStyle w:val="ac"/>
            <w:rFonts w:ascii="Times New Roman" w:hAnsi="Times New Roman" w:cs="Times New Roman"/>
            <w:b/>
            <w:sz w:val="28"/>
            <w:szCs w:val="28"/>
          </w:rPr>
          <w:t>гравці</w:t>
        </w:r>
      </w:hyperlink>
      <w:r w:rsidRPr="00460DE0">
        <w:rPr>
          <w:rFonts w:ascii="Times New Roman" w:hAnsi="Times New Roman" w:cs="Times New Roman"/>
          <w:sz w:val="28"/>
          <w:szCs w:val="28"/>
        </w:rPr>
        <w:t xml:space="preserve"> на позиціях уздовж області штрафного кидка не повинні: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Займати позиції, які їм не призначені.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Входити в обмежену зону, нейтральну зону або залишати позицію тих пір, поки м'яч не зійшов з руки гравця, що виконує штрафний кидок.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Торкатися м'яча, коли він летить у кошик, до тих пір, поки він не торкнеться кільця або стане очевидним, що він не торкнеться його.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Торкатися кошика або щита, поки м'яч знаходиться в контакті з кільцем.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Просовувати руку через кошик знизу і стосуватися м'яча.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Торкатися м'яча, кошики або щита до тих пір, поки зберігається можливість влучення м'яча в кошик під час будь-якого штрафного кидка, на яких має йти наступний штрафний кидок (кидки). </w:t>
      </w:r>
    </w:p>
    <w:p w:rsidR="00042D5E" w:rsidRPr="00460DE0" w:rsidRDefault="00042D5E" w:rsidP="001C44D2">
      <w:pPr>
        <w:pStyle w:val="a3"/>
        <w:numPr>
          <w:ilvl w:val="0"/>
          <w:numId w:val="28"/>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Залишати свої місця, як тільки м'яч став живим при пробитті штрафного кидка, до тих пір, поки м'яч не залишив руку (-і) гравця, що виконує штрафний кидок. </w:t>
      </w:r>
    </w:p>
    <w:p w:rsidR="00042D5E" w:rsidRPr="00460DE0" w:rsidRDefault="00042D5E" w:rsidP="00460DE0">
      <w:pPr>
        <w:spacing w:after="0"/>
        <w:ind w:firstLine="708"/>
        <w:jc w:val="center"/>
        <w:rPr>
          <w:rFonts w:ascii="Times New Roman" w:hAnsi="Times New Roman" w:cs="Times New Roman"/>
          <w:sz w:val="28"/>
          <w:szCs w:val="28"/>
        </w:rPr>
      </w:pPr>
      <w:r w:rsidRPr="00460DE0">
        <w:rPr>
          <w:rFonts w:ascii="Times New Roman" w:hAnsi="Times New Roman" w:cs="Times New Roman"/>
          <w:noProof/>
          <w:sz w:val="28"/>
          <w:szCs w:val="28"/>
        </w:rPr>
        <w:drawing>
          <wp:inline distT="0" distB="0" distL="0" distR="0">
            <wp:extent cx="3335020" cy="2072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2072640"/>
                    </a:xfrm>
                    <a:prstGeom prst="rect">
                      <a:avLst/>
                    </a:prstGeom>
                    <a:noFill/>
                  </pic:spPr>
                </pic:pic>
              </a:graphicData>
            </a:graphic>
          </wp:inline>
        </w:drawing>
      </w:r>
    </w:p>
    <w:p w:rsidR="00042D5E" w:rsidRPr="00460DE0" w:rsidRDefault="00472D7A" w:rsidP="00460DE0">
      <w:pPr>
        <w:spacing w:after="0"/>
        <w:jc w:val="center"/>
        <w:rPr>
          <w:rFonts w:ascii="Times New Roman" w:hAnsi="Times New Roman" w:cs="Times New Roman"/>
          <w:sz w:val="28"/>
          <w:szCs w:val="28"/>
        </w:rPr>
      </w:pPr>
      <w:hyperlink r:id="rId14" w:tooltip="Малюнок" w:history="1">
        <w:r w:rsidR="00042D5E" w:rsidRPr="00460DE0">
          <w:rPr>
            <w:rStyle w:val="ac"/>
            <w:rFonts w:ascii="Times New Roman" w:hAnsi="Times New Roman" w:cs="Times New Roman"/>
            <w:b/>
            <w:sz w:val="28"/>
            <w:szCs w:val="28"/>
          </w:rPr>
          <w:t>Мал.1</w:t>
        </w:r>
      </w:hyperlink>
      <w:r w:rsidR="00042D5E" w:rsidRPr="00460DE0">
        <w:rPr>
          <w:rFonts w:ascii="Times New Roman" w:hAnsi="Times New Roman" w:cs="Times New Roman"/>
          <w:sz w:val="28"/>
          <w:szCs w:val="28"/>
        </w:rPr>
        <w:t xml:space="preserve"> Розміщення гравців під час штрафного кидка.</w:t>
      </w:r>
    </w:p>
    <w:p w:rsidR="00042D5E" w:rsidRPr="00460DE0" w:rsidRDefault="00042D5E" w:rsidP="00460DE0">
      <w:pPr>
        <w:spacing w:after="0"/>
        <w:jc w:val="center"/>
        <w:rPr>
          <w:rFonts w:ascii="Times New Roman" w:hAnsi="Times New Roman" w:cs="Times New Roman"/>
          <w:sz w:val="28"/>
          <w:szCs w:val="28"/>
        </w:rPr>
      </w:pPr>
    </w:p>
    <w:p w:rsidR="00042D5E" w:rsidRPr="00460DE0" w:rsidRDefault="00042D5E" w:rsidP="00460DE0">
      <w:pPr>
        <w:spacing w:after="0"/>
        <w:jc w:val="center"/>
        <w:rPr>
          <w:rFonts w:ascii="Times New Roman" w:hAnsi="Times New Roman" w:cs="Times New Roman"/>
          <w:sz w:val="28"/>
          <w:szCs w:val="28"/>
        </w:rPr>
      </w:pPr>
    </w:p>
    <w:p w:rsidR="00042D5E" w:rsidRPr="00460DE0" w:rsidRDefault="00042D5E" w:rsidP="00460DE0">
      <w:pPr>
        <w:spacing w:after="0"/>
        <w:jc w:val="center"/>
        <w:rPr>
          <w:rFonts w:ascii="Times New Roman" w:hAnsi="Times New Roman" w:cs="Times New Roman"/>
          <w:sz w:val="28"/>
          <w:szCs w:val="28"/>
        </w:rPr>
      </w:pPr>
    </w:p>
    <w:p w:rsidR="00042D5E" w:rsidRPr="00460DE0" w:rsidRDefault="00042D5E" w:rsidP="00460DE0">
      <w:pPr>
        <w:spacing w:after="0"/>
        <w:ind w:firstLine="708"/>
        <w:jc w:val="center"/>
        <w:rPr>
          <w:rFonts w:ascii="Times New Roman" w:hAnsi="Times New Roman" w:cs="Times New Roman"/>
          <w:b/>
          <w:sz w:val="28"/>
          <w:szCs w:val="28"/>
        </w:rPr>
      </w:pPr>
      <w:r w:rsidRPr="00460DE0">
        <w:rPr>
          <w:rFonts w:ascii="Times New Roman" w:hAnsi="Times New Roman" w:cs="Times New Roman"/>
          <w:b/>
          <w:sz w:val="28"/>
          <w:szCs w:val="28"/>
        </w:rPr>
        <w:t>Техніка виконання штрафного кидка</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Існує кілька популярних техніки виконання штрафного кидка двома руками знизу однією рукою з плеча (мал.2), двома руками від грудей (мал.3) та інші. На сьогоднішній день більшість гравців робить кидок однією рукою від </w:t>
      </w:r>
      <w:r w:rsidRPr="00460DE0">
        <w:rPr>
          <w:rFonts w:ascii="Times New Roman" w:hAnsi="Times New Roman" w:cs="Times New Roman"/>
          <w:sz w:val="28"/>
          <w:szCs w:val="28"/>
        </w:rPr>
        <w:lastRenderedPageBreak/>
        <w:t>плеча. Друга рука лише притримує м'яч. Цей спосіб вже вважається класичним, а інші викликають відверте здивування у сучасних баскетболістів.</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noProof/>
          <w:sz w:val="28"/>
          <w:szCs w:val="28"/>
        </w:rPr>
        <w:drawing>
          <wp:inline distT="0" distB="0" distL="0" distR="0">
            <wp:extent cx="3379304" cy="1863832"/>
            <wp:effectExtent l="0" t="0" r="0" b="3175"/>
            <wp:docPr id="3" name="Рисунок 3"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язане зображення"/>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9260" cy="1863808"/>
                    </a:xfrm>
                    <a:prstGeom prst="rect">
                      <a:avLst/>
                    </a:prstGeom>
                    <a:noFill/>
                    <a:ln>
                      <a:noFill/>
                    </a:ln>
                  </pic:spPr>
                </pic:pic>
              </a:graphicData>
            </a:graphic>
          </wp:inline>
        </w:drawing>
      </w:r>
    </w:p>
    <w:p w:rsidR="00042D5E" w:rsidRPr="00460DE0" w:rsidRDefault="00042D5E" w:rsidP="00460DE0">
      <w:pPr>
        <w:spacing w:after="0"/>
        <w:ind w:firstLine="708"/>
        <w:jc w:val="both"/>
        <w:rPr>
          <w:rFonts w:ascii="Times New Roman" w:hAnsi="Times New Roman" w:cs="Times New Roman"/>
          <w:b/>
          <w:sz w:val="28"/>
          <w:szCs w:val="28"/>
        </w:rPr>
      </w:pPr>
      <w:r w:rsidRPr="00460DE0">
        <w:rPr>
          <w:rFonts w:ascii="Times New Roman" w:hAnsi="Times New Roman" w:cs="Times New Roman"/>
          <w:b/>
          <w:sz w:val="28"/>
          <w:szCs w:val="28"/>
        </w:rPr>
        <w:t>Мал.2 штрафний кидок двома руками знизу однією рукою з плеча</w:t>
      </w:r>
    </w:p>
    <w:p w:rsidR="00042D5E" w:rsidRPr="00460DE0" w:rsidRDefault="00042D5E" w:rsidP="00460DE0">
      <w:pPr>
        <w:spacing w:after="0"/>
        <w:ind w:firstLine="708"/>
        <w:jc w:val="both"/>
        <w:rPr>
          <w:rFonts w:ascii="Times New Roman" w:hAnsi="Times New Roman" w:cs="Times New Roman"/>
          <w:b/>
          <w:sz w:val="28"/>
          <w:szCs w:val="28"/>
        </w:rPr>
      </w:pPr>
      <w:r w:rsidRPr="00460DE0">
        <w:rPr>
          <w:rFonts w:ascii="Times New Roman" w:hAnsi="Times New Roman" w:cs="Times New Roman"/>
          <w:noProof/>
          <w:sz w:val="28"/>
          <w:szCs w:val="28"/>
        </w:rPr>
        <w:drawing>
          <wp:inline distT="0" distB="0" distL="0" distR="0">
            <wp:extent cx="3609892" cy="2170456"/>
            <wp:effectExtent l="0" t="0" r="0" b="1270"/>
            <wp:docPr id="2" name="Рисунок 2" descr="https://naurok.com.ua/uploads/files/51027/17711/17985_html/images/177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files/51027/17711/17985_html/images/17711.004.jpg"/>
                    <pic:cNvPicPr>
                      <a:picLocks noChangeAspect="1" noChangeArrowheads="1"/>
                    </pic:cNvPicPr>
                  </pic:nvPicPr>
                  <pic:blipFill rotWithShape="1">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81"/>
                    <a:stretch/>
                  </pic:blipFill>
                  <pic:spPr bwMode="auto">
                    <a:xfrm>
                      <a:off x="0" y="0"/>
                      <a:ext cx="3609975" cy="217050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D5E" w:rsidRPr="00460DE0" w:rsidRDefault="00042D5E" w:rsidP="00460DE0">
      <w:pPr>
        <w:spacing w:after="0"/>
        <w:ind w:firstLine="708"/>
        <w:jc w:val="both"/>
        <w:rPr>
          <w:rFonts w:ascii="Times New Roman" w:hAnsi="Times New Roman" w:cs="Times New Roman"/>
          <w:noProof/>
          <w:sz w:val="28"/>
          <w:szCs w:val="28"/>
        </w:rPr>
      </w:pPr>
      <w:r w:rsidRPr="00460DE0">
        <w:rPr>
          <w:rFonts w:ascii="Times New Roman" w:hAnsi="Times New Roman" w:cs="Times New Roman"/>
          <w:b/>
          <w:sz w:val="28"/>
          <w:szCs w:val="28"/>
        </w:rPr>
        <w:t>Мал.3штрафний кидок двома руками від грудей</w:t>
      </w:r>
    </w:p>
    <w:p w:rsidR="00042D5E" w:rsidRPr="00460DE0" w:rsidRDefault="00042D5E" w:rsidP="00460DE0">
      <w:pPr>
        <w:spacing w:after="0"/>
        <w:ind w:firstLine="708"/>
        <w:jc w:val="both"/>
        <w:rPr>
          <w:rFonts w:ascii="Times New Roman" w:hAnsi="Times New Roman" w:cs="Times New Roman"/>
          <w:b/>
          <w:sz w:val="28"/>
          <w:szCs w:val="28"/>
        </w:rPr>
      </w:pP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Поєднання згинання ніг і маха руками дозволяє легко регулювати кидок, щоб м'яч під час штрафного кидка завжди пролітав одну і туж відстань. </w:t>
      </w:r>
    </w:p>
    <w:p w:rsidR="00042D5E" w:rsidRPr="00460DE0" w:rsidRDefault="00042D5E" w:rsidP="00460DE0">
      <w:pPr>
        <w:spacing w:after="0"/>
        <w:ind w:firstLine="708"/>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Перед кидком </w:t>
      </w:r>
      <w:hyperlink r:id="rId17" w:tooltip="Гравець" w:history="1">
        <w:r w:rsidRPr="00460DE0">
          <w:rPr>
            <w:rStyle w:val="ac"/>
            <w:rFonts w:ascii="Times New Roman" w:hAnsi="Times New Roman" w:cs="Times New Roman"/>
            <w:sz w:val="28"/>
            <w:szCs w:val="28"/>
          </w:rPr>
          <w:t>гравець</w:t>
        </w:r>
      </w:hyperlink>
      <w:r w:rsidRPr="00460DE0">
        <w:rPr>
          <w:rFonts w:ascii="Times New Roman" w:hAnsi="Times New Roman" w:cs="Times New Roman"/>
          <w:sz w:val="28"/>
          <w:szCs w:val="28"/>
        </w:rPr>
        <w:t xml:space="preserve"> повинний розслабитися: опустити руки і глибоко зітхнути, готуючись до наступного кидка. Уважно подивитися на ціль. Кидок потрібно зробити </w:t>
      </w:r>
      <w:hyperlink r:id="rId18" w:tooltip="Спокій" w:history="1">
        <w:r w:rsidRPr="00460DE0">
          <w:rPr>
            <w:rStyle w:val="ac"/>
            <w:rFonts w:ascii="Times New Roman" w:hAnsi="Times New Roman" w:cs="Times New Roman"/>
            <w:sz w:val="28"/>
            <w:szCs w:val="28"/>
          </w:rPr>
          <w:t>спокійно</w:t>
        </w:r>
      </w:hyperlink>
      <w:r w:rsidRPr="00460DE0">
        <w:rPr>
          <w:rFonts w:ascii="Times New Roman" w:hAnsi="Times New Roman" w:cs="Times New Roman"/>
          <w:sz w:val="28"/>
          <w:szCs w:val="28"/>
        </w:rPr>
        <w:t xml:space="preserve">, не поспішаючи, витрачаючи на нього близько 3 секунд. Кращою стійкою вважається така, при якій ноги злегка зігнуті в колінах, а ступні приблизно на ширині плечей. Тулуб і руки під час кидка ніби тягнуться до кошика. Кидок закінчується рухом кистей і пальців. М'яч випускається з рук у момент, коли він досягає рівня очей гравця. Інші способи штрафних кидків: від грудей, від голови і кидки однією рукою - за </w:t>
      </w:r>
      <w:hyperlink r:id="rId19" w:tooltip="техніка" w:history="1">
        <w:r w:rsidRPr="00460DE0">
          <w:rPr>
            <w:rStyle w:val="ac"/>
            <w:rFonts w:ascii="Times New Roman" w:hAnsi="Times New Roman" w:cs="Times New Roman"/>
            <w:sz w:val="28"/>
            <w:szCs w:val="28"/>
          </w:rPr>
          <w:t>технікою</w:t>
        </w:r>
      </w:hyperlink>
      <w:r w:rsidRPr="00460DE0">
        <w:rPr>
          <w:rFonts w:ascii="Times New Roman" w:hAnsi="Times New Roman" w:cs="Times New Roman"/>
          <w:sz w:val="28"/>
          <w:szCs w:val="28"/>
        </w:rPr>
        <w:t xml:space="preserve"> виконання мало чим відрізняються від звичайних кидків. </w:t>
      </w:r>
    </w:p>
    <w:p w:rsidR="00042D5E" w:rsidRDefault="00042D5E" w:rsidP="00460DE0">
      <w:pPr>
        <w:spacing w:after="0"/>
        <w:rPr>
          <w:rFonts w:ascii="Times New Roman" w:hAnsi="Times New Roman" w:cs="Times New Roman"/>
          <w:sz w:val="28"/>
          <w:szCs w:val="28"/>
          <w:lang w:val="uk-UA"/>
        </w:rPr>
      </w:pPr>
    </w:p>
    <w:p w:rsidR="0048379D" w:rsidRDefault="0048379D" w:rsidP="00460DE0">
      <w:pPr>
        <w:spacing w:after="0"/>
        <w:rPr>
          <w:rFonts w:ascii="Times New Roman" w:hAnsi="Times New Roman" w:cs="Times New Roman"/>
          <w:sz w:val="28"/>
          <w:szCs w:val="28"/>
          <w:lang w:val="uk-UA"/>
        </w:rPr>
      </w:pPr>
    </w:p>
    <w:p w:rsidR="0048379D" w:rsidRDefault="0048379D" w:rsidP="00460DE0">
      <w:pPr>
        <w:spacing w:after="0"/>
        <w:rPr>
          <w:rFonts w:ascii="Times New Roman" w:hAnsi="Times New Roman" w:cs="Times New Roman"/>
          <w:sz w:val="28"/>
          <w:szCs w:val="28"/>
          <w:lang w:val="uk-UA"/>
        </w:rPr>
      </w:pPr>
    </w:p>
    <w:p w:rsidR="0048379D" w:rsidRDefault="0048379D" w:rsidP="00460DE0">
      <w:pPr>
        <w:spacing w:after="0"/>
        <w:rPr>
          <w:rFonts w:ascii="Times New Roman" w:hAnsi="Times New Roman" w:cs="Times New Roman"/>
          <w:sz w:val="28"/>
          <w:szCs w:val="28"/>
          <w:lang w:val="uk-UA"/>
        </w:rPr>
      </w:pPr>
    </w:p>
    <w:p w:rsidR="0048379D" w:rsidRPr="0048379D" w:rsidRDefault="0048379D" w:rsidP="00460DE0">
      <w:pPr>
        <w:spacing w:after="0"/>
        <w:rPr>
          <w:rFonts w:ascii="Times New Roman" w:hAnsi="Times New Roman" w:cs="Times New Roman"/>
          <w:sz w:val="28"/>
          <w:szCs w:val="28"/>
          <w:lang w:val="uk-UA"/>
        </w:rPr>
      </w:pPr>
    </w:p>
    <w:p w:rsidR="00042D5E" w:rsidRPr="00460DE0" w:rsidRDefault="00042D5E" w:rsidP="00460DE0">
      <w:pPr>
        <w:spacing w:after="0"/>
        <w:jc w:val="right"/>
        <w:rPr>
          <w:rFonts w:ascii="Times New Roman" w:hAnsi="Times New Roman" w:cs="Times New Roman"/>
          <w:b/>
          <w:sz w:val="28"/>
          <w:szCs w:val="28"/>
        </w:rPr>
      </w:pPr>
      <w:r w:rsidRPr="00460DE0">
        <w:rPr>
          <w:rFonts w:ascii="Times New Roman" w:hAnsi="Times New Roman" w:cs="Times New Roman"/>
          <w:b/>
          <w:sz w:val="28"/>
          <w:szCs w:val="28"/>
        </w:rPr>
        <w:lastRenderedPageBreak/>
        <w:t>Додаток В</w:t>
      </w:r>
    </w:p>
    <w:p w:rsidR="00042D5E" w:rsidRPr="00460DE0" w:rsidRDefault="00042D5E" w:rsidP="00460DE0">
      <w:pPr>
        <w:spacing w:after="0"/>
        <w:jc w:val="center"/>
        <w:rPr>
          <w:rFonts w:ascii="Times New Roman" w:hAnsi="Times New Roman" w:cs="Times New Roman"/>
          <w:b/>
          <w:bCs/>
          <w:sz w:val="28"/>
          <w:szCs w:val="28"/>
        </w:rPr>
      </w:pPr>
      <w:r w:rsidRPr="00460DE0">
        <w:rPr>
          <w:rFonts w:ascii="Times New Roman" w:hAnsi="Times New Roman" w:cs="Times New Roman"/>
          <w:b/>
          <w:bCs/>
          <w:sz w:val="28"/>
          <w:szCs w:val="28"/>
        </w:rPr>
        <w:t>Методика навчання умінь і навичок при виконанні штрафного кидка</w:t>
      </w:r>
    </w:p>
    <w:p w:rsidR="00042D5E" w:rsidRPr="00460DE0" w:rsidRDefault="00042D5E" w:rsidP="00460DE0">
      <w:pPr>
        <w:spacing w:after="0"/>
        <w:jc w:val="center"/>
        <w:rPr>
          <w:rFonts w:ascii="Times New Roman" w:hAnsi="Times New Roman" w:cs="Times New Roman"/>
          <w:b/>
          <w:bCs/>
          <w:sz w:val="28"/>
          <w:szCs w:val="28"/>
        </w:rPr>
      </w:pPr>
    </w:p>
    <w:p w:rsidR="00042D5E" w:rsidRPr="00460DE0" w:rsidRDefault="00042D5E" w:rsidP="00460DE0">
      <w:pPr>
        <w:pStyle w:val="a3"/>
        <w:numPr>
          <w:ilvl w:val="1"/>
          <w:numId w:val="22"/>
        </w:numPr>
        <w:spacing w:after="0"/>
        <w:ind w:left="0"/>
        <w:jc w:val="center"/>
        <w:rPr>
          <w:rFonts w:ascii="Times New Roman" w:hAnsi="Times New Roman" w:cs="Times New Roman"/>
          <w:sz w:val="28"/>
          <w:szCs w:val="28"/>
        </w:rPr>
      </w:pPr>
      <w:r w:rsidRPr="00460DE0">
        <w:rPr>
          <w:rFonts w:ascii="Times New Roman" w:hAnsi="Times New Roman" w:cs="Times New Roman"/>
          <w:b/>
          <w:bCs/>
          <w:sz w:val="28"/>
          <w:szCs w:val="28"/>
        </w:rPr>
        <w:t>Завдання для формування та вдосконалення умінь і навичок при виконанні штрафного кидка</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При розучуванні штрафних кидків учнями викладач повинний дотримуватися деяких вказівок: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 Розвивайти впевненість у виконанні штрафних кидків поступово і протягом тривалого часу. Гравцям необхідно починати вдосконалювати виконання кидка в тренуваннях якомога раніше і протягом усього сезону. Це робиться за допомогою серійного виконання штрафних кидків, у результаті якого вони і вдосконалюють свою техніку.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Навчіти гравців концентруватися на кожному кидку, використовуючи позитивні думки, наприклад про те, що змушуєте опонентів розплачуватися за кожне порушення правил гри, думати про кошик (кидках, коли м'яч падає тільки в кошик) і бачити, як колишеться сітка, коли м'яч проходить через неї.</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Позитивне ставлення до кидків виробляється при похвали за успішні кидки і оцінці неточних кидків. Той, що кидає гравець абстрагується від усіх негативних думок і користується тільки позитивними. Впевненість гравця розвивається з основ правильної техніки.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Штрафні кидки можуть бути поліпшені, якщо діяти у відповідності з наступними пропозиціями: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Зберігати рухи простими і одноманітними.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Починати виконання на одному місці - стопа на "ямці для нігтя» в підлозі.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Починати і тримати вагу тіла трохи попереду, залишаючись в положенні кидка.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Розробити ритуал виконання: </w:t>
      </w:r>
      <w:hyperlink r:id="rId20" w:tooltip="Дихання" w:history="1">
        <w:r w:rsidRPr="00460DE0">
          <w:rPr>
            <w:rStyle w:val="ac"/>
            <w:rFonts w:ascii="Times New Roman" w:hAnsi="Times New Roman" w:cs="Times New Roman"/>
            <w:sz w:val="28"/>
            <w:szCs w:val="28"/>
          </w:rPr>
          <w:t>дихання</w:t>
        </w:r>
      </w:hyperlink>
      <w:r w:rsidRPr="00460DE0">
        <w:rPr>
          <w:rFonts w:ascii="Times New Roman" w:hAnsi="Times New Roman" w:cs="Times New Roman"/>
          <w:sz w:val="28"/>
          <w:szCs w:val="28"/>
        </w:rPr>
        <w:t xml:space="preserve">,великий палець - в жолобок, середній палець - на отвір для надування м'яча.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Фокусувати свою увагу на внутрішній частині кільця і на сітці.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Направляти погляд на мету.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Витримати паузу у вихідному положенні.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Випустити м'яч високо і утримувати кінцеве положення проводки, поки м'яч не прослизне крізь сітку (надіслати кисть у кошик).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Врівноважну кисть, не бере участь в кидку, відвести від м'яча, при цьому залишивши випрямленою руку в лікті. </w:t>
      </w:r>
    </w:p>
    <w:p w:rsidR="00042D5E" w:rsidRPr="00460DE0" w:rsidRDefault="00042D5E" w:rsidP="00460DE0">
      <w:pPr>
        <w:pStyle w:val="a3"/>
        <w:numPr>
          <w:ilvl w:val="1"/>
          <w:numId w:val="22"/>
        </w:numPr>
        <w:spacing w:after="0"/>
        <w:ind w:left="0"/>
        <w:jc w:val="center"/>
        <w:rPr>
          <w:rFonts w:ascii="Times New Roman" w:hAnsi="Times New Roman" w:cs="Times New Roman"/>
          <w:b/>
          <w:bCs/>
          <w:sz w:val="28"/>
          <w:szCs w:val="28"/>
        </w:rPr>
      </w:pPr>
      <w:r w:rsidRPr="00460DE0">
        <w:rPr>
          <w:rFonts w:ascii="Times New Roman" w:hAnsi="Times New Roman" w:cs="Times New Roman"/>
          <w:b/>
          <w:bCs/>
          <w:sz w:val="28"/>
          <w:szCs w:val="28"/>
        </w:rPr>
        <w:t>Методи і прийоми навчання техніки штрафного кидка</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Для стабілізації рухових навичок з метою підвищення результативності при виконанні штрафних кидків рекомендуються такі методичні прийоми: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 xml:space="preserve">1) Виконання по 100 штрафних кидків на кожному тренувальному занятті;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2) Виконання штрафних кидків тимчасовими відрізами (за 5, 10, 15 хвилин).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3) Особисто-командні змагання по штрафних кидків;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4) Виконання штрафних кидків після різних ігрових прийомів: кидків з гри, ведення м'яча і т.д.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Юнаки старших класів повинні кидати з відстані близько 3,6 м від кільця, яке встановлюється на висоті близько 2,75 м.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Більшість вправ, які використовуються при формуванні техніки досить складні, а для більшості і не знайомі. Необхідний правильний показ. Практика показує, що одноразова демонстрація досліджуваного елемента недостатня.</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При початковому вивченні не можна допустити елемент змагання серед учнів, так як це може призвести до помилок у техніці. Багато руху необхідно починати вивчати без м'яча. Наприклад, такі елементи як кидок, передача м'яча, повороти. Не можна проводити навчання в кінці заняття або після вправ вимагають значного напруження м'язових зусиль і уваги.</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Застосування ігор та естафет з використанням раніше вивчених елементів дозволить глибше закріпити пройдений матеріал. Викладач може успішно вирішувати поставлені завдання, застосовуючи різні методичні прийоми і раціональні способи організації. При цьому необхідно вирішити два завдання: підвищити якість навчання і досягти оптимальної фізичного навантаження на занятті.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Досягнення запланованих результатів багато в чому залежить від підбору підвідних і спеціальних вправ, широкого використання наочних посібників і технічних засобів навчання. Також у процесі закріплення пройденого матеріалу необхідно використання великого обсягу вправ змагального характеру.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При вдосконаленні, </w:t>
      </w:r>
      <w:hyperlink r:id="rId21" w:tooltip="Природа" w:history="1">
        <w:r w:rsidRPr="00460DE0">
          <w:rPr>
            <w:rStyle w:val="ac"/>
            <w:rFonts w:ascii="Times New Roman" w:hAnsi="Times New Roman" w:cs="Times New Roman"/>
            <w:sz w:val="28"/>
            <w:szCs w:val="28"/>
          </w:rPr>
          <w:t>природно</w:t>
        </w:r>
      </w:hyperlink>
      <w:r w:rsidRPr="00460DE0">
        <w:rPr>
          <w:rFonts w:ascii="Times New Roman" w:hAnsi="Times New Roman" w:cs="Times New Roman"/>
          <w:sz w:val="28"/>
          <w:szCs w:val="28"/>
        </w:rPr>
        <w:t xml:space="preserve">, необхідно поєднання різноманітних завдань і велику увагу приділяти інтегральної підготовки.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Нижче наведена послідовність вивчення елементів баскетболу. У залежності від умов роботи викладач на основі цієї </w:t>
      </w:r>
      <w:hyperlink r:id="rId22" w:tooltip="Послідовності" w:history="1">
        <w:r w:rsidRPr="00460DE0">
          <w:rPr>
            <w:rStyle w:val="ac"/>
            <w:rFonts w:ascii="Times New Roman" w:hAnsi="Times New Roman" w:cs="Times New Roman"/>
            <w:sz w:val="28"/>
            <w:szCs w:val="28"/>
          </w:rPr>
          <w:t>послідовності</w:t>
        </w:r>
      </w:hyperlink>
      <w:r w:rsidRPr="00460DE0">
        <w:rPr>
          <w:rFonts w:ascii="Times New Roman" w:hAnsi="Times New Roman" w:cs="Times New Roman"/>
          <w:sz w:val="28"/>
          <w:szCs w:val="28"/>
        </w:rPr>
        <w:t xml:space="preserve">може сам підібрати різноманітні вправи та естафети для оволодіння технічними прийомами і застосування їх на великій швидкості.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У навчально-тренувальному процесі груп застосовуються такі вправи для відпрацювання техніки та результативності штрафного кидка: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1) кидки між виконанням різних ігрових вправ;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2) кидки із завданням потрапити два або три рази поспіль;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3) кидки з завданням якомога більше попадань поспіль;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4) кидки із застосуванням м'ячів різної ваги і діаметра: </w:t>
      </w:r>
      <w:hyperlink r:id="rId23" w:tooltip="Баскетбол" w:history="1">
        <w:r w:rsidRPr="00460DE0">
          <w:rPr>
            <w:rStyle w:val="ac"/>
            <w:rFonts w:ascii="Times New Roman" w:hAnsi="Times New Roman" w:cs="Times New Roman"/>
            <w:sz w:val="28"/>
            <w:szCs w:val="28"/>
          </w:rPr>
          <w:t>баскетбольні</w:t>
        </w:r>
      </w:hyperlink>
      <w:r w:rsidRPr="00460DE0">
        <w:rPr>
          <w:rFonts w:ascii="Times New Roman" w:hAnsi="Times New Roman" w:cs="Times New Roman"/>
          <w:sz w:val="28"/>
          <w:szCs w:val="28"/>
        </w:rPr>
        <w:t xml:space="preserve">, волейбольні, </w:t>
      </w:r>
      <w:hyperlink r:id="rId24" w:tooltip="Гандбол" w:history="1">
        <w:r w:rsidRPr="00460DE0">
          <w:rPr>
            <w:rStyle w:val="ac"/>
            <w:rFonts w:ascii="Times New Roman" w:hAnsi="Times New Roman" w:cs="Times New Roman"/>
            <w:sz w:val="28"/>
            <w:szCs w:val="28"/>
          </w:rPr>
          <w:t>гандбольні</w:t>
        </w:r>
      </w:hyperlink>
      <w:r w:rsidRPr="00460DE0">
        <w:rPr>
          <w:rFonts w:ascii="Times New Roman" w:hAnsi="Times New Roman" w:cs="Times New Roman"/>
          <w:sz w:val="28"/>
          <w:szCs w:val="28"/>
        </w:rPr>
        <w:t xml:space="preserve">, футбольні;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 xml:space="preserve">5) кидки із закритими очима; </w:t>
      </w:r>
    </w:p>
    <w:p w:rsidR="00042D5E" w:rsidRPr="00460DE0"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6) кидки з різних вихідних положень: стоячи, сидячи, стоячи на колінах і т.д., </w:t>
      </w:r>
    </w:p>
    <w:p w:rsidR="00042D5E" w:rsidRPr="001C44D2" w:rsidRDefault="00042D5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7) кидки, наближені до ігрової обстановці, після промаху - прискорення до протилежної лицьової лінії і назад, згинання, і розгинання рук в упорі лежачи і т.д. </w:t>
      </w:r>
    </w:p>
    <w:p w:rsidR="00042D5E" w:rsidRPr="00460DE0" w:rsidRDefault="00042D5E" w:rsidP="00460DE0">
      <w:pPr>
        <w:spacing w:after="0"/>
        <w:jc w:val="center"/>
        <w:rPr>
          <w:rFonts w:ascii="Times New Roman" w:hAnsi="Times New Roman" w:cs="Times New Roman"/>
          <w:sz w:val="28"/>
          <w:szCs w:val="28"/>
        </w:rPr>
      </w:pPr>
      <w:r w:rsidRPr="00460DE0">
        <w:rPr>
          <w:rFonts w:ascii="Times New Roman" w:hAnsi="Times New Roman" w:cs="Times New Roman"/>
          <w:b/>
          <w:bCs/>
          <w:sz w:val="28"/>
          <w:szCs w:val="28"/>
        </w:rPr>
        <w:t>3.Вправи та ігрові засоби при навчанні штрафним кидкам</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1. Змагання між групами. Тут потрібно приблизно по 3-5 м'ячів на кожну групу. Завдання - потрапити найбільшу кількість разів за певний час. Кожен гравець підраховує, яка група перемогла, а також визначаються особисті місця гравців по більшості влучень.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2. Змагання між двома командами у двох щитів. Гравці розташовуються в основних щитів у потилицю один одному. Одночасно починають виконувати штрафні кидки. Кожен кидає один раз, вголос підраховують набрані очки. Після того, як одна з команд набере певну кількість очок (5-10), гравці кладуть м'яч на лінію штрафного кидка і всією командою біжать до протилежної щита. Там все повторюється спочатку, але вже рахунок 1:0 триває. Суперники швидко перебігають до протилежного щиту і прагнуть першими виконати завдання, щоб взяти реванш, зрівняти рахунок.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3. Змагання в кидках до промаху. Гравці розбиваються на групи по кількості щитів у залі. Перший гравець у кожній групі робить кидок. Якщо вражає кошик, то знову отримує м'яч для наступного кидка, а якщо промахується, то м'яч передається партнерові. Переможцем у групі вважається той, хто більше всіх вразив кошик. А якщо скласти результати всіх учнів, то можна визначити і більше влучну групу.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4. </w:t>
      </w:r>
      <w:r w:rsidRPr="00460DE0">
        <w:rPr>
          <w:rFonts w:ascii="Times New Roman" w:hAnsi="Times New Roman" w:cs="Times New Roman"/>
          <w:iCs/>
          <w:sz w:val="28"/>
          <w:szCs w:val="28"/>
        </w:rPr>
        <w:t>Гра з</w:t>
      </w:r>
      <w:r w:rsidRPr="00460DE0">
        <w:rPr>
          <w:rFonts w:ascii="Times New Roman" w:hAnsi="Times New Roman" w:cs="Times New Roman"/>
          <w:sz w:val="28"/>
          <w:szCs w:val="28"/>
        </w:rPr>
        <w:t xml:space="preserve"> вибуванням. Кожен виконує по одному штрафному кидку. Той, хто схибив, вибуває з гри. Змагання проводяться до тих пір, поки на майданчику не залишиться найвлучніший - чемпіон по штрафних кидків. І так на кожному занятті.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Безумовно, кожен тренер-викладач може придумати чимало й інших вправ у штрафних кидках. Елемент змагання поліпшує навчання, викликає у </w:t>
      </w:r>
      <w:hyperlink r:id="rId25" w:tooltip="Хлопці" w:history="1">
        <w:r w:rsidRPr="00460DE0">
          <w:rPr>
            <w:rStyle w:val="ac"/>
            <w:rFonts w:ascii="Times New Roman" w:hAnsi="Times New Roman" w:cs="Times New Roman"/>
            <w:sz w:val="28"/>
            <w:szCs w:val="28"/>
          </w:rPr>
          <w:t>хлопців</w:t>
        </w:r>
      </w:hyperlink>
      <w:hyperlink r:id="rId26" w:tooltip="Бажання" w:history="1">
        <w:r w:rsidRPr="00460DE0">
          <w:rPr>
            <w:rStyle w:val="ac"/>
            <w:rFonts w:ascii="Times New Roman" w:hAnsi="Times New Roman" w:cs="Times New Roman"/>
            <w:sz w:val="28"/>
            <w:szCs w:val="28"/>
          </w:rPr>
          <w:t>бажання</w:t>
        </w:r>
      </w:hyperlink>
      <w:r w:rsidRPr="00460DE0">
        <w:rPr>
          <w:rFonts w:ascii="Times New Roman" w:hAnsi="Times New Roman" w:cs="Times New Roman"/>
          <w:sz w:val="28"/>
          <w:szCs w:val="28"/>
        </w:rPr>
        <w:t xml:space="preserve">швидше навчитися влучно виконувати штрафні кидки. </w:t>
      </w:r>
    </w:p>
    <w:p w:rsidR="00042D5E" w:rsidRPr="00460DE0" w:rsidRDefault="00042D5E" w:rsidP="00460DE0">
      <w:pPr>
        <w:spacing w:after="0"/>
        <w:jc w:val="center"/>
        <w:rPr>
          <w:rFonts w:ascii="Times New Roman" w:hAnsi="Times New Roman" w:cs="Times New Roman"/>
          <w:sz w:val="28"/>
          <w:szCs w:val="28"/>
        </w:rPr>
      </w:pPr>
      <w:r w:rsidRPr="00460DE0">
        <w:rPr>
          <w:rFonts w:ascii="Times New Roman" w:hAnsi="Times New Roman" w:cs="Times New Roman"/>
          <w:b/>
          <w:bCs/>
          <w:sz w:val="28"/>
          <w:szCs w:val="28"/>
        </w:rPr>
        <w:t>4.Завдання для розвитку рухових якостей при навчанні техніки штрафного кидка</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Штрафний кидок - не тільки спосіб добування очок, а й засіб психологічного впливу на супротивника. Але успіх у штрафних кидках може принести тільки систематичні тренування в них. </w:t>
      </w:r>
    </w:p>
    <w:p w:rsidR="00364900" w:rsidRPr="00460DE0" w:rsidRDefault="00042D5E" w:rsidP="00460DE0">
      <w:pPr>
        <w:spacing w:after="0"/>
        <w:ind w:firstLine="708"/>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Поряд з фізичним вдосконаленням треба прагнути до постійного вдосконалення техніки, тактики та ігровї майстерності. Цього можна досягти за </w:t>
      </w:r>
      <w:r w:rsidRPr="00460DE0">
        <w:rPr>
          <w:rFonts w:ascii="Times New Roman" w:hAnsi="Times New Roman" w:cs="Times New Roman"/>
          <w:sz w:val="28"/>
          <w:szCs w:val="28"/>
        </w:rPr>
        <w:lastRenderedPageBreak/>
        <w:t xml:space="preserve">допомогою розширення арсеналу досліджуваних технічних прийомів і підвищенням вимог до поліпшення якості їх виконання та до посилення протиборства.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У цей період вирішуються такі конкретні завдання: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1. Розширення рухової підготовки спортсменів за рахунок використання засобів атлетичної підготовки і вдосконалення спеціальних фізичних якостей, необхідних баскетболістові. </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2.Удосконалення техніки за рахунок оволодіння новою технікою, вільного поєднання різних прийомів, пристосування техніки до індивідуальнихздібностей спортсмена.</w:t>
      </w:r>
    </w:p>
    <w:p w:rsidR="00042D5E" w:rsidRPr="00460DE0" w:rsidRDefault="00042D5E"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3. Закріплення ігрових функцій,набуття ігрового досвіду та вдосконалення ігрових навичок. </w:t>
      </w:r>
    </w:p>
    <w:p w:rsidR="00364900" w:rsidRPr="00460DE0" w:rsidRDefault="00042D5E" w:rsidP="00460DE0">
      <w:pPr>
        <w:spacing w:after="0"/>
        <w:ind w:firstLine="708"/>
        <w:jc w:val="both"/>
        <w:rPr>
          <w:rFonts w:ascii="Times New Roman" w:hAnsi="Times New Roman" w:cs="Times New Roman"/>
          <w:sz w:val="28"/>
          <w:szCs w:val="28"/>
          <w:lang w:val="uk-UA"/>
        </w:rPr>
      </w:pPr>
      <w:r w:rsidRPr="00460DE0">
        <w:rPr>
          <w:rFonts w:ascii="Times New Roman" w:hAnsi="Times New Roman" w:cs="Times New Roman"/>
          <w:sz w:val="28"/>
          <w:szCs w:val="28"/>
        </w:rPr>
        <w:t>4.Підвищення ефективності техніки і поліпшення тактичних взаємодій.</w:t>
      </w:r>
    </w:p>
    <w:p w:rsidR="00B654E7" w:rsidRPr="00460DE0" w:rsidRDefault="00364900" w:rsidP="00ED3503">
      <w:pPr>
        <w:spacing w:after="0"/>
        <w:rPr>
          <w:rFonts w:ascii="Times New Roman" w:hAnsi="Times New Roman" w:cs="Times New Roman"/>
          <w:b/>
          <w:sz w:val="28"/>
          <w:szCs w:val="28"/>
          <w:lang w:val="uk-UA"/>
        </w:rPr>
      </w:pPr>
      <w:r w:rsidRPr="00460DE0">
        <w:rPr>
          <w:rFonts w:ascii="Times New Roman" w:hAnsi="Times New Roman" w:cs="Times New Roman"/>
          <w:sz w:val="28"/>
          <w:szCs w:val="28"/>
          <w:lang w:val="uk-UA"/>
        </w:rPr>
        <w:br w:type="page"/>
      </w:r>
      <w:r w:rsidR="00ED3503">
        <w:rPr>
          <w:rFonts w:ascii="Times New Roman" w:hAnsi="Times New Roman" w:cs="Times New Roman"/>
          <w:sz w:val="28"/>
          <w:szCs w:val="28"/>
          <w:lang w:val="uk-UA"/>
        </w:rPr>
        <w:lastRenderedPageBreak/>
        <w:t xml:space="preserve">                                                        </w:t>
      </w:r>
      <w:r w:rsidR="00752F21">
        <w:rPr>
          <w:rFonts w:ascii="Times New Roman" w:hAnsi="Times New Roman" w:cs="Times New Roman"/>
          <w:sz w:val="28"/>
          <w:szCs w:val="28"/>
          <w:lang w:val="uk-UA"/>
        </w:rPr>
        <w:t xml:space="preserve">   </w:t>
      </w:r>
      <w:r w:rsidR="00ED3503">
        <w:rPr>
          <w:rFonts w:ascii="Times New Roman" w:hAnsi="Times New Roman" w:cs="Times New Roman"/>
          <w:b/>
          <w:sz w:val="28"/>
          <w:szCs w:val="28"/>
          <w:lang w:val="uk-UA"/>
        </w:rPr>
        <w:t>Заліська Н.І.</w:t>
      </w:r>
      <w:r w:rsidR="001C0FC9" w:rsidRPr="00460DE0">
        <w:rPr>
          <w:rFonts w:ascii="Times New Roman" w:hAnsi="Times New Roman" w:cs="Times New Roman"/>
          <w:b/>
          <w:sz w:val="28"/>
          <w:szCs w:val="28"/>
          <w:lang w:val="uk-UA"/>
        </w:rPr>
        <w:t xml:space="preserve">, </w:t>
      </w:r>
      <w:r w:rsidR="00ED3503">
        <w:rPr>
          <w:rFonts w:ascii="Times New Roman" w:hAnsi="Times New Roman" w:cs="Times New Roman"/>
          <w:b/>
          <w:sz w:val="28"/>
          <w:szCs w:val="28"/>
          <w:lang w:val="uk-UA"/>
        </w:rPr>
        <w:t>в</w:t>
      </w:r>
      <w:r w:rsidR="00ED3503" w:rsidRPr="00460DE0">
        <w:rPr>
          <w:rFonts w:ascii="Times New Roman" w:hAnsi="Times New Roman" w:cs="Times New Roman"/>
          <w:b/>
          <w:sz w:val="28"/>
          <w:szCs w:val="28"/>
          <w:lang w:val="uk-UA"/>
        </w:rPr>
        <w:t>икладач</w:t>
      </w:r>
      <w:r w:rsidR="00ED3503">
        <w:rPr>
          <w:rFonts w:ascii="Times New Roman" w:hAnsi="Times New Roman" w:cs="Times New Roman"/>
          <w:b/>
          <w:sz w:val="28"/>
          <w:szCs w:val="28"/>
          <w:lang w:val="uk-UA"/>
        </w:rPr>
        <w:t>,</w:t>
      </w:r>
    </w:p>
    <w:p w:rsidR="001C0FC9" w:rsidRDefault="00ED3503" w:rsidP="00460DE0">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1C0FC9" w:rsidRPr="00460DE0">
        <w:rPr>
          <w:rFonts w:ascii="Times New Roman" w:hAnsi="Times New Roman" w:cs="Times New Roman"/>
          <w:b/>
          <w:sz w:val="28"/>
          <w:szCs w:val="28"/>
          <w:lang w:val="uk-UA"/>
        </w:rPr>
        <w:t>спеціаліст вищої</w:t>
      </w:r>
      <w:r>
        <w:rPr>
          <w:rFonts w:ascii="Times New Roman" w:hAnsi="Times New Roman" w:cs="Times New Roman"/>
          <w:b/>
          <w:sz w:val="28"/>
          <w:szCs w:val="28"/>
          <w:lang w:val="uk-UA"/>
        </w:rPr>
        <w:t xml:space="preserve"> кваліфікаційної  категорії</w:t>
      </w:r>
    </w:p>
    <w:p w:rsidR="002503A7" w:rsidRPr="002503A7" w:rsidRDefault="002503A7" w:rsidP="002503A7">
      <w:pPr>
        <w:spacing w:after="0"/>
        <w:jc w:val="center"/>
        <w:rPr>
          <w:rFonts w:ascii="Times New Roman" w:hAnsi="Times New Roman" w:cs="Times New Roman"/>
          <w:b/>
          <w:i/>
          <w:sz w:val="28"/>
          <w:szCs w:val="28"/>
          <w:u w:val="single"/>
          <w:lang w:val="uk-UA"/>
        </w:rPr>
      </w:pPr>
      <w:r w:rsidRPr="00ED3503">
        <w:rPr>
          <w:rFonts w:ascii="Times New Roman" w:hAnsi="Times New Roman" w:cs="Times New Roman"/>
          <w:b/>
          <w:sz w:val="28"/>
          <w:szCs w:val="28"/>
          <w:lang w:val="uk-UA"/>
        </w:rPr>
        <w:t>Тема заняття:</w:t>
      </w:r>
      <w:r w:rsidRPr="00ED3503">
        <w:rPr>
          <w:rFonts w:ascii="Times New Roman" w:hAnsi="Times New Roman" w:cs="Times New Roman"/>
          <w:sz w:val="28"/>
          <w:szCs w:val="28"/>
          <w:lang w:val="uk-UA"/>
        </w:rPr>
        <w:t xml:space="preserve"> </w:t>
      </w:r>
      <w:r w:rsidRPr="00ED3503">
        <w:rPr>
          <w:rFonts w:ascii="Times New Roman" w:hAnsi="Times New Roman" w:cs="Times New Roman"/>
          <w:b/>
          <w:i/>
          <w:sz w:val="28"/>
          <w:szCs w:val="28"/>
          <w:u w:val="single"/>
          <w:lang w:val="uk-UA"/>
        </w:rPr>
        <w:t xml:space="preserve">« Біполярний транзистор. Основні схеми увімкнення біполярного транзистора» </w:t>
      </w:r>
    </w:p>
    <w:p w:rsidR="001C0FC9" w:rsidRPr="00460DE0" w:rsidRDefault="001C0FC9" w:rsidP="00460DE0">
      <w:pPr>
        <w:spacing w:after="0"/>
        <w:ind w:firstLine="708"/>
        <w:jc w:val="center"/>
        <w:rPr>
          <w:rFonts w:ascii="Times New Roman" w:hAnsi="Times New Roman" w:cs="Times New Roman"/>
          <w:spacing w:val="-2"/>
          <w:sz w:val="28"/>
          <w:szCs w:val="28"/>
          <w:lang w:val="uk-UA"/>
        </w:rPr>
      </w:pPr>
      <w:r w:rsidRPr="00460DE0">
        <w:rPr>
          <w:rFonts w:ascii="Times New Roman" w:hAnsi="Times New Roman" w:cs="Times New Roman"/>
          <w:spacing w:val="-2"/>
          <w:sz w:val="28"/>
          <w:szCs w:val="28"/>
          <w:lang w:val="uk-UA"/>
        </w:rPr>
        <w:t>ВСТУП</w:t>
      </w:r>
    </w:p>
    <w:p w:rsidR="001C0FC9" w:rsidRPr="00460DE0" w:rsidRDefault="001C0FC9" w:rsidP="00460DE0">
      <w:pPr>
        <w:shd w:val="clear" w:color="auto" w:fill="FFFFFF"/>
        <w:spacing w:after="0"/>
        <w:ind w:firstLine="851"/>
        <w:jc w:val="both"/>
        <w:rPr>
          <w:rFonts w:ascii="Times New Roman" w:eastAsia="Times New Roman" w:hAnsi="Times New Roman" w:cs="Times New Roman"/>
          <w:color w:val="000000"/>
          <w:sz w:val="28"/>
          <w:szCs w:val="28"/>
          <w:lang w:val="uk-UA" w:eastAsia="uk-UA"/>
        </w:rPr>
      </w:pPr>
      <w:r w:rsidRPr="00460DE0">
        <w:rPr>
          <w:rFonts w:ascii="Times New Roman" w:eastAsia="Times New Roman" w:hAnsi="Times New Roman" w:cs="Times New Roman"/>
          <w:sz w:val="28"/>
          <w:szCs w:val="28"/>
          <w:lang w:val="uk-UA" w:eastAsia="uk-UA"/>
        </w:rPr>
        <w:t xml:space="preserve">           Сучасне  заняття</w:t>
      </w:r>
      <w:r w:rsidRPr="00460DE0">
        <w:rPr>
          <w:rFonts w:ascii="Times New Roman" w:eastAsia="Times New Roman" w:hAnsi="Times New Roman" w:cs="Times New Roman"/>
          <w:i/>
          <w:iCs/>
          <w:sz w:val="28"/>
          <w:szCs w:val="28"/>
          <w:lang w:eastAsia="uk-UA"/>
        </w:rPr>
        <w:t> </w:t>
      </w:r>
      <w:r w:rsidRPr="00460DE0">
        <w:rPr>
          <w:rFonts w:ascii="Times New Roman" w:eastAsia="Times New Roman" w:hAnsi="Times New Roman" w:cs="Times New Roman"/>
          <w:i/>
          <w:iCs/>
          <w:sz w:val="28"/>
          <w:szCs w:val="28"/>
          <w:lang w:val="uk-UA" w:eastAsia="uk-UA"/>
        </w:rPr>
        <w:t>–</w:t>
      </w:r>
      <w:r w:rsidRPr="00460DE0">
        <w:rPr>
          <w:rFonts w:ascii="Times New Roman" w:eastAsia="Times New Roman" w:hAnsi="Times New Roman" w:cs="Times New Roman"/>
          <w:i/>
          <w:iCs/>
          <w:sz w:val="28"/>
          <w:szCs w:val="28"/>
          <w:lang w:eastAsia="uk-UA"/>
        </w:rPr>
        <w:t> </w:t>
      </w:r>
      <w:r w:rsidRPr="00460DE0">
        <w:rPr>
          <w:rFonts w:ascii="Times New Roman" w:eastAsia="Times New Roman" w:hAnsi="Times New Roman" w:cs="Times New Roman"/>
          <w:sz w:val="28"/>
          <w:szCs w:val="28"/>
          <w:lang w:val="uk-UA" w:eastAsia="uk-UA"/>
        </w:rPr>
        <w:t>це далеко не одноманітна та єдина структурно-змістова схема, а те місце, де відбуваються основні процеси навчання, виховання й розвитку особистості</w:t>
      </w:r>
      <w:r w:rsidRPr="00460DE0">
        <w:rPr>
          <w:rFonts w:ascii="Times New Roman" w:eastAsia="Times New Roman" w:hAnsi="Times New Roman" w:cs="Times New Roman"/>
          <w:color w:val="000000"/>
          <w:sz w:val="28"/>
          <w:szCs w:val="28"/>
          <w:lang w:val="uk-UA" w:eastAsia="uk-UA"/>
        </w:rPr>
        <w:t xml:space="preserve">  та активізована розумова діяльність студентів, де викладач  постійно має шукати засоби, які б сприяли глибокому засвоєнню програмового матеріалу.</w:t>
      </w:r>
    </w:p>
    <w:p w:rsidR="001C0FC9" w:rsidRPr="00460DE0" w:rsidRDefault="001C0FC9" w:rsidP="00460DE0">
      <w:pPr>
        <w:shd w:val="clear" w:color="auto" w:fill="FFFFFF"/>
        <w:spacing w:after="0"/>
        <w:ind w:firstLine="851"/>
        <w:jc w:val="both"/>
        <w:textAlignment w:val="baseline"/>
        <w:rPr>
          <w:rFonts w:ascii="Times New Roman" w:eastAsia="Times New Roman" w:hAnsi="Times New Roman" w:cs="Times New Roman"/>
          <w:color w:val="000000"/>
          <w:sz w:val="28"/>
          <w:szCs w:val="28"/>
          <w:lang w:eastAsia="uk-UA"/>
        </w:rPr>
      </w:pPr>
      <w:r w:rsidRPr="00460DE0">
        <w:rPr>
          <w:rFonts w:ascii="Times New Roman" w:eastAsia="Times New Roman" w:hAnsi="Times New Roman" w:cs="Times New Roman"/>
          <w:color w:val="000000"/>
          <w:sz w:val="28"/>
          <w:szCs w:val="28"/>
          <w:lang w:eastAsia="uk-UA"/>
        </w:rPr>
        <w:t>Ефективним є те заняття, на якому на всіх і на все вистачає часу й уваги, коли всім цікаво вчитися, коли  студенти безпосередньо на занятті розібралися і в основному засвоїли новий матеріал. Цього можна досягти, якщо заняття максимально цілеспрямоване, його зміст, структура і методичні підходи підпорядковані навчальній меті.</w:t>
      </w:r>
    </w:p>
    <w:p w:rsidR="001C0FC9" w:rsidRPr="00460DE0" w:rsidRDefault="001C0FC9"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Стратегічна  мета методики викладання - це закладання  міцного фундаменту умінь, що є неможливо шляхом «прямих поставок»  викладачем  знань, оскільки стати їх носієм ще не означає вміти, тобто набути відповідного досвіду діяльності. </w:t>
      </w:r>
    </w:p>
    <w:p w:rsidR="001C0FC9" w:rsidRPr="00460DE0" w:rsidRDefault="001C0FC9"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 Лише  ті знання стануть способом успішних дій, які будуть набуті шляхом власних зусиль, а не просто передані і засвоєні у формі готових висновків. Саме тому головний критерій формування змісту методичних матеріалів полягав у відборі проблемно-пошукових або дослідницьких знань.</w:t>
      </w:r>
    </w:p>
    <w:p w:rsidR="001C0FC9" w:rsidRPr="00460DE0" w:rsidRDefault="001C0FC9"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xml:space="preserve">Проблемні знання дають простір для  виникнення нових, оригінальних способів діяльності, тобто забезпечують можливість успішно орієнтуватись у нестандартних ситуаціях, освоювати все нові і нові проблеми, знаходити оптимальні способи їх розв’язання. </w:t>
      </w:r>
    </w:p>
    <w:p w:rsidR="001C0FC9" w:rsidRDefault="001C0FC9" w:rsidP="00145D29">
      <w:pPr>
        <w:spacing w:after="0"/>
        <w:ind w:firstLine="708"/>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Тобто, саме проблемні знання, орієнтовані на критичне ставлення до змісту, який подається у новому матеріалі або ж повідомляється, формують пошуково-творчу поведінку, яка і є критерієм високорозвинених умінь. Звідси виходить, що проблемний характер змісту навчального матеріалу потребує постійної творчості і оновлення, а це зумовлює   неможливість «створити» методику,  яка   би підходила  однаково для усіх. </w:t>
      </w:r>
    </w:p>
    <w:p w:rsidR="00F8133D" w:rsidRDefault="00F8133D" w:rsidP="00145D29">
      <w:pPr>
        <w:spacing w:after="0"/>
        <w:ind w:firstLine="708"/>
        <w:jc w:val="both"/>
        <w:rPr>
          <w:rFonts w:ascii="Times New Roman" w:hAnsi="Times New Roman" w:cs="Times New Roman"/>
          <w:sz w:val="28"/>
          <w:szCs w:val="28"/>
          <w:lang w:val="uk-UA"/>
        </w:rPr>
      </w:pPr>
    </w:p>
    <w:p w:rsidR="00F8133D" w:rsidRPr="00F8133D" w:rsidRDefault="00F8133D" w:rsidP="00145D29">
      <w:pPr>
        <w:spacing w:after="0"/>
        <w:ind w:firstLine="708"/>
        <w:jc w:val="both"/>
        <w:rPr>
          <w:rFonts w:ascii="Times New Roman" w:hAnsi="Times New Roman" w:cs="Times New Roman"/>
          <w:sz w:val="28"/>
          <w:szCs w:val="28"/>
          <w:lang w:val="uk-UA"/>
        </w:rPr>
      </w:pPr>
    </w:p>
    <w:p w:rsidR="001C0FC9" w:rsidRPr="00460DE0" w:rsidRDefault="001C0FC9" w:rsidP="00460DE0">
      <w:pPr>
        <w:spacing w:after="0"/>
        <w:jc w:val="center"/>
        <w:rPr>
          <w:rFonts w:ascii="Times New Roman" w:hAnsi="Times New Roman" w:cs="Times New Roman"/>
          <w:b/>
          <w:i/>
          <w:sz w:val="28"/>
          <w:szCs w:val="28"/>
        </w:rPr>
      </w:pPr>
      <w:r w:rsidRPr="00460DE0">
        <w:rPr>
          <w:rFonts w:ascii="Times New Roman" w:hAnsi="Times New Roman" w:cs="Times New Roman"/>
          <w:b/>
          <w:i/>
          <w:sz w:val="28"/>
          <w:szCs w:val="28"/>
        </w:rPr>
        <w:t>КОНСПЕКТ ВІДКРИТОГО ЗАНЯТТЯ</w:t>
      </w:r>
    </w:p>
    <w:p w:rsidR="001C0FC9" w:rsidRPr="00460DE0" w:rsidRDefault="001C0FC9" w:rsidP="00460DE0">
      <w:pPr>
        <w:spacing w:after="0"/>
        <w:jc w:val="center"/>
        <w:rPr>
          <w:rFonts w:ascii="Times New Roman" w:hAnsi="Times New Roman" w:cs="Times New Roman"/>
          <w:b/>
          <w:i/>
          <w:sz w:val="28"/>
          <w:szCs w:val="28"/>
          <w:u w:val="single"/>
        </w:rPr>
      </w:pPr>
      <w:r w:rsidRPr="00460DE0">
        <w:rPr>
          <w:rFonts w:ascii="Times New Roman" w:hAnsi="Times New Roman" w:cs="Times New Roman"/>
          <w:b/>
          <w:sz w:val="28"/>
          <w:szCs w:val="28"/>
        </w:rPr>
        <w:t>Тема заняття:</w:t>
      </w:r>
      <w:r w:rsidRPr="00460DE0">
        <w:rPr>
          <w:rFonts w:ascii="Times New Roman" w:hAnsi="Times New Roman" w:cs="Times New Roman"/>
          <w:sz w:val="28"/>
          <w:szCs w:val="28"/>
        </w:rPr>
        <w:t xml:space="preserve"> </w:t>
      </w:r>
      <w:r w:rsidRPr="00460DE0">
        <w:rPr>
          <w:rFonts w:ascii="Times New Roman" w:hAnsi="Times New Roman" w:cs="Times New Roman"/>
          <w:b/>
          <w:i/>
          <w:sz w:val="28"/>
          <w:szCs w:val="28"/>
          <w:u w:val="single"/>
        </w:rPr>
        <w:t xml:space="preserve">« Біполярний транзистор. Основні схеми увімкнення біполярного транзистора» </w:t>
      </w:r>
    </w:p>
    <w:p w:rsidR="001C0FC9" w:rsidRPr="00460DE0" w:rsidRDefault="001C0FC9" w:rsidP="00460DE0">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lastRenderedPageBreak/>
        <w:t>Мета заняття:</w:t>
      </w:r>
    </w:p>
    <w:p w:rsidR="001C0FC9" w:rsidRPr="00460DE0" w:rsidRDefault="001C0FC9" w:rsidP="00460DE0">
      <w:pPr>
        <w:spacing w:after="0"/>
        <w:jc w:val="both"/>
        <w:rPr>
          <w:rFonts w:ascii="Times New Roman" w:hAnsi="Times New Roman" w:cs="Times New Roman"/>
          <w:b/>
          <w:i/>
          <w:sz w:val="28"/>
          <w:szCs w:val="28"/>
        </w:rPr>
      </w:pPr>
      <w:r w:rsidRPr="00460DE0">
        <w:rPr>
          <w:rFonts w:ascii="Times New Roman" w:hAnsi="Times New Roman" w:cs="Times New Roman"/>
          <w:b/>
          <w:bCs/>
          <w:i/>
          <w:sz w:val="28"/>
          <w:szCs w:val="28"/>
        </w:rPr>
        <w:t>методична</w:t>
      </w:r>
      <w:r w:rsidRPr="00460DE0">
        <w:rPr>
          <w:rFonts w:ascii="Times New Roman" w:hAnsi="Times New Roman" w:cs="Times New Roman"/>
          <w:bCs/>
          <w:sz w:val="28"/>
          <w:szCs w:val="28"/>
        </w:rPr>
        <w:t xml:space="preserve">:  </w:t>
      </w:r>
      <w:r w:rsidRPr="00460DE0">
        <w:rPr>
          <w:rFonts w:ascii="Times New Roman" w:hAnsi="Times New Roman" w:cs="Times New Roman"/>
          <w:sz w:val="28"/>
          <w:szCs w:val="28"/>
        </w:rPr>
        <w:t>удосконалення методики поглиблення знань студентів на основі інформаційно-комунікаційних технологій, шляхом втілення дослідницького та проблемно-пошукового методу навчання</w:t>
      </w:r>
      <w:r w:rsidRPr="00460DE0">
        <w:rPr>
          <w:rFonts w:ascii="Times New Roman" w:hAnsi="Times New Roman" w:cs="Times New Roman"/>
          <w:bCs/>
          <w:sz w:val="28"/>
          <w:szCs w:val="28"/>
        </w:rPr>
        <w:t xml:space="preserve">; </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b/>
          <w:bCs/>
          <w:i/>
          <w:sz w:val="28"/>
          <w:szCs w:val="28"/>
        </w:rPr>
        <w:t>навчальна:</w:t>
      </w:r>
      <w:r w:rsidRPr="00460DE0">
        <w:rPr>
          <w:rFonts w:ascii="Times New Roman" w:hAnsi="Times New Roman" w:cs="Times New Roman"/>
          <w:bCs/>
          <w:sz w:val="28"/>
          <w:szCs w:val="28"/>
        </w:rPr>
        <w:t xml:space="preserve">  </w:t>
      </w:r>
      <w:r w:rsidRPr="00460DE0">
        <w:rPr>
          <w:rFonts w:ascii="Times New Roman" w:hAnsi="Times New Roman" w:cs="Times New Roman"/>
          <w:sz w:val="28"/>
          <w:szCs w:val="28"/>
        </w:rPr>
        <w:t xml:space="preserve"> поглибити знання студентів про дискретні елементи аналогової схемотехніки ; засвоїти  нові види активних  елементів  схемотехніки; засвоїти принцип роботи біполярного транзистора,  ознайомитись із  характеристиками БТ та його основними схемами включення;</w:t>
      </w:r>
    </w:p>
    <w:p w:rsidR="001C0FC9" w:rsidRPr="00460DE0" w:rsidRDefault="001C0FC9" w:rsidP="00460DE0">
      <w:pPr>
        <w:shd w:val="clear" w:color="auto" w:fill="FFFFFF"/>
        <w:tabs>
          <w:tab w:val="left" w:pos="360"/>
        </w:tabs>
        <w:autoSpaceDE w:val="0"/>
        <w:autoSpaceDN w:val="0"/>
        <w:adjustRightInd w:val="0"/>
        <w:spacing w:after="0"/>
        <w:jc w:val="both"/>
        <w:rPr>
          <w:rFonts w:ascii="Times New Roman" w:hAnsi="Times New Roman" w:cs="Times New Roman"/>
          <w:bCs/>
          <w:sz w:val="28"/>
          <w:szCs w:val="28"/>
        </w:rPr>
      </w:pPr>
      <w:r w:rsidRPr="00460DE0">
        <w:rPr>
          <w:rFonts w:ascii="Times New Roman" w:hAnsi="Times New Roman" w:cs="Times New Roman"/>
          <w:b/>
          <w:bCs/>
          <w:i/>
          <w:sz w:val="28"/>
          <w:szCs w:val="28"/>
        </w:rPr>
        <w:t>розвиваюча:</w:t>
      </w:r>
      <w:r w:rsidRPr="00460DE0">
        <w:rPr>
          <w:rFonts w:ascii="Times New Roman" w:hAnsi="Times New Roman" w:cs="Times New Roman"/>
          <w:bCs/>
          <w:sz w:val="28"/>
          <w:szCs w:val="28"/>
        </w:rPr>
        <w:t xml:space="preserve"> розвивати логічне, аналітичне та конструктивне мислення, розвивати навички групової практичної роботи; </w:t>
      </w:r>
    </w:p>
    <w:p w:rsidR="001C0FC9" w:rsidRPr="00460DE0" w:rsidRDefault="001C0FC9" w:rsidP="00460DE0">
      <w:pPr>
        <w:spacing w:after="0"/>
        <w:rPr>
          <w:rFonts w:ascii="Times New Roman" w:hAnsi="Times New Roman" w:cs="Times New Roman"/>
          <w:b/>
          <w:i/>
          <w:sz w:val="28"/>
          <w:szCs w:val="28"/>
        </w:rPr>
      </w:pPr>
      <w:r w:rsidRPr="00460DE0">
        <w:rPr>
          <w:rFonts w:ascii="Times New Roman" w:hAnsi="Times New Roman" w:cs="Times New Roman"/>
          <w:b/>
          <w:bCs/>
          <w:i/>
          <w:sz w:val="28"/>
          <w:szCs w:val="28"/>
        </w:rPr>
        <w:t>виховна:</w:t>
      </w:r>
      <w:r w:rsidRPr="00460DE0">
        <w:rPr>
          <w:rFonts w:ascii="Times New Roman" w:hAnsi="Times New Roman" w:cs="Times New Roman"/>
          <w:bCs/>
          <w:sz w:val="28"/>
          <w:szCs w:val="28"/>
        </w:rPr>
        <w:t xml:space="preserve"> </w:t>
      </w:r>
      <w:r w:rsidRPr="00460DE0">
        <w:rPr>
          <w:rFonts w:ascii="Times New Roman" w:hAnsi="Times New Roman" w:cs="Times New Roman"/>
          <w:sz w:val="28"/>
          <w:szCs w:val="28"/>
        </w:rPr>
        <w:t>розвинути інтерес до моделювання та аналізу електронних схем; розвинути вміння виділяти головне, порівнювати результати роботи дослідних моделей.</w:t>
      </w:r>
    </w:p>
    <w:p w:rsidR="001C0FC9" w:rsidRPr="00460DE0" w:rsidRDefault="001C0FC9" w:rsidP="00460DE0">
      <w:pPr>
        <w:spacing w:after="0"/>
        <w:jc w:val="both"/>
        <w:rPr>
          <w:rFonts w:ascii="Times New Roman" w:hAnsi="Times New Roman" w:cs="Times New Roman"/>
          <w:bCs/>
          <w:sz w:val="28"/>
          <w:szCs w:val="28"/>
        </w:rPr>
      </w:pPr>
      <w:r w:rsidRPr="00460DE0">
        <w:rPr>
          <w:rFonts w:ascii="Times New Roman" w:hAnsi="Times New Roman" w:cs="Times New Roman"/>
          <w:b/>
          <w:bCs/>
          <w:i/>
          <w:sz w:val="28"/>
          <w:szCs w:val="28"/>
        </w:rPr>
        <w:t>Тип заняття:</w:t>
      </w:r>
      <w:r w:rsidRPr="00460DE0">
        <w:rPr>
          <w:rFonts w:ascii="Times New Roman" w:hAnsi="Times New Roman" w:cs="Times New Roman"/>
          <w:bCs/>
          <w:sz w:val="28"/>
          <w:szCs w:val="28"/>
        </w:rPr>
        <w:t xml:space="preserve"> комбіноване.</w:t>
      </w:r>
    </w:p>
    <w:p w:rsidR="001C0FC9" w:rsidRPr="00460DE0" w:rsidRDefault="001C0FC9" w:rsidP="00460DE0">
      <w:pPr>
        <w:spacing w:after="0"/>
        <w:rPr>
          <w:rFonts w:ascii="Times New Roman" w:eastAsia="Times New Roman" w:hAnsi="Times New Roman" w:cs="Times New Roman"/>
          <w:sz w:val="28"/>
          <w:szCs w:val="28"/>
        </w:rPr>
      </w:pPr>
      <w:r w:rsidRPr="00460DE0">
        <w:rPr>
          <w:rFonts w:ascii="Times New Roman" w:hAnsi="Times New Roman" w:cs="Times New Roman"/>
          <w:b/>
          <w:bCs/>
          <w:i/>
          <w:sz w:val="28"/>
          <w:szCs w:val="28"/>
        </w:rPr>
        <w:t>Вид заняття:</w:t>
      </w:r>
      <w:r w:rsidRPr="00460DE0">
        <w:rPr>
          <w:rFonts w:ascii="Times New Roman" w:hAnsi="Times New Roman" w:cs="Times New Roman"/>
          <w:bCs/>
          <w:sz w:val="28"/>
          <w:szCs w:val="28"/>
        </w:rPr>
        <w:t xml:space="preserve"> </w:t>
      </w:r>
      <w:r w:rsidRPr="00460DE0">
        <w:rPr>
          <w:rFonts w:ascii="Times New Roman" w:hAnsi="Times New Roman" w:cs="Times New Roman"/>
          <w:sz w:val="28"/>
          <w:szCs w:val="28"/>
        </w:rPr>
        <w:t>лекція з використанням мультимедійної презентації, дискусія</w:t>
      </w:r>
      <w:r w:rsidRPr="00460DE0">
        <w:rPr>
          <w:rFonts w:ascii="Times New Roman" w:eastAsia="Times New Roman" w:hAnsi="Times New Roman" w:cs="Times New Roman"/>
          <w:b/>
          <w:bCs/>
          <w:i/>
          <w:sz w:val="28"/>
          <w:szCs w:val="28"/>
        </w:rPr>
        <w:t xml:space="preserve"> Методи</w:t>
      </w:r>
      <w:r w:rsidRPr="00460DE0">
        <w:rPr>
          <w:rFonts w:ascii="Times New Roman" w:eastAsia="Times New Roman" w:hAnsi="Times New Roman" w:cs="Times New Roman"/>
          <w:sz w:val="28"/>
          <w:szCs w:val="28"/>
        </w:rPr>
        <w:t>: лекція, евристична бесіда, осмислення знань, шляхом виконання завдання.</w:t>
      </w:r>
    </w:p>
    <w:p w:rsidR="001C0FC9" w:rsidRPr="00460DE0" w:rsidRDefault="001C0FC9"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b/>
          <w:i/>
          <w:sz w:val="28"/>
          <w:szCs w:val="28"/>
        </w:rPr>
        <w:t>Міжпредметні зв’язки</w:t>
      </w:r>
      <w:r w:rsidRPr="00460DE0">
        <w:rPr>
          <w:rFonts w:ascii="Times New Roman" w:hAnsi="Times New Roman" w:cs="Times New Roman"/>
          <w:sz w:val="28"/>
          <w:szCs w:val="28"/>
        </w:rPr>
        <w:t xml:space="preserve"> </w:t>
      </w:r>
      <w:r w:rsidRPr="00460DE0">
        <w:rPr>
          <w:rFonts w:ascii="Times New Roman" w:eastAsia="Calibri" w:hAnsi="Times New Roman" w:cs="Times New Roman"/>
          <w:sz w:val="28"/>
          <w:szCs w:val="28"/>
        </w:rPr>
        <w:t>“Мікропроцесори та мікроконтролери”,</w:t>
      </w:r>
      <w:r w:rsidRPr="00460DE0">
        <w:rPr>
          <w:rFonts w:ascii="Times New Roman" w:eastAsia="Calibri" w:hAnsi="Times New Roman" w:cs="Times New Roman"/>
          <w:color w:val="FF0000"/>
          <w:sz w:val="28"/>
          <w:szCs w:val="28"/>
        </w:rPr>
        <w:t xml:space="preserve"> </w:t>
      </w:r>
      <w:r w:rsidRPr="00460DE0">
        <w:rPr>
          <w:rFonts w:ascii="Times New Roman" w:eastAsia="Calibri" w:hAnsi="Times New Roman" w:cs="Times New Roman"/>
          <w:sz w:val="28"/>
          <w:szCs w:val="28"/>
        </w:rPr>
        <w:t xml:space="preserve">“Системи телекомунікацій”, “Навчальна практика електромонтажна ” </w:t>
      </w:r>
      <w:r w:rsidRPr="00460DE0">
        <w:rPr>
          <w:rFonts w:ascii="Times New Roman" w:eastAsia="Times New Roman" w:hAnsi="Times New Roman" w:cs="Times New Roman"/>
          <w:b/>
          <w:i/>
          <w:sz w:val="28"/>
          <w:szCs w:val="28"/>
        </w:rPr>
        <w:t>.</w:t>
      </w:r>
    </w:p>
    <w:p w:rsidR="001C0FC9" w:rsidRPr="00460DE0" w:rsidRDefault="001C0FC9" w:rsidP="00460DE0">
      <w:pPr>
        <w:spacing w:after="0"/>
        <w:rPr>
          <w:rFonts w:ascii="Times New Roman" w:hAnsi="Times New Roman" w:cs="Times New Roman"/>
          <w:sz w:val="28"/>
          <w:szCs w:val="28"/>
        </w:rPr>
      </w:pPr>
      <w:r w:rsidRPr="00460DE0">
        <w:rPr>
          <w:rFonts w:ascii="Times New Roman" w:eastAsia="Times New Roman" w:hAnsi="Times New Roman" w:cs="Times New Roman"/>
          <w:b/>
          <w:i/>
          <w:sz w:val="28"/>
          <w:szCs w:val="28"/>
        </w:rPr>
        <w:t>Методичне та п</w:t>
      </w:r>
      <w:r w:rsidRPr="00460DE0">
        <w:rPr>
          <w:rFonts w:ascii="Times New Roman" w:eastAsia="Times New Roman" w:hAnsi="Times New Roman" w:cs="Times New Roman"/>
          <w:b/>
          <w:bCs/>
          <w:i/>
          <w:sz w:val="28"/>
          <w:szCs w:val="28"/>
        </w:rPr>
        <w:t>рограмне забезпечення:</w:t>
      </w:r>
      <w:r w:rsidRPr="00460DE0">
        <w:rPr>
          <w:rFonts w:ascii="Times New Roman" w:eastAsia="Times New Roman" w:hAnsi="Times New Roman" w:cs="Times New Roman"/>
          <w:bCs/>
          <w:sz w:val="28"/>
          <w:szCs w:val="28"/>
        </w:rPr>
        <w:t xml:space="preserve"> </w:t>
      </w:r>
      <w:r w:rsidRPr="00460DE0">
        <w:rPr>
          <w:rFonts w:ascii="Times New Roman" w:hAnsi="Times New Roman" w:cs="Times New Roman"/>
          <w:sz w:val="28"/>
          <w:szCs w:val="28"/>
        </w:rPr>
        <w:t xml:space="preserve">конспект лекції, опорний конспект для роботи студента, мультимедійна презентація, </w:t>
      </w:r>
      <w:r w:rsidRPr="00460DE0">
        <w:rPr>
          <w:rFonts w:ascii="Times New Roman" w:hAnsi="Times New Roman" w:cs="Times New Roman"/>
          <w:bCs/>
          <w:sz w:val="28"/>
          <w:szCs w:val="28"/>
        </w:rPr>
        <w:t>картки з кросвордом.</w:t>
      </w:r>
    </w:p>
    <w:p w:rsidR="001C0FC9" w:rsidRPr="00460DE0" w:rsidRDefault="001C0FC9" w:rsidP="00460DE0">
      <w:pPr>
        <w:spacing w:after="0"/>
        <w:jc w:val="both"/>
        <w:outlineLvl w:val="2"/>
        <w:rPr>
          <w:rFonts w:ascii="Times New Roman" w:hAnsi="Times New Roman" w:cs="Times New Roman"/>
          <w:bCs/>
          <w:sz w:val="28"/>
          <w:szCs w:val="28"/>
        </w:rPr>
      </w:pPr>
      <w:r w:rsidRPr="00460DE0">
        <w:rPr>
          <w:rFonts w:ascii="Times New Roman" w:hAnsi="Times New Roman" w:cs="Times New Roman"/>
          <w:b/>
          <w:bCs/>
          <w:i/>
          <w:sz w:val="28"/>
          <w:szCs w:val="28"/>
        </w:rPr>
        <w:t>Обладнання:</w:t>
      </w:r>
      <w:r w:rsidRPr="00460DE0">
        <w:rPr>
          <w:rFonts w:ascii="Times New Roman" w:hAnsi="Times New Roman" w:cs="Times New Roman"/>
          <w:bCs/>
          <w:sz w:val="28"/>
          <w:szCs w:val="28"/>
        </w:rPr>
        <w:t xml:space="preserve"> комп’ютер, мультимедійний проектор, комп'ютерна презентація</w:t>
      </w:r>
    </w:p>
    <w:p w:rsidR="001C0FC9" w:rsidRPr="00460DE0" w:rsidRDefault="001C0FC9" w:rsidP="00460DE0">
      <w:pPr>
        <w:spacing w:after="0"/>
        <w:ind w:firstLine="426"/>
        <w:jc w:val="center"/>
        <w:rPr>
          <w:rFonts w:ascii="Times New Roman" w:hAnsi="Times New Roman" w:cs="Times New Roman"/>
          <w:b/>
          <w:sz w:val="28"/>
          <w:szCs w:val="28"/>
          <w:lang w:eastAsia="uk-UA"/>
        </w:rPr>
      </w:pPr>
      <w:r w:rsidRPr="00460DE0">
        <w:rPr>
          <w:rFonts w:ascii="Times New Roman" w:hAnsi="Times New Roman" w:cs="Times New Roman"/>
          <w:b/>
          <w:sz w:val="28"/>
          <w:szCs w:val="28"/>
          <w:lang w:eastAsia="uk-UA"/>
        </w:rPr>
        <w:t>ПЛАН</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 xml:space="preserve">Організаційна частина </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 xml:space="preserve">Актуалізація і корекція опорних знань </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 xml:space="preserve">Оголошення теми і мети заняття </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Мотивація навчальної діяльності</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Послідовне викладення нової теми</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Підсумок заняття</w:t>
      </w:r>
    </w:p>
    <w:p w:rsidR="001C0FC9" w:rsidRPr="00460DE0" w:rsidRDefault="001C0FC9" w:rsidP="00460DE0">
      <w:pPr>
        <w:numPr>
          <w:ilvl w:val="0"/>
          <w:numId w:val="32"/>
        </w:numPr>
        <w:tabs>
          <w:tab w:val="right" w:leader="dot" w:pos="426"/>
        </w:tabs>
        <w:spacing w:after="0"/>
        <w:ind w:left="0" w:firstLine="0"/>
        <w:contextualSpacing/>
        <w:rPr>
          <w:rFonts w:ascii="Times New Roman" w:eastAsia="Times New Roman" w:hAnsi="Times New Roman" w:cs="Times New Roman"/>
          <w:sz w:val="28"/>
          <w:szCs w:val="28"/>
          <w:lang w:eastAsia="uk-UA"/>
        </w:rPr>
      </w:pPr>
      <w:r w:rsidRPr="00460DE0">
        <w:rPr>
          <w:rFonts w:ascii="Times New Roman" w:eastAsia="Times New Roman" w:hAnsi="Times New Roman" w:cs="Times New Roman"/>
          <w:sz w:val="28"/>
          <w:szCs w:val="28"/>
          <w:lang w:eastAsia="uk-UA"/>
        </w:rPr>
        <w:t>Повідомлення завдання для самоаналізу.</w:t>
      </w:r>
    </w:p>
    <w:p w:rsidR="001C0FC9" w:rsidRPr="00460DE0" w:rsidRDefault="001C0FC9" w:rsidP="00460DE0">
      <w:pPr>
        <w:tabs>
          <w:tab w:val="right" w:leader="dot" w:pos="9922"/>
        </w:tabs>
        <w:spacing w:after="0"/>
        <w:jc w:val="center"/>
        <w:rPr>
          <w:rFonts w:ascii="Times New Roman" w:hAnsi="Times New Roman" w:cs="Times New Roman"/>
          <w:b/>
          <w:sz w:val="28"/>
          <w:szCs w:val="28"/>
          <w:lang w:eastAsia="uk-UA"/>
        </w:rPr>
      </w:pPr>
      <w:r w:rsidRPr="00460DE0">
        <w:rPr>
          <w:rFonts w:ascii="Times New Roman" w:hAnsi="Times New Roman" w:cs="Times New Roman"/>
          <w:b/>
          <w:sz w:val="28"/>
          <w:szCs w:val="28"/>
          <w:lang w:eastAsia="uk-UA"/>
        </w:rPr>
        <w:t>Хід заняття:</w:t>
      </w:r>
    </w:p>
    <w:p w:rsidR="001C0FC9" w:rsidRPr="00460DE0" w:rsidRDefault="001C0FC9" w:rsidP="00460DE0">
      <w:pPr>
        <w:numPr>
          <w:ilvl w:val="0"/>
          <w:numId w:val="33"/>
        </w:numPr>
        <w:tabs>
          <w:tab w:val="num" w:pos="284"/>
        </w:tabs>
        <w:spacing w:after="0"/>
        <w:ind w:left="0" w:firstLine="0"/>
        <w:rPr>
          <w:rFonts w:ascii="Times New Roman" w:hAnsi="Times New Roman" w:cs="Times New Roman"/>
          <w:sz w:val="28"/>
          <w:szCs w:val="28"/>
        </w:rPr>
      </w:pPr>
      <w:r w:rsidRPr="00460DE0">
        <w:rPr>
          <w:rFonts w:ascii="Times New Roman" w:hAnsi="Times New Roman" w:cs="Times New Roman"/>
          <w:b/>
          <w:i/>
          <w:sz w:val="28"/>
          <w:szCs w:val="28"/>
        </w:rPr>
        <w:t xml:space="preserve">Організаційна частина </w:t>
      </w:r>
    </w:p>
    <w:p w:rsidR="001C0FC9" w:rsidRPr="00460DE0" w:rsidRDefault="001C0FC9" w:rsidP="00460DE0">
      <w:pPr>
        <w:tabs>
          <w:tab w:val="num" w:pos="284"/>
        </w:tabs>
        <w:spacing w:after="0"/>
        <w:rPr>
          <w:rFonts w:ascii="Times New Roman" w:hAnsi="Times New Roman" w:cs="Times New Roman"/>
          <w:i/>
          <w:sz w:val="28"/>
          <w:szCs w:val="28"/>
        </w:rPr>
      </w:pPr>
      <w:r w:rsidRPr="00460DE0">
        <w:rPr>
          <w:rFonts w:ascii="Times New Roman" w:hAnsi="Times New Roman" w:cs="Times New Roman"/>
          <w:i/>
          <w:sz w:val="28"/>
          <w:szCs w:val="28"/>
        </w:rPr>
        <w:t>Перевірка присутності студентів та їх готовності до заняття</w:t>
      </w:r>
    </w:p>
    <w:p w:rsidR="001C0FC9" w:rsidRPr="00460DE0" w:rsidRDefault="001C0FC9" w:rsidP="00460DE0">
      <w:pPr>
        <w:numPr>
          <w:ilvl w:val="0"/>
          <w:numId w:val="33"/>
        </w:numPr>
        <w:tabs>
          <w:tab w:val="num" w:pos="284"/>
        </w:tabs>
        <w:spacing w:after="0"/>
        <w:ind w:left="0" w:firstLine="0"/>
        <w:contextualSpacing/>
        <w:jc w:val="both"/>
        <w:rPr>
          <w:rFonts w:ascii="Times New Roman" w:hAnsi="Times New Roman" w:cs="Times New Roman"/>
          <w:b/>
          <w:i/>
          <w:sz w:val="28"/>
          <w:szCs w:val="28"/>
        </w:rPr>
      </w:pPr>
      <w:r w:rsidRPr="00460DE0">
        <w:rPr>
          <w:rFonts w:ascii="Times New Roman" w:eastAsia="Times New Roman" w:hAnsi="Times New Roman" w:cs="Times New Roman"/>
          <w:b/>
          <w:i/>
          <w:sz w:val="28"/>
          <w:szCs w:val="28"/>
          <w:lang w:eastAsia="uk-UA"/>
        </w:rPr>
        <w:t>Актуалізація опорних знань</w:t>
      </w:r>
      <w:r w:rsidRPr="00460DE0">
        <w:rPr>
          <w:rFonts w:ascii="Times New Roman" w:hAnsi="Times New Roman" w:cs="Times New Roman"/>
          <w:snapToGrid w:val="0"/>
          <w:color w:val="000000"/>
          <w:sz w:val="28"/>
          <w:szCs w:val="28"/>
        </w:rPr>
        <w:t>.</w:t>
      </w:r>
    </w:p>
    <w:p w:rsidR="001C0FC9" w:rsidRPr="00460DE0" w:rsidRDefault="001C0FC9" w:rsidP="00460DE0">
      <w:pPr>
        <w:pStyle w:val="a3"/>
        <w:spacing w:after="0"/>
        <w:ind w:left="0"/>
        <w:jc w:val="both"/>
        <w:rPr>
          <w:rFonts w:ascii="Times New Roman" w:hAnsi="Times New Roman" w:cs="Times New Roman"/>
          <w:sz w:val="28"/>
          <w:szCs w:val="28"/>
        </w:rPr>
      </w:pPr>
      <w:r w:rsidRPr="00460DE0">
        <w:rPr>
          <w:rFonts w:ascii="Times New Roman" w:hAnsi="Times New Roman" w:cs="Times New Roman"/>
          <w:bCs/>
          <w:sz w:val="28"/>
          <w:szCs w:val="28"/>
        </w:rPr>
        <w:t xml:space="preserve">  </w:t>
      </w:r>
      <w:r w:rsidRPr="00460DE0">
        <w:rPr>
          <w:rFonts w:ascii="Times New Roman" w:hAnsi="Times New Roman" w:cs="Times New Roman"/>
          <w:sz w:val="28"/>
          <w:szCs w:val="28"/>
        </w:rPr>
        <w:t>В галузі інформаційно-комунікаційних технологій вирішуються задачі обробки та передачі інформації, а це нерозривно  зв’язано із  з</w:t>
      </w:r>
      <w:r w:rsidRPr="00460DE0">
        <w:rPr>
          <w:rFonts w:ascii="Times New Roman" w:hAnsi="Times New Roman" w:cs="Times New Roman"/>
          <w:bCs/>
          <w:sz w:val="28"/>
          <w:szCs w:val="28"/>
        </w:rPr>
        <w:t>астосуванням електронних пристроїв, які складаються з</w:t>
      </w:r>
      <w:r w:rsidRPr="00460DE0">
        <w:rPr>
          <w:rFonts w:ascii="Times New Roman" w:hAnsi="Times New Roman" w:cs="Times New Roman"/>
          <w:sz w:val="28"/>
          <w:szCs w:val="28"/>
        </w:rPr>
        <w:t xml:space="preserve">  аналогових та цифрових електронних компонентів. Проте, перш ніж вивчати принципи реалізації </w:t>
      </w:r>
      <w:r w:rsidRPr="00460DE0">
        <w:rPr>
          <w:rFonts w:ascii="Times New Roman" w:hAnsi="Times New Roman" w:cs="Times New Roman"/>
          <w:sz w:val="28"/>
          <w:szCs w:val="28"/>
        </w:rPr>
        <w:lastRenderedPageBreak/>
        <w:t xml:space="preserve">електронних пристроїв і систем необхідно знати принципи функціонування та основні характеристики електронних компонентів та характеристики сигналів, з якими працюють електронні пристрої і системи. </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napToGrid w:val="0"/>
          <w:color w:val="000000"/>
          <w:sz w:val="28"/>
          <w:szCs w:val="28"/>
        </w:rPr>
        <w:t xml:space="preserve">Основною елементною базою сучасних електронних </w:t>
      </w:r>
      <w:r w:rsidRPr="00460DE0">
        <w:rPr>
          <w:rFonts w:ascii="Times New Roman" w:hAnsi="Times New Roman" w:cs="Times New Roman"/>
          <w:snapToGrid w:val="0"/>
          <w:color w:val="000000"/>
          <w:spacing w:val="2"/>
          <w:sz w:val="28"/>
          <w:szCs w:val="28"/>
        </w:rPr>
        <w:t>пристроїв</w:t>
      </w:r>
      <w:r w:rsidRPr="00460DE0">
        <w:rPr>
          <w:rFonts w:ascii="Times New Roman" w:hAnsi="Times New Roman" w:cs="Times New Roman"/>
          <w:snapToGrid w:val="0"/>
          <w:color w:val="000000"/>
          <w:sz w:val="28"/>
          <w:szCs w:val="28"/>
        </w:rPr>
        <w:t xml:space="preserve"> </w:t>
      </w:r>
      <w:r w:rsidRPr="00460DE0">
        <w:rPr>
          <w:rFonts w:ascii="Times New Roman" w:hAnsi="Times New Roman" w:cs="Times New Roman"/>
          <w:snapToGrid w:val="0"/>
          <w:color w:val="000000"/>
          <w:spacing w:val="2"/>
          <w:sz w:val="28"/>
          <w:szCs w:val="28"/>
        </w:rPr>
        <w:t>є</w:t>
      </w:r>
      <w:r w:rsidRPr="00460DE0">
        <w:rPr>
          <w:rFonts w:ascii="Times New Roman" w:hAnsi="Times New Roman" w:cs="Times New Roman"/>
          <w:snapToGrid w:val="0"/>
          <w:color w:val="000000"/>
          <w:sz w:val="28"/>
          <w:szCs w:val="28"/>
        </w:rPr>
        <w:t xml:space="preserve"> напівпровідникові прилади. Клас напівпровідникових приладів </w:t>
      </w:r>
      <w:r w:rsidRPr="00460DE0">
        <w:rPr>
          <w:rFonts w:ascii="Times New Roman" w:hAnsi="Times New Roman" w:cs="Times New Roman"/>
          <w:snapToGrid w:val="0"/>
          <w:color w:val="000000"/>
          <w:spacing w:val="2"/>
          <w:sz w:val="28"/>
          <w:szCs w:val="28"/>
        </w:rPr>
        <w:t>складають</w:t>
      </w:r>
      <w:r w:rsidRPr="00460DE0">
        <w:rPr>
          <w:rFonts w:ascii="Times New Roman" w:hAnsi="Times New Roman" w:cs="Times New Roman"/>
          <w:snapToGrid w:val="0"/>
          <w:color w:val="000000"/>
          <w:sz w:val="28"/>
          <w:szCs w:val="28"/>
        </w:rPr>
        <w:t xml:space="preserve"> діоди, біполярні і польові транзистори, </w:t>
      </w:r>
      <w:r w:rsidRPr="00460DE0">
        <w:rPr>
          <w:rFonts w:ascii="Times New Roman" w:hAnsi="Times New Roman" w:cs="Times New Roman"/>
          <w:snapToGrid w:val="0"/>
          <w:color w:val="000000"/>
          <w:spacing w:val="2"/>
          <w:sz w:val="28"/>
          <w:szCs w:val="28"/>
        </w:rPr>
        <w:t>тиристори</w:t>
      </w:r>
      <w:r w:rsidRPr="00460DE0">
        <w:rPr>
          <w:rFonts w:ascii="Times New Roman" w:hAnsi="Times New Roman" w:cs="Times New Roman"/>
          <w:snapToGrid w:val="0"/>
          <w:color w:val="000000"/>
          <w:sz w:val="28"/>
          <w:szCs w:val="28"/>
        </w:rPr>
        <w:t xml:space="preserve"> і інші прилади, принцип дії яких заснований на </w:t>
      </w:r>
      <w:r w:rsidRPr="00460DE0">
        <w:rPr>
          <w:rFonts w:ascii="Times New Roman" w:hAnsi="Times New Roman" w:cs="Times New Roman"/>
          <w:snapToGrid w:val="0"/>
          <w:color w:val="000000"/>
          <w:spacing w:val="2"/>
          <w:sz w:val="28"/>
          <w:szCs w:val="28"/>
        </w:rPr>
        <w:t>електрофізичних</w:t>
      </w:r>
      <w:r w:rsidRPr="00460DE0">
        <w:rPr>
          <w:rFonts w:ascii="Times New Roman" w:hAnsi="Times New Roman" w:cs="Times New Roman"/>
          <w:snapToGrid w:val="0"/>
          <w:color w:val="000000"/>
          <w:sz w:val="28"/>
          <w:szCs w:val="28"/>
        </w:rPr>
        <w:t xml:space="preserve"> процесах в напівпровідниках.</w:t>
      </w:r>
      <w:r w:rsidRPr="00460DE0">
        <w:rPr>
          <w:rFonts w:ascii="Times New Roman" w:hAnsi="Times New Roman" w:cs="Times New Roman"/>
          <w:sz w:val="28"/>
          <w:szCs w:val="28"/>
        </w:rPr>
        <w:t xml:space="preserve"> </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Розпочали ми вивчення електронних компонентів</w:t>
      </w:r>
      <w:r w:rsidRPr="00460DE0">
        <w:rPr>
          <w:rFonts w:ascii="Times New Roman" w:hAnsi="Times New Roman" w:cs="Times New Roman"/>
          <w:b/>
          <w:sz w:val="28"/>
          <w:szCs w:val="28"/>
        </w:rPr>
        <w:t xml:space="preserve"> </w:t>
      </w:r>
      <w:r w:rsidRPr="00460DE0">
        <w:rPr>
          <w:rFonts w:ascii="Times New Roman" w:hAnsi="Times New Roman" w:cs="Times New Roman"/>
          <w:sz w:val="28"/>
          <w:szCs w:val="28"/>
        </w:rPr>
        <w:t xml:space="preserve">  з найбільш простих – це діоди, стабілітрони, а сьогодні розглянемо складніші - і це транзистори. Отже, пригадаємо :</w:t>
      </w:r>
    </w:p>
    <w:p w:rsidR="001C0FC9" w:rsidRPr="00460DE0" w:rsidRDefault="001C0FC9" w:rsidP="00460DE0">
      <w:pPr>
        <w:numPr>
          <w:ilvl w:val="1"/>
          <w:numId w:val="34"/>
        </w:numPr>
        <w:spacing w:after="0"/>
        <w:rPr>
          <w:rFonts w:ascii="Times New Roman" w:hAnsi="Times New Roman" w:cs="Times New Roman"/>
          <w:sz w:val="28"/>
          <w:szCs w:val="28"/>
        </w:rPr>
      </w:pPr>
      <w:r w:rsidRPr="00460DE0">
        <w:rPr>
          <w:rFonts w:ascii="Times New Roman" w:hAnsi="Times New Roman" w:cs="Times New Roman"/>
          <w:sz w:val="28"/>
          <w:szCs w:val="28"/>
        </w:rPr>
        <w:t xml:space="preserve">Які елементи  аналогової схемотехніки  ви знаєте, що побудовані на  </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 xml:space="preserve">  переході?</w:t>
      </w:r>
    </w:p>
    <w:p w:rsidR="001C0FC9" w:rsidRPr="00460DE0" w:rsidRDefault="001C0FC9" w:rsidP="00460DE0">
      <w:pPr>
        <w:numPr>
          <w:ilvl w:val="1"/>
          <w:numId w:val="34"/>
        </w:numPr>
        <w:spacing w:after="0"/>
        <w:rPr>
          <w:rFonts w:ascii="Times New Roman" w:hAnsi="Times New Roman" w:cs="Times New Roman"/>
          <w:sz w:val="28"/>
          <w:szCs w:val="28"/>
        </w:rPr>
      </w:pPr>
      <w:r w:rsidRPr="00460DE0">
        <w:rPr>
          <w:rFonts w:ascii="Times New Roman" w:hAnsi="Times New Roman" w:cs="Times New Roman"/>
          <w:sz w:val="28"/>
          <w:szCs w:val="28"/>
        </w:rPr>
        <w:t xml:space="preserve">Поясніть, явище утворення  </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 xml:space="preserve">  переходу?</w:t>
      </w:r>
    </w:p>
    <w:p w:rsidR="001C0FC9" w:rsidRPr="00460DE0" w:rsidRDefault="001C0FC9" w:rsidP="00460DE0">
      <w:pPr>
        <w:numPr>
          <w:ilvl w:val="1"/>
          <w:numId w:val="34"/>
        </w:numPr>
        <w:spacing w:after="0"/>
        <w:rPr>
          <w:rFonts w:ascii="Times New Roman" w:hAnsi="Times New Roman" w:cs="Times New Roman"/>
          <w:sz w:val="28"/>
          <w:szCs w:val="28"/>
        </w:rPr>
      </w:pPr>
      <w:r w:rsidRPr="00460DE0">
        <w:rPr>
          <w:rFonts w:ascii="Times New Roman" w:hAnsi="Times New Roman" w:cs="Times New Roman"/>
          <w:sz w:val="28"/>
          <w:szCs w:val="28"/>
        </w:rPr>
        <w:t xml:space="preserve"> Поясніть, принцип  підключення зовнішньої  напруги до  </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 xml:space="preserve">  переходу, при якому він буде  прямо зміщеним?</w:t>
      </w:r>
    </w:p>
    <w:p w:rsidR="001C0FC9" w:rsidRPr="00460DE0" w:rsidRDefault="001C0FC9" w:rsidP="00460DE0">
      <w:pPr>
        <w:numPr>
          <w:ilvl w:val="1"/>
          <w:numId w:val="34"/>
        </w:numPr>
        <w:spacing w:after="0"/>
        <w:rPr>
          <w:rFonts w:ascii="Times New Roman" w:hAnsi="Times New Roman" w:cs="Times New Roman"/>
          <w:sz w:val="28"/>
          <w:szCs w:val="28"/>
        </w:rPr>
      </w:pPr>
      <w:r w:rsidRPr="00460DE0">
        <w:rPr>
          <w:rFonts w:ascii="Times New Roman" w:hAnsi="Times New Roman" w:cs="Times New Roman"/>
          <w:sz w:val="28"/>
          <w:szCs w:val="28"/>
        </w:rPr>
        <w:t xml:space="preserve"> Поясніть, принцип  підключення зовнішньої  напруги до  </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 xml:space="preserve">  переходу, при якому він буде зворотньо зміщеним? </w:t>
      </w:r>
    </w:p>
    <w:p w:rsidR="001C0FC9" w:rsidRPr="00460DE0" w:rsidRDefault="001C0FC9" w:rsidP="00460DE0">
      <w:pPr>
        <w:spacing w:after="0"/>
        <w:jc w:val="both"/>
        <w:rPr>
          <w:rFonts w:ascii="Times New Roman" w:eastAsia="Times New Roman" w:hAnsi="Times New Roman" w:cs="Times New Roman"/>
          <w:sz w:val="28"/>
          <w:szCs w:val="28"/>
          <w:lang w:eastAsia="uk-UA"/>
        </w:rPr>
      </w:pPr>
      <w:r w:rsidRPr="00460DE0">
        <w:rPr>
          <w:rFonts w:ascii="Times New Roman" w:hAnsi="Times New Roman" w:cs="Times New Roman"/>
          <w:sz w:val="28"/>
          <w:szCs w:val="28"/>
        </w:rPr>
        <w:t xml:space="preserve"> </w:t>
      </w:r>
      <w:r w:rsidRPr="00460DE0">
        <w:rPr>
          <w:rFonts w:ascii="Times New Roman" w:hAnsi="Times New Roman" w:cs="Times New Roman"/>
          <w:b/>
          <w:i/>
          <w:sz w:val="28"/>
          <w:szCs w:val="28"/>
        </w:rPr>
        <w:t xml:space="preserve">3.     </w:t>
      </w:r>
      <w:r w:rsidRPr="00460DE0">
        <w:rPr>
          <w:rFonts w:ascii="Times New Roman" w:eastAsia="Times New Roman" w:hAnsi="Times New Roman" w:cs="Times New Roman"/>
          <w:b/>
          <w:i/>
          <w:sz w:val="28"/>
          <w:szCs w:val="28"/>
          <w:lang w:eastAsia="uk-UA"/>
        </w:rPr>
        <w:t>Оголошення теми і мети заняття</w:t>
      </w:r>
      <w:r w:rsidRPr="00460DE0">
        <w:rPr>
          <w:rFonts w:ascii="Times New Roman" w:eastAsia="Times New Roman" w:hAnsi="Times New Roman" w:cs="Times New Roman"/>
          <w:sz w:val="28"/>
          <w:szCs w:val="28"/>
          <w:lang w:eastAsia="uk-UA"/>
        </w:rPr>
        <w:t xml:space="preserve"> </w:t>
      </w:r>
    </w:p>
    <w:p w:rsidR="001C0FC9" w:rsidRPr="00460DE0" w:rsidRDefault="001C0FC9" w:rsidP="00460DE0">
      <w:pPr>
        <w:tabs>
          <w:tab w:val="right" w:leader="dot" w:pos="426"/>
        </w:tabs>
        <w:spacing w:after="0"/>
        <w:contextualSpacing/>
        <w:rPr>
          <w:rFonts w:ascii="Times New Roman" w:hAnsi="Times New Roman" w:cs="Times New Roman"/>
          <w:b/>
          <w:i/>
          <w:sz w:val="28"/>
          <w:szCs w:val="28"/>
        </w:rPr>
      </w:pPr>
      <w:r w:rsidRPr="00460DE0">
        <w:rPr>
          <w:rFonts w:ascii="Times New Roman" w:eastAsia="Times New Roman" w:hAnsi="Times New Roman" w:cs="Times New Roman"/>
          <w:sz w:val="28"/>
          <w:szCs w:val="28"/>
          <w:lang w:eastAsia="uk-UA"/>
        </w:rPr>
        <w:t xml:space="preserve">Тема заняття </w:t>
      </w:r>
      <w:r w:rsidRPr="00460DE0">
        <w:rPr>
          <w:rFonts w:ascii="Times New Roman" w:hAnsi="Times New Roman" w:cs="Times New Roman"/>
          <w:i/>
          <w:sz w:val="28"/>
          <w:szCs w:val="28"/>
        </w:rPr>
        <w:t>:</w:t>
      </w:r>
      <w:r w:rsidRPr="00460DE0">
        <w:rPr>
          <w:rFonts w:ascii="Times New Roman" w:hAnsi="Times New Roman" w:cs="Times New Roman"/>
          <w:b/>
          <w:i/>
          <w:sz w:val="28"/>
          <w:szCs w:val="28"/>
        </w:rPr>
        <w:t xml:space="preserve"> Біполярний транзистор. Основні схеми увімкнення біполярного транзистора.</w:t>
      </w:r>
    </w:p>
    <w:p w:rsidR="001C0FC9" w:rsidRPr="00460DE0" w:rsidRDefault="001C0FC9" w:rsidP="00460DE0">
      <w:pPr>
        <w:pStyle w:val="a3"/>
        <w:numPr>
          <w:ilvl w:val="0"/>
          <w:numId w:val="35"/>
        </w:numPr>
        <w:tabs>
          <w:tab w:val="clear" w:pos="720"/>
          <w:tab w:val="num" w:pos="0"/>
        </w:tabs>
        <w:spacing w:after="0"/>
        <w:ind w:left="0" w:firstLine="0"/>
        <w:rPr>
          <w:rFonts w:ascii="Times New Roman" w:hAnsi="Times New Roman" w:cs="Times New Roman"/>
          <w:b/>
          <w:i/>
          <w:sz w:val="28"/>
          <w:szCs w:val="28"/>
        </w:rPr>
      </w:pPr>
      <w:r w:rsidRPr="00460DE0">
        <w:rPr>
          <w:rFonts w:ascii="Times New Roman" w:hAnsi="Times New Roman" w:cs="Times New Roman"/>
          <w:b/>
          <w:i/>
          <w:sz w:val="28"/>
          <w:szCs w:val="28"/>
        </w:rPr>
        <w:t>Послідовне викладення нової теми за наступним планом :</w:t>
      </w:r>
    </w:p>
    <w:p w:rsidR="001C0FC9" w:rsidRPr="00460DE0" w:rsidRDefault="001C0FC9" w:rsidP="00460DE0">
      <w:pPr>
        <w:tabs>
          <w:tab w:val="left" w:pos="10065"/>
        </w:tabs>
        <w:spacing w:after="0"/>
        <w:jc w:val="both"/>
        <w:outlineLvl w:val="0"/>
        <w:rPr>
          <w:rFonts w:ascii="Times New Roman" w:hAnsi="Times New Roman" w:cs="Times New Roman"/>
          <w:b/>
          <w:i/>
          <w:sz w:val="28"/>
          <w:szCs w:val="28"/>
        </w:rPr>
      </w:pPr>
      <w:r w:rsidRPr="00460DE0">
        <w:rPr>
          <w:rFonts w:ascii="Times New Roman" w:hAnsi="Times New Roman" w:cs="Times New Roman"/>
          <w:b/>
          <w:i/>
          <w:sz w:val="28"/>
          <w:szCs w:val="28"/>
        </w:rPr>
        <w:t>4.1 Визначення, будова, типи та умовне позначення  біполярного транзистора</w:t>
      </w:r>
    </w:p>
    <w:p w:rsidR="001C0FC9" w:rsidRPr="00460DE0" w:rsidRDefault="001C0FC9" w:rsidP="00460DE0">
      <w:pPr>
        <w:tabs>
          <w:tab w:val="left" w:pos="10065"/>
        </w:tabs>
        <w:spacing w:after="0"/>
        <w:jc w:val="both"/>
        <w:rPr>
          <w:rFonts w:ascii="Times New Roman" w:hAnsi="Times New Roman" w:cs="Times New Roman"/>
          <w:sz w:val="28"/>
          <w:szCs w:val="28"/>
        </w:rPr>
      </w:pPr>
      <w:r w:rsidRPr="00460DE0">
        <w:rPr>
          <w:rFonts w:ascii="Times New Roman" w:hAnsi="Times New Roman" w:cs="Times New Roman"/>
          <w:sz w:val="28"/>
          <w:szCs w:val="28"/>
        </w:rPr>
        <w:t>Біполярним транзистором називають напівпровідниковий прилад з двома р-п переходами, які взаємодіють між собою та розміщеними в одному кристалі напівпровідника    та трьома виводами.  У біполярних транзисторах струм  зумовлений рухом  носіїв зарядів двох типів - електронів та дірок, що й  відображено у назві транзистора (приставка "'  бі '' означає два).</w:t>
      </w:r>
    </w:p>
    <w:p w:rsidR="001C0FC9" w:rsidRPr="00460DE0" w:rsidRDefault="001C0FC9" w:rsidP="00460DE0">
      <w:pPr>
        <w:shd w:val="clear" w:color="auto" w:fill="FFFFFF"/>
        <w:tabs>
          <w:tab w:val="left" w:pos="10065"/>
        </w:tabs>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Біполярні транзистори використовуються для побудови електронних схем підсилення, генерування,комутації, функціонального перетворення електричних сигналів тощо. </w:t>
      </w:r>
      <w:r w:rsidRPr="00460DE0">
        <w:rPr>
          <w:rFonts w:ascii="Times New Roman" w:hAnsi="Times New Roman" w:cs="Times New Roman"/>
          <w:color w:val="000000"/>
          <w:spacing w:val="-6"/>
          <w:sz w:val="28"/>
          <w:szCs w:val="28"/>
        </w:rPr>
        <w:t>Для виготовлення транзисторів використовують гер</w:t>
      </w:r>
      <w:r w:rsidRPr="00460DE0">
        <w:rPr>
          <w:rFonts w:ascii="Times New Roman" w:hAnsi="Times New Roman" w:cs="Times New Roman"/>
          <w:color w:val="000000"/>
          <w:sz w:val="28"/>
          <w:szCs w:val="28"/>
        </w:rPr>
        <w:t xml:space="preserve">маній і частіше кремній. Два </w:t>
      </w:r>
      <w:r w:rsidRPr="00460DE0">
        <w:rPr>
          <w:rFonts w:ascii="Times New Roman" w:hAnsi="Times New Roman" w:cs="Times New Roman"/>
          <w:i/>
          <w:iCs/>
          <w:color w:val="000000"/>
          <w:sz w:val="28"/>
          <w:szCs w:val="28"/>
        </w:rPr>
        <w:t>р-п -</w:t>
      </w:r>
      <w:r w:rsidRPr="00460DE0">
        <w:rPr>
          <w:rFonts w:ascii="Times New Roman" w:hAnsi="Times New Roman" w:cs="Times New Roman"/>
          <w:color w:val="000000"/>
          <w:sz w:val="28"/>
          <w:szCs w:val="28"/>
        </w:rPr>
        <w:t xml:space="preserve">переходи створюють за допомогою </w:t>
      </w:r>
      <w:r w:rsidRPr="00460DE0">
        <w:rPr>
          <w:rFonts w:ascii="Times New Roman" w:hAnsi="Times New Roman" w:cs="Times New Roman"/>
          <w:color w:val="000000"/>
          <w:spacing w:val="-3"/>
          <w:sz w:val="28"/>
          <w:szCs w:val="28"/>
        </w:rPr>
        <w:t xml:space="preserve">тришарової структури з чергуванням шарів, що мають електронну </w:t>
      </w:r>
      <w:r w:rsidRPr="00460DE0">
        <w:rPr>
          <w:rFonts w:ascii="Times New Roman" w:hAnsi="Times New Roman" w:cs="Times New Roman"/>
          <w:bCs/>
          <w:color w:val="000000"/>
          <w:spacing w:val="-3"/>
          <w:sz w:val="28"/>
          <w:szCs w:val="28"/>
        </w:rPr>
        <w:t>та</w:t>
      </w:r>
      <w:r w:rsidRPr="00460DE0">
        <w:rPr>
          <w:rFonts w:ascii="Times New Roman" w:hAnsi="Times New Roman" w:cs="Times New Roman"/>
          <w:b/>
          <w:bCs/>
          <w:color w:val="000000"/>
          <w:spacing w:val="-3"/>
          <w:sz w:val="28"/>
          <w:szCs w:val="28"/>
        </w:rPr>
        <w:t xml:space="preserve"> </w:t>
      </w:r>
      <w:r w:rsidRPr="00460DE0">
        <w:rPr>
          <w:rFonts w:ascii="Times New Roman" w:hAnsi="Times New Roman" w:cs="Times New Roman"/>
          <w:color w:val="000000"/>
          <w:spacing w:val="-4"/>
          <w:sz w:val="28"/>
          <w:szCs w:val="28"/>
        </w:rPr>
        <w:t>діркову електропровідності.</w:t>
      </w:r>
    </w:p>
    <w:p w:rsidR="001C0FC9" w:rsidRPr="00460DE0" w:rsidRDefault="001C0FC9" w:rsidP="00460DE0">
      <w:pPr>
        <w:shd w:val="clear" w:color="auto" w:fill="FFFFFF"/>
        <w:tabs>
          <w:tab w:val="left" w:pos="10065"/>
        </w:tabs>
        <w:spacing w:after="0"/>
        <w:jc w:val="both"/>
        <w:rPr>
          <w:rFonts w:ascii="Times New Roman" w:hAnsi="Times New Roman" w:cs="Times New Roman"/>
          <w:color w:val="000000"/>
          <w:spacing w:val="-8"/>
          <w:sz w:val="28"/>
          <w:szCs w:val="28"/>
        </w:rPr>
      </w:pPr>
      <w:r w:rsidRPr="00460DE0">
        <w:rPr>
          <w:rFonts w:ascii="Times New Roman" w:hAnsi="Times New Roman" w:cs="Times New Roman"/>
          <w:color w:val="000000"/>
          <w:spacing w:val="-8"/>
          <w:sz w:val="28"/>
          <w:szCs w:val="28"/>
        </w:rPr>
        <w:t xml:space="preserve">У відповідності до </w:t>
      </w:r>
      <w:r w:rsidRPr="00460DE0">
        <w:rPr>
          <w:rFonts w:ascii="Times New Roman" w:hAnsi="Times New Roman" w:cs="Times New Roman"/>
          <w:color w:val="000000"/>
          <w:spacing w:val="-3"/>
          <w:sz w:val="28"/>
          <w:szCs w:val="28"/>
        </w:rPr>
        <w:t>чергування</w:t>
      </w:r>
      <w:r w:rsidRPr="00460DE0">
        <w:rPr>
          <w:rFonts w:ascii="Times New Roman" w:hAnsi="Times New Roman" w:cs="Times New Roman"/>
          <w:color w:val="000000"/>
          <w:spacing w:val="-8"/>
          <w:sz w:val="28"/>
          <w:szCs w:val="28"/>
        </w:rPr>
        <w:t xml:space="preserve"> шарів з різними типами         електропрові</w:t>
      </w:r>
      <w:r w:rsidRPr="00460DE0">
        <w:rPr>
          <w:rFonts w:ascii="Times New Roman" w:hAnsi="Times New Roman" w:cs="Times New Roman"/>
          <w:color w:val="000000"/>
          <w:spacing w:val="-6"/>
          <w:sz w:val="28"/>
          <w:szCs w:val="28"/>
        </w:rPr>
        <w:t xml:space="preserve">дності </w:t>
      </w:r>
      <w:r w:rsidRPr="00460DE0">
        <w:rPr>
          <w:rFonts w:ascii="Times New Roman" w:hAnsi="Times New Roman" w:cs="Times New Roman"/>
          <w:sz w:val="28"/>
          <w:szCs w:val="28"/>
        </w:rPr>
        <w:t xml:space="preserve">біполярні транзистори поділяються на два типи: </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 xml:space="preserve"> і </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p</w:t>
      </w:r>
      <w:r w:rsidRPr="00460DE0">
        <w:rPr>
          <w:rFonts w:ascii="Times New Roman" w:hAnsi="Times New Roman" w:cs="Times New Roman"/>
          <w:sz w:val="28"/>
          <w:szCs w:val="28"/>
        </w:rPr>
        <w:t>.</w:t>
      </w:r>
      <w:r w:rsidRPr="00460DE0">
        <w:rPr>
          <w:rFonts w:ascii="Times New Roman" w:hAnsi="Times New Roman" w:cs="Times New Roman"/>
          <w:color w:val="000000"/>
          <w:spacing w:val="-6"/>
          <w:sz w:val="28"/>
          <w:szCs w:val="28"/>
        </w:rPr>
        <w:t xml:space="preserve"> Отже,з</w:t>
      </w:r>
      <w:r w:rsidRPr="00460DE0">
        <w:rPr>
          <w:rFonts w:ascii="Times New Roman" w:hAnsi="Times New Roman" w:cs="Times New Roman"/>
          <w:sz w:val="28"/>
          <w:szCs w:val="28"/>
        </w:rPr>
        <w:t xml:space="preserve">а провідністю </w:t>
      </w:r>
      <w:r w:rsidRPr="00460DE0">
        <w:rPr>
          <w:rFonts w:ascii="Times New Roman" w:hAnsi="Times New Roman" w:cs="Times New Roman"/>
          <w:color w:val="000000"/>
          <w:spacing w:val="-6"/>
          <w:sz w:val="28"/>
          <w:szCs w:val="28"/>
        </w:rPr>
        <w:t xml:space="preserve">біполярні транзистори поділяються на два класи: </w:t>
      </w:r>
      <w:r w:rsidRPr="00460DE0">
        <w:rPr>
          <w:rFonts w:ascii="Times New Roman" w:hAnsi="Times New Roman" w:cs="Times New Roman"/>
          <w:b/>
          <w:i/>
          <w:iCs/>
          <w:color w:val="000000"/>
          <w:spacing w:val="-6"/>
          <w:sz w:val="28"/>
          <w:szCs w:val="28"/>
        </w:rPr>
        <w:t>п-р-п</w:t>
      </w:r>
      <w:r w:rsidRPr="00460DE0">
        <w:rPr>
          <w:rFonts w:ascii="Times New Roman" w:hAnsi="Times New Roman" w:cs="Times New Roman"/>
          <w:i/>
          <w:iCs/>
          <w:color w:val="000000"/>
          <w:spacing w:val="-6"/>
          <w:sz w:val="28"/>
          <w:szCs w:val="28"/>
        </w:rPr>
        <w:t xml:space="preserve"> </w:t>
      </w:r>
      <w:r w:rsidRPr="00460DE0">
        <w:rPr>
          <w:rFonts w:ascii="Times New Roman" w:hAnsi="Times New Roman" w:cs="Times New Roman"/>
          <w:iCs/>
          <w:color w:val="000000"/>
          <w:spacing w:val="-6"/>
          <w:sz w:val="28"/>
          <w:szCs w:val="28"/>
        </w:rPr>
        <w:t>і</w:t>
      </w:r>
      <w:r w:rsidRPr="00460DE0">
        <w:rPr>
          <w:rFonts w:ascii="Times New Roman" w:hAnsi="Times New Roman" w:cs="Times New Roman"/>
          <w:i/>
          <w:iCs/>
          <w:color w:val="000000"/>
          <w:spacing w:val="-6"/>
          <w:sz w:val="28"/>
          <w:szCs w:val="28"/>
        </w:rPr>
        <w:t xml:space="preserve"> </w:t>
      </w:r>
      <w:r w:rsidRPr="00460DE0">
        <w:rPr>
          <w:rFonts w:ascii="Times New Roman" w:hAnsi="Times New Roman" w:cs="Times New Roman"/>
          <w:b/>
          <w:i/>
          <w:iCs/>
          <w:color w:val="000000"/>
          <w:spacing w:val="-6"/>
          <w:sz w:val="28"/>
          <w:szCs w:val="28"/>
        </w:rPr>
        <w:t>р-п-р</w:t>
      </w:r>
      <w:r w:rsidRPr="00460DE0">
        <w:rPr>
          <w:rFonts w:ascii="Times New Roman" w:hAnsi="Times New Roman" w:cs="Times New Roman"/>
          <w:i/>
          <w:iCs/>
          <w:color w:val="000000"/>
          <w:spacing w:val="-6"/>
          <w:sz w:val="28"/>
          <w:szCs w:val="28"/>
        </w:rPr>
        <w:t xml:space="preserve"> </w:t>
      </w:r>
      <w:r w:rsidRPr="00460DE0">
        <w:rPr>
          <w:rFonts w:ascii="Times New Roman" w:hAnsi="Times New Roman" w:cs="Times New Roman"/>
          <w:color w:val="000000"/>
          <w:spacing w:val="-6"/>
          <w:sz w:val="28"/>
          <w:szCs w:val="28"/>
        </w:rPr>
        <w:t xml:space="preserve">типу, </w:t>
      </w:r>
      <w:r w:rsidRPr="00460DE0">
        <w:rPr>
          <w:rFonts w:ascii="Times New Roman" w:hAnsi="Times New Roman" w:cs="Times New Roman"/>
          <w:color w:val="000000"/>
          <w:sz w:val="28"/>
          <w:szCs w:val="28"/>
        </w:rPr>
        <w:t>як показано на рис. 1.</w:t>
      </w: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r w:rsidRPr="00460DE0">
        <w:rPr>
          <w:rFonts w:ascii="Times New Roman" w:hAnsi="Times New Roman" w:cs="Times New Roman"/>
          <w:noProof/>
          <w:sz w:val="28"/>
          <w:szCs w:val="28"/>
        </w:rPr>
        <w:drawing>
          <wp:anchor distT="0" distB="0" distL="114300" distR="114300" simplePos="0" relativeHeight="251751424" behindDoc="0" locked="0" layoutInCell="1" allowOverlap="1">
            <wp:simplePos x="0" y="0"/>
            <wp:positionH relativeFrom="column">
              <wp:posOffset>594360</wp:posOffset>
            </wp:positionH>
            <wp:positionV relativeFrom="paragraph">
              <wp:posOffset>-473075</wp:posOffset>
            </wp:positionV>
            <wp:extent cx="4419600" cy="1847850"/>
            <wp:effectExtent l="19050" t="0" r="0" b="0"/>
            <wp:wrapNone/>
            <wp:docPr id="32" name="Рисунок 32" descr="img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6"/>
                    <pic:cNvPicPr>
                      <a:picLocks noChangeAspect="1" noChangeArrowheads="1"/>
                    </pic:cNvPicPr>
                  </pic:nvPicPr>
                  <pic:blipFill>
                    <a:blip r:embed="rId27" cstate="print"/>
                    <a:srcRect t="9560" r="-1532"/>
                    <a:stretch>
                      <a:fillRect/>
                    </a:stretch>
                  </pic:blipFill>
                  <pic:spPr bwMode="auto">
                    <a:xfrm>
                      <a:off x="0" y="0"/>
                      <a:ext cx="4419600" cy="1847850"/>
                    </a:xfrm>
                    <a:prstGeom prst="rect">
                      <a:avLst/>
                    </a:prstGeom>
                    <a:noFill/>
                    <a:ln w="9525">
                      <a:noFill/>
                      <a:miter lim="800000"/>
                      <a:headEnd/>
                      <a:tailEnd/>
                    </a:ln>
                  </pic:spPr>
                </pic:pic>
              </a:graphicData>
            </a:graphic>
          </wp:anchor>
        </w:drawing>
      </w: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jc w:val="both"/>
        <w:rPr>
          <w:rFonts w:ascii="Times New Roman" w:hAnsi="Times New Roman" w:cs="Times New Roman"/>
          <w:sz w:val="28"/>
          <w:szCs w:val="28"/>
        </w:rPr>
      </w:pPr>
    </w:p>
    <w:p w:rsidR="001C0FC9" w:rsidRPr="00460DE0" w:rsidRDefault="001C0FC9" w:rsidP="00460DE0">
      <w:pPr>
        <w:shd w:val="clear" w:color="auto" w:fill="FFFFFF"/>
        <w:spacing w:after="0"/>
        <w:jc w:val="both"/>
        <w:rPr>
          <w:rFonts w:ascii="Times New Roman" w:hAnsi="Times New Roman" w:cs="Times New Roman"/>
          <w:sz w:val="28"/>
          <w:szCs w:val="28"/>
        </w:rPr>
      </w:pPr>
    </w:p>
    <w:p w:rsidR="001C0FC9" w:rsidRPr="00460DE0" w:rsidRDefault="001C0FC9" w:rsidP="00460DE0">
      <w:pPr>
        <w:shd w:val="clear" w:color="auto" w:fill="FFFFFF"/>
        <w:spacing w:after="0"/>
        <w:jc w:val="both"/>
        <w:rPr>
          <w:rFonts w:ascii="Times New Roman" w:hAnsi="Times New Roman" w:cs="Times New Roman"/>
          <w:sz w:val="28"/>
          <w:szCs w:val="28"/>
        </w:rPr>
      </w:pPr>
      <w:r w:rsidRPr="00460DE0">
        <w:rPr>
          <w:rFonts w:ascii="Times New Roman" w:hAnsi="Times New Roman" w:cs="Times New Roman"/>
          <w:sz w:val="28"/>
          <w:szCs w:val="28"/>
        </w:rPr>
        <w:t>Центральний шар біполярних транзисторів має назву "база". Зовнішній лівий, що є джерелом носіїв  заряду (електронів чи дірок) і, головним чи</w:t>
      </w:r>
      <w:r w:rsidRPr="00460DE0">
        <w:rPr>
          <w:rFonts w:ascii="Times New Roman" w:hAnsi="Times New Roman" w:cs="Times New Roman"/>
          <w:sz w:val="28"/>
          <w:szCs w:val="28"/>
        </w:rPr>
        <w:softHyphen/>
        <w:t xml:space="preserve">ном, створює струм приладу, називається "емітером". Правий зовнішній шар, що приймає заряди від емітера, називається "колектором".  Дві крайні області мають однаковий тип провідності, а середня, яка знаходиться між ними - протилежний. </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Емітер, колектор та база різняться між собою як розмірами так і концентрацією носіїв заряду. Найбільшу площу   р-</w:t>
      </w:r>
      <w:r w:rsidRPr="00460DE0">
        <w:rPr>
          <w:rFonts w:ascii="Times New Roman" w:hAnsi="Times New Roman" w:cs="Times New Roman"/>
          <w:sz w:val="28"/>
          <w:szCs w:val="28"/>
          <w:lang w:val="en-US"/>
        </w:rPr>
        <w:t>n</w:t>
      </w:r>
      <w:r w:rsidRPr="00460DE0">
        <w:rPr>
          <w:rFonts w:ascii="Times New Roman" w:hAnsi="Times New Roman" w:cs="Times New Roman"/>
          <w:sz w:val="28"/>
          <w:szCs w:val="28"/>
        </w:rPr>
        <w:t xml:space="preserve"> переходу має колектор, але концентрація носіїв заряду  у ньому менша ніж у емітері. Найменшу площу  має база і концентрація носіїв заряду там є найменшою. Ширина базової області становить одиниці мікрон. Отже, концентрація носіїв заряду є найбільшою у емітері, а найменшою –у базі.(рис.2)   Звідси витікає співвідношення  струмів  у біполярному транзисторі. </w:t>
      </w:r>
    </w:p>
    <w:p w:rsidR="001C0FC9" w:rsidRPr="00460DE0" w:rsidRDefault="001C0FC9" w:rsidP="00460DE0">
      <w:pPr>
        <w:spacing w:after="0"/>
        <w:jc w:val="center"/>
        <w:outlineLvl w:val="0"/>
        <w:rPr>
          <w:rFonts w:ascii="Times New Roman" w:hAnsi="Times New Roman" w:cs="Times New Roman"/>
          <w:sz w:val="28"/>
          <w:szCs w:val="28"/>
        </w:rPr>
      </w:pPr>
    </w:p>
    <w:p w:rsidR="001C0FC9" w:rsidRPr="00460DE0" w:rsidRDefault="001C0FC9" w:rsidP="00460DE0">
      <w:pPr>
        <w:spacing w:after="0"/>
        <w:jc w:val="center"/>
        <w:outlineLvl w:val="0"/>
        <w:rPr>
          <w:rFonts w:ascii="Times New Roman" w:hAnsi="Times New Roman" w:cs="Times New Roman"/>
          <w:sz w:val="28"/>
          <w:szCs w:val="28"/>
        </w:rPr>
      </w:pPr>
      <w:r w:rsidRPr="00460DE0">
        <w:rPr>
          <w:rFonts w:ascii="Times New Roman" w:hAnsi="Times New Roman" w:cs="Times New Roman"/>
          <w:noProof/>
          <w:sz w:val="28"/>
          <w:szCs w:val="28"/>
        </w:rPr>
        <w:drawing>
          <wp:anchor distT="0" distB="0" distL="114300" distR="114300" simplePos="0" relativeHeight="251752448" behindDoc="0" locked="0" layoutInCell="1" allowOverlap="1">
            <wp:simplePos x="0" y="0"/>
            <wp:positionH relativeFrom="column">
              <wp:posOffset>-224155</wp:posOffset>
            </wp:positionH>
            <wp:positionV relativeFrom="paragraph">
              <wp:posOffset>9525</wp:posOffset>
            </wp:positionV>
            <wp:extent cx="2727325" cy="1371600"/>
            <wp:effectExtent l="19050" t="0" r="0" b="0"/>
            <wp:wrapSquare wrapText="bothSides"/>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2727325" cy="1371600"/>
                    </a:xfrm>
                    <a:prstGeom prst="rect">
                      <a:avLst/>
                    </a:prstGeom>
                    <a:noFill/>
                    <a:ln w="9525">
                      <a:noFill/>
                      <a:miter lim="800000"/>
                      <a:headEnd/>
                      <a:tailEnd/>
                    </a:ln>
                  </pic:spPr>
                </pic:pic>
              </a:graphicData>
            </a:graphic>
          </wp:anchor>
        </w:drawing>
      </w:r>
      <w:r w:rsidRPr="00460DE0">
        <w:rPr>
          <w:rFonts w:ascii="Times New Roman" w:hAnsi="Times New Roman" w:cs="Times New Roman"/>
          <w:sz w:val="28"/>
          <w:szCs w:val="28"/>
        </w:rPr>
        <w:t>Іе  =  І</w:t>
      </w:r>
      <w:r w:rsidRPr="00460DE0">
        <w:rPr>
          <w:rFonts w:ascii="Times New Roman" w:hAnsi="Times New Roman" w:cs="Times New Roman"/>
          <w:sz w:val="28"/>
          <w:szCs w:val="28"/>
          <w:vertAlign w:val="subscript"/>
        </w:rPr>
        <w:t xml:space="preserve">б </w:t>
      </w:r>
      <w:r w:rsidRPr="00460DE0">
        <w:rPr>
          <w:rFonts w:ascii="Times New Roman" w:hAnsi="Times New Roman" w:cs="Times New Roman"/>
          <w:sz w:val="28"/>
          <w:szCs w:val="28"/>
        </w:rPr>
        <w:t xml:space="preserve"> +  Ік</w:t>
      </w:r>
    </w:p>
    <w:p w:rsidR="001C0FC9" w:rsidRPr="00460DE0" w:rsidRDefault="001C0FC9" w:rsidP="00460DE0">
      <w:pPr>
        <w:shd w:val="clear" w:color="auto" w:fill="FFFFFF"/>
        <w:spacing w:after="0"/>
        <w:rPr>
          <w:rFonts w:ascii="Times New Roman" w:hAnsi="Times New Roman" w:cs="Times New Roman"/>
          <w:color w:val="000000"/>
          <w:spacing w:val="-8"/>
          <w:sz w:val="28"/>
          <w:szCs w:val="28"/>
        </w:rPr>
      </w:pPr>
    </w:p>
    <w:p w:rsidR="001C0FC9" w:rsidRPr="00460DE0" w:rsidRDefault="001C0FC9" w:rsidP="00460DE0">
      <w:pPr>
        <w:spacing w:after="0"/>
        <w:jc w:val="center"/>
        <w:rPr>
          <w:rFonts w:ascii="Times New Roman" w:hAnsi="Times New Roman" w:cs="Times New Roman"/>
          <w:sz w:val="28"/>
          <w:szCs w:val="28"/>
        </w:rPr>
      </w:pPr>
      <w:r w:rsidRPr="00460DE0">
        <w:rPr>
          <w:rFonts w:ascii="Times New Roman" w:hAnsi="Times New Roman" w:cs="Times New Roman"/>
          <w:sz w:val="28"/>
          <w:szCs w:val="28"/>
        </w:rPr>
        <w:t>Рисунок 2-  Співвідношення носіїв заряду   в областях біполярного транзистора</w:t>
      </w:r>
    </w:p>
    <w:p w:rsidR="001C0FC9" w:rsidRPr="00460DE0" w:rsidRDefault="001C0FC9" w:rsidP="00460DE0">
      <w:pPr>
        <w:shd w:val="clear" w:color="auto" w:fill="FFFFFF"/>
        <w:tabs>
          <w:tab w:val="left" w:pos="9498"/>
        </w:tabs>
        <w:spacing w:after="0"/>
        <w:jc w:val="both"/>
        <w:rPr>
          <w:rFonts w:ascii="Times New Roman" w:hAnsi="Times New Roman" w:cs="Times New Roman"/>
          <w:sz w:val="28"/>
          <w:szCs w:val="28"/>
          <w:lang w:val="uk-UA"/>
        </w:rPr>
      </w:pPr>
    </w:p>
    <w:p w:rsidR="001C0FC9" w:rsidRPr="00460DE0" w:rsidRDefault="001C0FC9" w:rsidP="00460DE0">
      <w:pPr>
        <w:shd w:val="clear" w:color="auto" w:fill="FFFFFF"/>
        <w:tabs>
          <w:tab w:val="left" w:pos="9498"/>
        </w:tabs>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Перехід між емітером та базою називають  </w:t>
      </w:r>
      <w:r w:rsidRPr="00460DE0">
        <w:rPr>
          <w:rFonts w:ascii="Times New Roman" w:hAnsi="Times New Roman" w:cs="Times New Roman"/>
          <w:i/>
          <w:sz w:val="28"/>
          <w:szCs w:val="28"/>
        </w:rPr>
        <w:t>емітерним</w:t>
      </w:r>
      <w:r w:rsidRPr="00460DE0">
        <w:rPr>
          <w:rFonts w:ascii="Times New Roman" w:hAnsi="Times New Roman" w:cs="Times New Roman"/>
          <w:sz w:val="28"/>
          <w:szCs w:val="28"/>
        </w:rPr>
        <w:t xml:space="preserve"> переходом, а перехід  між колектором та базою називають </w:t>
      </w:r>
      <w:r w:rsidRPr="00460DE0">
        <w:rPr>
          <w:rFonts w:ascii="Times New Roman" w:hAnsi="Times New Roman" w:cs="Times New Roman"/>
          <w:i/>
          <w:sz w:val="28"/>
          <w:szCs w:val="28"/>
        </w:rPr>
        <w:t>колекторним</w:t>
      </w:r>
      <w:r w:rsidRPr="00460DE0">
        <w:rPr>
          <w:rFonts w:ascii="Times New Roman" w:hAnsi="Times New Roman" w:cs="Times New Roman"/>
          <w:sz w:val="28"/>
          <w:szCs w:val="28"/>
        </w:rPr>
        <w:t xml:space="preserve"> переходом.  На перехід емітер-база напруга подається у прямому напрямку, тому, навіть при незначній напрузі, через перехід тече великий струм. На перехід колектор- база напруга подається у зворотному напрямку. Зазвичай її значення на декілька порядків перевищує  значення напруги на переході емітер-база.</w:t>
      </w:r>
    </w:p>
    <w:p w:rsidR="001C0FC9" w:rsidRPr="00460DE0" w:rsidRDefault="001C0FC9" w:rsidP="00460DE0">
      <w:pPr>
        <w:shd w:val="clear" w:color="auto" w:fill="FFFFFF"/>
        <w:tabs>
          <w:tab w:val="left" w:pos="180"/>
          <w:tab w:val="left" w:pos="9498"/>
        </w:tabs>
        <w:spacing w:after="0"/>
        <w:jc w:val="both"/>
        <w:rPr>
          <w:rFonts w:ascii="Times New Roman" w:hAnsi="Times New Roman" w:cs="Times New Roman"/>
          <w:sz w:val="28"/>
          <w:szCs w:val="28"/>
        </w:rPr>
      </w:pPr>
      <w:r w:rsidRPr="00460DE0">
        <w:rPr>
          <w:rFonts w:ascii="Times New Roman" w:hAnsi="Times New Roman" w:cs="Times New Roman"/>
          <w:sz w:val="28"/>
          <w:szCs w:val="28"/>
        </w:rPr>
        <w:t>Підсилюючі властивості біполярного транзистора забезпечуються тим, що р-п переходи в ньому не незалежні, а взаємодіють один з од</w:t>
      </w:r>
      <w:r w:rsidRPr="00460DE0">
        <w:rPr>
          <w:rFonts w:ascii="Times New Roman" w:hAnsi="Times New Roman" w:cs="Times New Roman"/>
          <w:sz w:val="28"/>
          <w:szCs w:val="28"/>
        </w:rPr>
        <w:softHyphen/>
        <w:t>ним, що, у свою чергу, забезпечується технологічними особливостями виконання тришарової структури. А саме:</w:t>
      </w:r>
    </w:p>
    <w:p w:rsidR="001C0FC9" w:rsidRPr="00460DE0" w:rsidRDefault="001C0FC9" w:rsidP="00460DE0">
      <w:pPr>
        <w:widowControl w:val="0"/>
        <w:numPr>
          <w:ilvl w:val="0"/>
          <w:numId w:val="36"/>
        </w:numPr>
        <w:shd w:val="clear" w:color="auto" w:fill="FFFFFF"/>
        <w:tabs>
          <w:tab w:val="left" w:pos="540"/>
          <w:tab w:val="left" w:pos="9498"/>
        </w:tabs>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емітер виконано з великою кількістю домішки - він має велику кількість вільних носіїв заряду;</w:t>
      </w:r>
    </w:p>
    <w:p w:rsidR="001C0FC9" w:rsidRPr="00460DE0" w:rsidRDefault="001C0FC9" w:rsidP="00460DE0">
      <w:pPr>
        <w:widowControl w:val="0"/>
        <w:numPr>
          <w:ilvl w:val="0"/>
          <w:numId w:val="36"/>
        </w:numPr>
        <w:shd w:val="clear" w:color="auto" w:fill="FFFFFF"/>
        <w:tabs>
          <w:tab w:val="left" w:pos="475"/>
          <w:tab w:val="left" w:pos="540"/>
          <w:tab w:val="left" w:pos="9498"/>
        </w:tabs>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база виконана тонкою і має малу кількість основних носіїв заряду;</w:t>
      </w:r>
    </w:p>
    <w:p w:rsidR="001C0FC9" w:rsidRPr="00460DE0" w:rsidRDefault="001C0FC9" w:rsidP="00460DE0">
      <w:pPr>
        <w:shd w:val="clear" w:color="auto" w:fill="FFFFFF"/>
        <w:tabs>
          <w:tab w:val="left" w:pos="540"/>
          <w:tab w:val="left" w:pos="9498"/>
        </w:tabs>
        <w:spacing w:after="0"/>
        <w:jc w:val="both"/>
        <w:rPr>
          <w:rFonts w:ascii="Times New Roman" w:hAnsi="Times New Roman" w:cs="Times New Roman"/>
          <w:sz w:val="28"/>
          <w:szCs w:val="28"/>
        </w:rPr>
      </w:pPr>
      <w:r w:rsidRPr="00460DE0">
        <w:rPr>
          <w:rFonts w:ascii="Times New Roman" w:hAnsi="Times New Roman" w:cs="Times New Roman"/>
          <w:sz w:val="28"/>
          <w:szCs w:val="28"/>
        </w:rPr>
        <w:t>3)колектор - масивний і має кількість носіїв, меншу, ніж емітер.</w:t>
      </w:r>
    </w:p>
    <w:p w:rsidR="001C0FC9" w:rsidRPr="00460DE0" w:rsidRDefault="001C0FC9" w:rsidP="00460DE0">
      <w:pPr>
        <w:tabs>
          <w:tab w:val="left" w:pos="9498"/>
        </w:tabs>
        <w:spacing w:after="0"/>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anchor distT="0" distB="0" distL="114300" distR="114300" simplePos="0" relativeHeight="251763712" behindDoc="0" locked="0" layoutInCell="1" allowOverlap="1">
            <wp:simplePos x="0" y="0"/>
            <wp:positionH relativeFrom="column">
              <wp:posOffset>1224280</wp:posOffset>
            </wp:positionH>
            <wp:positionV relativeFrom="paragraph">
              <wp:posOffset>1353820</wp:posOffset>
            </wp:positionV>
            <wp:extent cx="4000500" cy="165735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4000500" cy="1657350"/>
                    </a:xfrm>
                    <a:prstGeom prst="rect">
                      <a:avLst/>
                    </a:prstGeom>
                    <a:noFill/>
                    <a:ln w="9525">
                      <a:noFill/>
                      <a:miter lim="800000"/>
                      <a:headEnd/>
                      <a:tailEnd/>
                    </a:ln>
                  </pic:spPr>
                </pic:pic>
              </a:graphicData>
            </a:graphic>
          </wp:anchor>
        </w:drawing>
      </w:r>
      <w:r w:rsidRPr="00460DE0">
        <w:rPr>
          <w:rFonts w:ascii="Times New Roman" w:hAnsi="Times New Roman" w:cs="Times New Roman"/>
          <w:sz w:val="28"/>
          <w:szCs w:val="28"/>
        </w:rPr>
        <w:t xml:space="preserve">На  електричних схемах для транзисторів використовують умовні зображення і позначають їх символами VT (рис.3).  На умовному зображенні емітер позначають із стрілкою, яка вказує напрям протікання струму. Стрілка  завжди спрямована  із </w:t>
      </w:r>
      <w:r w:rsidRPr="00460DE0">
        <w:rPr>
          <w:rFonts w:ascii="Times New Roman" w:hAnsi="Times New Roman" w:cs="Times New Roman"/>
          <w:b/>
          <w:i/>
          <w:iCs/>
          <w:color w:val="000000"/>
          <w:spacing w:val="-6"/>
          <w:sz w:val="28"/>
          <w:szCs w:val="28"/>
        </w:rPr>
        <w:t xml:space="preserve"> р</w:t>
      </w:r>
      <w:r w:rsidRPr="00460DE0">
        <w:rPr>
          <w:rFonts w:ascii="Times New Roman" w:hAnsi="Times New Roman" w:cs="Times New Roman"/>
          <w:sz w:val="28"/>
          <w:szCs w:val="28"/>
        </w:rPr>
        <w:t xml:space="preserve"> -області  в </w:t>
      </w:r>
      <w:r w:rsidRPr="00460DE0">
        <w:rPr>
          <w:rFonts w:ascii="Times New Roman" w:hAnsi="Times New Roman" w:cs="Times New Roman"/>
          <w:b/>
          <w:i/>
          <w:iCs/>
          <w:color w:val="000000"/>
          <w:spacing w:val="-6"/>
          <w:sz w:val="28"/>
          <w:szCs w:val="28"/>
        </w:rPr>
        <w:t>п</w:t>
      </w:r>
      <w:r w:rsidRPr="00460DE0">
        <w:rPr>
          <w:rFonts w:ascii="Times New Roman" w:hAnsi="Times New Roman" w:cs="Times New Roman"/>
          <w:sz w:val="28"/>
          <w:szCs w:val="28"/>
        </w:rPr>
        <w:t xml:space="preserve"> </w:t>
      </w:r>
      <w:r w:rsidRPr="00460DE0">
        <w:rPr>
          <w:rFonts w:ascii="Times New Roman" w:hAnsi="Times New Roman" w:cs="Times New Roman"/>
          <w:i/>
          <w:iCs/>
          <w:color w:val="000000"/>
          <w:spacing w:val="-6"/>
          <w:sz w:val="28"/>
          <w:szCs w:val="28"/>
        </w:rPr>
        <w:t xml:space="preserve"> </w:t>
      </w:r>
      <w:r w:rsidRPr="00460DE0">
        <w:rPr>
          <w:rFonts w:ascii="Times New Roman" w:hAnsi="Times New Roman" w:cs="Times New Roman"/>
          <w:sz w:val="28"/>
          <w:szCs w:val="28"/>
        </w:rPr>
        <w:t>-область.(рис. 3).</w:t>
      </w:r>
    </w:p>
    <w:p w:rsidR="001C0FC9" w:rsidRPr="00460DE0" w:rsidRDefault="001C0FC9" w:rsidP="00460DE0">
      <w:pPr>
        <w:tabs>
          <w:tab w:val="left" w:pos="9498"/>
        </w:tabs>
        <w:spacing w:after="0"/>
        <w:jc w:val="both"/>
        <w:rPr>
          <w:rFonts w:ascii="Times New Roman" w:hAnsi="Times New Roman" w:cs="Times New Roman"/>
          <w:sz w:val="28"/>
          <w:szCs w:val="28"/>
          <w:lang w:val="uk-UA"/>
        </w:rPr>
      </w:pPr>
    </w:p>
    <w:p w:rsidR="001C0FC9" w:rsidRPr="00460DE0" w:rsidRDefault="001C0FC9" w:rsidP="00460DE0">
      <w:pPr>
        <w:tabs>
          <w:tab w:val="left" w:pos="9498"/>
        </w:tabs>
        <w:spacing w:after="0"/>
        <w:jc w:val="both"/>
        <w:rPr>
          <w:rFonts w:ascii="Times New Roman" w:hAnsi="Times New Roman" w:cs="Times New Roman"/>
          <w:sz w:val="28"/>
          <w:szCs w:val="28"/>
          <w:lang w:val="uk-UA"/>
        </w:rPr>
      </w:pPr>
    </w:p>
    <w:p w:rsidR="001C0FC9" w:rsidRPr="00460DE0" w:rsidRDefault="001C0FC9" w:rsidP="00460DE0">
      <w:pPr>
        <w:tabs>
          <w:tab w:val="left" w:pos="9498"/>
        </w:tabs>
        <w:spacing w:after="0"/>
        <w:jc w:val="both"/>
        <w:rPr>
          <w:rFonts w:ascii="Times New Roman" w:hAnsi="Times New Roman" w:cs="Times New Roman"/>
          <w:sz w:val="28"/>
          <w:szCs w:val="28"/>
          <w:lang w:val="uk-UA"/>
        </w:rPr>
      </w:pPr>
    </w:p>
    <w:p w:rsidR="001C0FC9" w:rsidRPr="00460DE0" w:rsidRDefault="001C0FC9" w:rsidP="00460DE0">
      <w:pPr>
        <w:spacing w:after="0"/>
        <w:outlineLvl w:val="0"/>
        <w:rPr>
          <w:rFonts w:ascii="Times New Roman" w:hAnsi="Times New Roman" w:cs="Times New Roman"/>
          <w:sz w:val="28"/>
          <w:szCs w:val="28"/>
        </w:rPr>
      </w:pPr>
      <w:r w:rsidRPr="00460DE0">
        <w:rPr>
          <w:rFonts w:ascii="Times New Roman" w:hAnsi="Times New Roman" w:cs="Times New Roman"/>
          <w:sz w:val="28"/>
          <w:szCs w:val="28"/>
        </w:rPr>
        <w:t>Рисунок 3 –Умовно- графічне позначення біполярного транзистора</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noProof/>
          <w:sz w:val="28"/>
          <w:szCs w:val="28"/>
        </w:rPr>
        <w:drawing>
          <wp:anchor distT="0" distB="0" distL="114300" distR="114300" simplePos="0" relativeHeight="251753472" behindDoc="0" locked="0" layoutInCell="1" allowOverlap="1">
            <wp:simplePos x="0" y="0"/>
            <wp:positionH relativeFrom="column">
              <wp:posOffset>995680</wp:posOffset>
            </wp:positionH>
            <wp:positionV relativeFrom="paragraph">
              <wp:posOffset>1056005</wp:posOffset>
            </wp:positionV>
            <wp:extent cx="4143375" cy="1200150"/>
            <wp:effectExtent l="19050" t="0" r="9525" b="0"/>
            <wp:wrapTopAndBottom/>
            <wp:docPr id="48" name="Рисунок 43" descr="BPT_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PT_Graf"/>
                    <pic:cNvPicPr>
                      <a:picLocks noChangeAspect="1" noChangeArrowheads="1"/>
                    </pic:cNvPicPr>
                  </pic:nvPicPr>
                  <pic:blipFill>
                    <a:blip r:embed="rId30" cstate="print"/>
                    <a:srcRect/>
                    <a:stretch>
                      <a:fillRect/>
                    </a:stretch>
                  </pic:blipFill>
                  <pic:spPr bwMode="auto">
                    <a:xfrm>
                      <a:off x="0" y="0"/>
                      <a:ext cx="4143375" cy="1200150"/>
                    </a:xfrm>
                    <a:prstGeom prst="rect">
                      <a:avLst/>
                    </a:prstGeom>
                    <a:noFill/>
                    <a:ln w="9525">
                      <a:noFill/>
                      <a:miter lim="800000"/>
                      <a:headEnd/>
                      <a:tailEnd/>
                    </a:ln>
                  </pic:spPr>
                </pic:pic>
              </a:graphicData>
            </a:graphic>
          </wp:anchor>
        </w:drawing>
      </w:r>
      <w:r w:rsidRPr="00460DE0">
        <w:rPr>
          <w:rFonts w:ascii="Times New Roman" w:hAnsi="Times New Roman" w:cs="Times New Roman"/>
          <w:sz w:val="28"/>
          <w:szCs w:val="28"/>
        </w:rPr>
        <w:t>Транзистори виготовляють у складі  інтегральних структур і як дискретні компоненти, які  вміщують в герметичні металеві  чи полімерні корпуси, що мають три виводи (електроди) від різних областей.(рис.4)</w:t>
      </w:r>
    </w:p>
    <w:p w:rsidR="001C0FC9" w:rsidRPr="00460DE0" w:rsidRDefault="001C0FC9" w:rsidP="00460DE0">
      <w:pPr>
        <w:spacing w:after="0"/>
        <w:jc w:val="center"/>
        <w:rPr>
          <w:rFonts w:ascii="Times New Roman" w:hAnsi="Times New Roman" w:cs="Times New Roman"/>
          <w:sz w:val="28"/>
          <w:szCs w:val="28"/>
        </w:rPr>
      </w:pPr>
      <w:r w:rsidRPr="00460DE0">
        <w:rPr>
          <w:rFonts w:ascii="Times New Roman" w:hAnsi="Times New Roman" w:cs="Times New Roman"/>
          <w:sz w:val="28"/>
          <w:szCs w:val="28"/>
        </w:rPr>
        <w:t xml:space="preserve">Рисунку 4 - Умовні графічні позначення біполярних транзисторів: </w:t>
      </w:r>
    </w:p>
    <w:p w:rsidR="001C0FC9" w:rsidRPr="00460DE0" w:rsidRDefault="001C0FC9" w:rsidP="00460DE0">
      <w:pPr>
        <w:spacing w:after="0"/>
        <w:jc w:val="center"/>
        <w:rPr>
          <w:rFonts w:ascii="Times New Roman" w:hAnsi="Times New Roman" w:cs="Times New Roman"/>
          <w:b/>
          <w:bCs/>
          <w:color w:val="007F00"/>
          <w:spacing w:val="-13"/>
          <w:sz w:val="28"/>
          <w:szCs w:val="28"/>
        </w:rPr>
      </w:pPr>
      <w:r w:rsidRPr="00460DE0">
        <w:rPr>
          <w:rFonts w:ascii="Times New Roman" w:hAnsi="Times New Roman" w:cs="Times New Roman"/>
          <w:sz w:val="28"/>
          <w:szCs w:val="28"/>
        </w:rPr>
        <w:t>а, б – корпусних ;  в, г – безкорпусних</w:t>
      </w:r>
      <w:r w:rsidRPr="00460DE0">
        <w:rPr>
          <w:rFonts w:ascii="Times New Roman" w:hAnsi="Times New Roman" w:cs="Times New Roman"/>
          <w:b/>
          <w:bCs/>
          <w:color w:val="007F00"/>
          <w:sz w:val="28"/>
          <w:szCs w:val="28"/>
        </w:rPr>
        <w:t xml:space="preserve">) </w:t>
      </w:r>
    </w:p>
    <w:p w:rsidR="001C0FC9" w:rsidRPr="00460DE0" w:rsidRDefault="001C0FC9" w:rsidP="00460DE0">
      <w:pPr>
        <w:spacing w:after="0"/>
        <w:rPr>
          <w:rFonts w:ascii="Times New Roman" w:hAnsi="Times New Roman" w:cs="Times New Roman"/>
          <w:bCs/>
          <w:spacing w:val="-13"/>
          <w:sz w:val="28"/>
          <w:szCs w:val="28"/>
        </w:rPr>
      </w:pPr>
      <w:r w:rsidRPr="00460DE0">
        <w:rPr>
          <w:rFonts w:ascii="Times New Roman" w:hAnsi="Times New Roman" w:cs="Times New Roman"/>
          <w:bCs/>
          <w:spacing w:val="-13"/>
          <w:sz w:val="28"/>
          <w:szCs w:val="28"/>
        </w:rPr>
        <w:t>Зовнішній вигляд транзисторів представлено на рисунку 5</w:t>
      </w:r>
    </w:p>
    <w:p w:rsidR="001C0FC9" w:rsidRPr="00460DE0" w:rsidRDefault="001C0FC9" w:rsidP="00460DE0">
      <w:pPr>
        <w:spacing w:after="0"/>
        <w:rPr>
          <w:rFonts w:ascii="Times New Roman" w:hAnsi="Times New Roman" w:cs="Times New Roman"/>
          <w:b/>
          <w:bCs/>
          <w:color w:val="007F00"/>
          <w:spacing w:val="-13"/>
          <w:sz w:val="28"/>
          <w:szCs w:val="28"/>
        </w:rPr>
      </w:pPr>
      <w:r w:rsidRPr="00460DE0">
        <w:rPr>
          <w:rFonts w:ascii="Times New Roman" w:hAnsi="Times New Roman" w:cs="Times New Roman"/>
          <w:noProof/>
          <w:sz w:val="28"/>
          <w:szCs w:val="28"/>
        </w:rPr>
        <w:drawing>
          <wp:inline distT="0" distB="0" distL="0" distR="0">
            <wp:extent cx="3950784" cy="2501384"/>
            <wp:effectExtent l="19050" t="0" r="0" b="0"/>
            <wp:docPr id="12" name="Рисунок 12" descr="https://upload.wikimedia.org/wikipedia/commons/thumb/5/5a/Transistors.agr.jpg/1024px-Transistors.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5/5a/Transistors.agr.jpg/1024px-Transistors.agr.jpg"/>
                    <pic:cNvPicPr>
                      <a:picLocks noChangeAspect="1" noChangeArrowheads="1"/>
                    </pic:cNvPicPr>
                  </pic:nvPicPr>
                  <pic:blipFill>
                    <a:blip r:embed="rId31" r:link="rId32" cstate="print"/>
                    <a:srcRect/>
                    <a:stretch>
                      <a:fillRect/>
                    </a:stretch>
                  </pic:blipFill>
                  <pic:spPr bwMode="auto">
                    <a:xfrm>
                      <a:off x="0" y="0"/>
                      <a:ext cx="3953488" cy="2503096"/>
                    </a:xfrm>
                    <a:prstGeom prst="rect">
                      <a:avLst/>
                    </a:prstGeom>
                    <a:noFill/>
                    <a:ln w="9525">
                      <a:noFill/>
                      <a:miter lim="800000"/>
                      <a:headEnd/>
                      <a:tailEnd/>
                    </a:ln>
                  </pic:spPr>
                </pic:pic>
              </a:graphicData>
            </a:graphic>
          </wp:inline>
        </w:drawing>
      </w:r>
    </w:p>
    <w:p w:rsidR="001C0FC9" w:rsidRPr="00460DE0" w:rsidRDefault="001C0FC9" w:rsidP="00460DE0">
      <w:pPr>
        <w:spacing w:after="0"/>
        <w:rPr>
          <w:rFonts w:ascii="Times New Roman" w:hAnsi="Times New Roman" w:cs="Times New Roman"/>
          <w:bCs/>
          <w:spacing w:val="-13"/>
          <w:sz w:val="28"/>
          <w:szCs w:val="28"/>
        </w:rPr>
      </w:pPr>
      <w:r w:rsidRPr="00460DE0">
        <w:rPr>
          <w:rFonts w:ascii="Times New Roman" w:hAnsi="Times New Roman" w:cs="Times New Roman"/>
          <w:bCs/>
          <w:i/>
          <w:spacing w:val="-13"/>
          <w:sz w:val="28"/>
          <w:szCs w:val="28"/>
        </w:rPr>
        <w:t xml:space="preserve">Рисунок </w:t>
      </w:r>
      <w:r w:rsidRPr="00460DE0">
        <w:rPr>
          <w:rFonts w:ascii="Times New Roman" w:hAnsi="Times New Roman" w:cs="Times New Roman"/>
          <w:bCs/>
          <w:spacing w:val="-13"/>
          <w:sz w:val="28"/>
          <w:szCs w:val="28"/>
        </w:rPr>
        <w:t xml:space="preserve">5- Зовнішній вигляд різноманітних транзисторів </w:t>
      </w:r>
    </w:p>
    <w:p w:rsidR="001C0FC9" w:rsidRPr="00460DE0" w:rsidRDefault="001C0FC9" w:rsidP="00460DE0">
      <w:pPr>
        <w:spacing w:after="0"/>
        <w:outlineLvl w:val="0"/>
        <w:rPr>
          <w:rFonts w:ascii="Times New Roman" w:hAnsi="Times New Roman" w:cs="Times New Roman"/>
          <w:b/>
          <w:bCs/>
          <w:i/>
          <w:color w:val="007F00"/>
          <w:spacing w:val="-28"/>
          <w:sz w:val="28"/>
          <w:szCs w:val="28"/>
        </w:rPr>
      </w:pPr>
      <w:r w:rsidRPr="00460DE0">
        <w:rPr>
          <w:rFonts w:ascii="Times New Roman" w:hAnsi="Times New Roman" w:cs="Times New Roman"/>
          <w:b/>
          <w:bCs/>
          <w:i/>
          <w:spacing w:val="-13"/>
          <w:sz w:val="28"/>
          <w:szCs w:val="28"/>
        </w:rPr>
        <w:lastRenderedPageBreak/>
        <w:t xml:space="preserve">4.2 </w:t>
      </w:r>
      <w:r w:rsidRPr="00460DE0">
        <w:rPr>
          <w:rFonts w:ascii="Times New Roman" w:hAnsi="Times New Roman" w:cs="Times New Roman"/>
          <w:b/>
          <w:bCs/>
          <w:i/>
          <w:sz w:val="28"/>
          <w:szCs w:val="28"/>
        </w:rPr>
        <w:t xml:space="preserve">Класифікація </w:t>
      </w:r>
      <w:r w:rsidRPr="00460DE0">
        <w:rPr>
          <w:rFonts w:ascii="Times New Roman" w:hAnsi="Times New Roman" w:cs="Times New Roman"/>
          <w:b/>
          <w:bCs/>
          <w:i/>
          <w:spacing w:val="-28"/>
          <w:sz w:val="28"/>
          <w:szCs w:val="28"/>
        </w:rPr>
        <w:t xml:space="preserve"> </w:t>
      </w:r>
      <w:r w:rsidRPr="00460DE0">
        <w:rPr>
          <w:rFonts w:ascii="Times New Roman" w:hAnsi="Times New Roman" w:cs="Times New Roman"/>
          <w:b/>
          <w:bCs/>
          <w:i/>
          <w:sz w:val="28"/>
          <w:szCs w:val="28"/>
        </w:rPr>
        <w:t>й</w:t>
      </w:r>
      <w:r w:rsidRPr="00460DE0">
        <w:rPr>
          <w:rFonts w:ascii="Times New Roman" w:hAnsi="Times New Roman" w:cs="Times New Roman"/>
          <w:b/>
          <w:bCs/>
          <w:i/>
          <w:spacing w:val="30"/>
          <w:sz w:val="28"/>
          <w:szCs w:val="28"/>
        </w:rPr>
        <w:t xml:space="preserve"> </w:t>
      </w:r>
      <w:r w:rsidRPr="00460DE0">
        <w:rPr>
          <w:rFonts w:ascii="Times New Roman" w:hAnsi="Times New Roman" w:cs="Times New Roman"/>
          <w:b/>
          <w:bCs/>
          <w:i/>
          <w:spacing w:val="-1"/>
          <w:sz w:val="28"/>
          <w:szCs w:val="28"/>
        </w:rPr>
        <w:t>маркування</w:t>
      </w:r>
      <w:r w:rsidRPr="00460DE0">
        <w:rPr>
          <w:rFonts w:ascii="Times New Roman" w:hAnsi="Times New Roman" w:cs="Times New Roman"/>
          <w:b/>
          <w:bCs/>
          <w:i/>
          <w:sz w:val="28"/>
          <w:szCs w:val="28"/>
        </w:rPr>
        <w:t xml:space="preserve"> </w:t>
      </w:r>
      <w:r w:rsidRPr="00460DE0">
        <w:rPr>
          <w:rFonts w:ascii="Times New Roman" w:hAnsi="Times New Roman" w:cs="Times New Roman"/>
          <w:b/>
          <w:bCs/>
          <w:i/>
          <w:spacing w:val="-28"/>
          <w:sz w:val="28"/>
          <w:szCs w:val="28"/>
        </w:rPr>
        <w:t xml:space="preserve"> </w:t>
      </w:r>
      <w:r w:rsidRPr="00460DE0">
        <w:rPr>
          <w:rFonts w:ascii="Times New Roman" w:hAnsi="Times New Roman" w:cs="Times New Roman"/>
          <w:b/>
          <w:bCs/>
          <w:i/>
          <w:sz w:val="28"/>
          <w:szCs w:val="28"/>
        </w:rPr>
        <w:t>транзисторів</w:t>
      </w:r>
      <w:r w:rsidRPr="00460DE0">
        <w:rPr>
          <w:rFonts w:ascii="Times New Roman" w:hAnsi="Times New Roman" w:cs="Times New Roman"/>
          <w:b/>
          <w:bCs/>
          <w:i/>
          <w:color w:val="007F00"/>
          <w:sz w:val="28"/>
          <w:szCs w:val="28"/>
        </w:rPr>
        <w:t xml:space="preserve">. </w:t>
      </w:r>
      <w:r w:rsidRPr="00460DE0">
        <w:rPr>
          <w:rFonts w:ascii="Times New Roman" w:hAnsi="Times New Roman" w:cs="Times New Roman"/>
          <w:b/>
          <w:bCs/>
          <w:i/>
          <w:color w:val="007F00"/>
          <w:spacing w:val="-28"/>
          <w:sz w:val="28"/>
          <w:szCs w:val="28"/>
        </w:rPr>
        <w:t xml:space="preserve"> </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Класифікація транзисторів здійснюється за наступними ознаками:</w:t>
      </w:r>
    </w:p>
    <w:p w:rsidR="001C0FC9" w:rsidRPr="00460DE0" w:rsidRDefault="001C0FC9" w:rsidP="00460DE0">
      <w:pPr>
        <w:pStyle w:val="a3"/>
        <w:widowControl w:val="0"/>
        <w:numPr>
          <w:ilvl w:val="0"/>
          <w:numId w:val="37"/>
        </w:numPr>
        <w:tabs>
          <w:tab w:val="left" w:pos="460"/>
        </w:tabs>
        <w:autoSpaceDE w:val="0"/>
        <w:autoSpaceDN w:val="0"/>
        <w:adjustRightInd w:val="0"/>
        <w:spacing w:after="0"/>
        <w:ind w:left="0" w:firstLine="0"/>
        <w:rPr>
          <w:rFonts w:ascii="Times New Roman" w:hAnsi="Times New Roman" w:cs="Times New Roman"/>
          <w:sz w:val="28"/>
          <w:szCs w:val="28"/>
        </w:rPr>
      </w:pPr>
      <w:r w:rsidRPr="00460DE0">
        <w:rPr>
          <w:rFonts w:ascii="Times New Roman" w:hAnsi="Times New Roman" w:cs="Times New Roman"/>
          <w:i/>
          <w:sz w:val="28"/>
          <w:szCs w:val="28"/>
        </w:rPr>
        <w:t xml:space="preserve">За  матеріалом </w:t>
      </w:r>
      <w:r w:rsidRPr="00460DE0">
        <w:rPr>
          <w:rFonts w:ascii="Times New Roman" w:hAnsi="Times New Roman" w:cs="Times New Roman"/>
          <w:i/>
          <w:spacing w:val="1"/>
          <w:sz w:val="28"/>
          <w:szCs w:val="28"/>
        </w:rPr>
        <w:t xml:space="preserve"> напівпровідника</w:t>
      </w:r>
      <w:r w:rsidRPr="00460DE0">
        <w:rPr>
          <w:rFonts w:ascii="Times New Roman" w:hAnsi="Times New Roman" w:cs="Times New Roman"/>
          <w:spacing w:val="1"/>
          <w:sz w:val="28"/>
          <w:szCs w:val="28"/>
        </w:rPr>
        <w:t xml:space="preserve"> - германієві або кремнієві;</w:t>
      </w:r>
    </w:p>
    <w:p w:rsidR="001C0FC9" w:rsidRPr="00460DE0" w:rsidRDefault="001C0FC9" w:rsidP="00460DE0">
      <w:pPr>
        <w:pStyle w:val="a3"/>
        <w:widowControl w:val="0"/>
        <w:numPr>
          <w:ilvl w:val="0"/>
          <w:numId w:val="37"/>
        </w:numPr>
        <w:tabs>
          <w:tab w:val="left" w:pos="460"/>
        </w:tabs>
        <w:autoSpaceDE w:val="0"/>
        <w:autoSpaceDN w:val="0"/>
        <w:adjustRightInd w:val="0"/>
        <w:spacing w:after="0"/>
        <w:ind w:left="0" w:firstLine="0"/>
        <w:rPr>
          <w:rFonts w:ascii="Times New Roman" w:hAnsi="Times New Roman" w:cs="Times New Roman"/>
          <w:sz w:val="28"/>
          <w:szCs w:val="28"/>
        </w:rPr>
      </w:pPr>
      <w:r w:rsidRPr="00460DE0">
        <w:rPr>
          <w:rFonts w:ascii="Times New Roman" w:hAnsi="Times New Roman" w:cs="Times New Roman"/>
          <w:i/>
          <w:spacing w:val="1"/>
          <w:sz w:val="28"/>
          <w:szCs w:val="28"/>
        </w:rPr>
        <w:t>За типом  провідності областей</w:t>
      </w:r>
      <w:r w:rsidRPr="00460DE0">
        <w:rPr>
          <w:rFonts w:ascii="Times New Roman" w:hAnsi="Times New Roman" w:cs="Times New Roman"/>
          <w:spacing w:val="1"/>
          <w:sz w:val="28"/>
          <w:szCs w:val="28"/>
        </w:rPr>
        <w:t xml:space="preserve"> (тільки біполярні транзистори):  прямої провідності  (p-n-p - структура) або зворотної провідності (n-p-n - структура);</w:t>
      </w:r>
    </w:p>
    <w:p w:rsidR="001C0FC9" w:rsidRPr="00460DE0" w:rsidRDefault="001C0FC9" w:rsidP="00460DE0">
      <w:pPr>
        <w:pStyle w:val="a3"/>
        <w:widowControl w:val="0"/>
        <w:numPr>
          <w:ilvl w:val="0"/>
          <w:numId w:val="37"/>
        </w:numPr>
        <w:tabs>
          <w:tab w:val="left" w:pos="460"/>
        </w:tabs>
        <w:autoSpaceDE w:val="0"/>
        <w:autoSpaceDN w:val="0"/>
        <w:adjustRightInd w:val="0"/>
        <w:spacing w:after="0"/>
        <w:ind w:left="0" w:firstLine="0"/>
        <w:rPr>
          <w:rFonts w:ascii="Times New Roman" w:hAnsi="Times New Roman" w:cs="Times New Roman"/>
          <w:sz w:val="28"/>
          <w:szCs w:val="28"/>
        </w:rPr>
      </w:pPr>
      <w:r w:rsidRPr="00460DE0">
        <w:rPr>
          <w:rFonts w:ascii="Times New Roman" w:hAnsi="Times New Roman" w:cs="Times New Roman"/>
          <w:i/>
          <w:spacing w:val="1"/>
          <w:sz w:val="28"/>
          <w:szCs w:val="28"/>
        </w:rPr>
        <w:t>За принципом дії</w:t>
      </w:r>
      <w:r w:rsidRPr="00460DE0">
        <w:rPr>
          <w:rFonts w:ascii="Times New Roman" w:hAnsi="Times New Roman" w:cs="Times New Roman"/>
          <w:spacing w:val="1"/>
          <w:sz w:val="28"/>
          <w:szCs w:val="28"/>
        </w:rPr>
        <w:t xml:space="preserve"> транзистори підрозділяються на біполярні й польові (уніполярні);</w:t>
      </w:r>
    </w:p>
    <w:p w:rsidR="001C0FC9" w:rsidRPr="00460DE0" w:rsidRDefault="001C0FC9" w:rsidP="00460DE0">
      <w:pPr>
        <w:pStyle w:val="a3"/>
        <w:widowControl w:val="0"/>
        <w:numPr>
          <w:ilvl w:val="0"/>
          <w:numId w:val="37"/>
        </w:numPr>
        <w:tabs>
          <w:tab w:val="left" w:pos="460"/>
        </w:tabs>
        <w:autoSpaceDE w:val="0"/>
        <w:autoSpaceDN w:val="0"/>
        <w:adjustRightInd w:val="0"/>
        <w:spacing w:after="0"/>
        <w:ind w:left="0" w:firstLine="0"/>
        <w:rPr>
          <w:rFonts w:ascii="Times New Roman" w:hAnsi="Times New Roman" w:cs="Times New Roman"/>
          <w:i/>
          <w:spacing w:val="1"/>
          <w:sz w:val="28"/>
          <w:szCs w:val="28"/>
        </w:rPr>
      </w:pPr>
      <w:r w:rsidRPr="00460DE0">
        <w:rPr>
          <w:rFonts w:ascii="Times New Roman" w:hAnsi="Times New Roman" w:cs="Times New Roman"/>
          <w:i/>
          <w:sz w:val="28"/>
          <w:szCs w:val="28"/>
        </w:rPr>
        <w:t>За</w:t>
      </w:r>
      <w:r w:rsidRPr="00460DE0">
        <w:rPr>
          <w:rFonts w:ascii="Times New Roman" w:hAnsi="Times New Roman" w:cs="Times New Roman"/>
          <w:i/>
          <w:spacing w:val="1"/>
          <w:sz w:val="28"/>
          <w:szCs w:val="28"/>
        </w:rPr>
        <w:t xml:space="preserve"> частотними  властивостями;</w:t>
      </w:r>
    </w:p>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spacing w:val="1"/>
          <w:sz w:val="28"/>
          <w:szCs w:val="28"/>
        </w:rPr>
        <w:t xml:space="preserve"> НЧ (&lt;3 Мгц);</w:t>
      </w:r>
      <w:r w:rsidRPr="00460DE0">
        <w:rPr>
          <w:rFonts w:ascii="Times New Roman" w:hAnsi="Times New Roman" w:cs="Times New Roman"/>
          <w:sz w:val="28"/>
          <w:szCs w:val="28"/>
        </w:rPr>
        <w:t xml:space="preserve"> СрЧ (3    </w:t>
      </w:r>
      <w:r w:rsidRPr="00460DE0">
        <w:rPr>
          <w:rFonts w:ascii="Times New Roman" w:hAnsi="Times New Roman" w:cs="Times New Roman"/>
          <w:bCs/>
          <w:sz w:val="28"/>
          <w:szCs w:val="28"/>
        </w:rPr>
        <w:t>÷</w:t>
      </w:r>
      <w:r w:rsidRPr="00460DE0">
        <w:rPr>
          <w:rFonts w:ascii="Times New Roman" w:hAnsi="Times New Roman" w:cs="Times New Roman"/>
          <w:sz w:val="28"/>
          <w:szCs w:val="28"/>
        </w:rPr>
        <w:t>30 Мгц); ВЧ і НВЧ (&gt;30 Мгц);</w:t>
      </w:r>
    </w:p>
    <w:p w:rsidR="001C0FC9" w:rsidRPr="00460DE0" w:rsidRDefault="00472D7A" w:rsidP="00460DE0">
      <w:pPr>
        <w:pStyle w:val="a3"/>
        <w:widowControl w:val="0"/>
        <w:numPr>
          <w:ilvl w:val="0"/>
          <w:numId w:val="38"/>
        </w:numPr>
        <w:tabs>
          <w:tab w:val="left" w:pos="460"/>
        </w:tabs>
        <w:autoSpaceDE w:val="0"/>
        <w:autoSpaceDN w:val="0"/>
        <w:adjustRightInd w:val="0"/>
        <w:spacing w:after="0"/>
        <w:ind w:left="0" w:firstLine="0"/>
        <w:rPr>
          <w:rFonts w:ascii="Times New Roman" w:hAnsi="Times New Roman" w:cs="Times New Roman"/>
          <w:sz w:val="28"/>
          <w:szCs w:val="28"/>
        </w:rPr>
      </w:pPr>
      <w:r w:rsidRPr="00472D7A">
        <w:rPr>
          <w:rFonts w:ascii="Times New Roman" w:hAnsi="Times New Roman" w:cs="Times New Roman"/>
          <w:i/>
          <w:noProof/>
          <w:spacing w:val="1"/>
          <w:sz w:val="28"/>
          <w:szCs w:val="28"/>
          <w:lang w:eastAsia="en-US"/>
        </w:rPr>
        <w:pict>
          <v:shape id="_x0000_s1119" type="#_x0000_t202" style="position:absolute;left:0;text-align:left;margin-left:218.7pt;margin-top:50.1pt;width:284.65pt;height:222.75pt;z-index:251761664;mso-width-relative:margin;mso-height-relative:margin" strokecolor="white [3212]">
            <v:textbox>
              <w:txbxContent>
                <w:p w:rsidR="00BF1199" w:rsidRDefault="00BF1199" w:rsidP="001C0FC9">
                  <w:pPr>
                    <w:widowControl w:val="0"/>
                    <w:autoSpaceDE w:val="0"/>
                    <w:autoSpaceDN w:val="0"/>
                    <w:adjustRightInd w:val="0"/>
                    <w:spacing w:before="84" w:after="0" w:line="240" w:lineRule="auto"/>
                    <w:ind w:right="-26" w:firstLine="12"/>
                    <w:jc w:val="both"/>
                    <w:rPr>
                      <w:rFonts w:ascii="Times New Roman" w:hAnsi="Times New Roman" w:cs="Times New Roman"/>
                      <w:i/>
                      <w:spacing w:val="1"/>
                      <w:sz w:val="28"/>
                      <w:szCs w:val="28"/>
                    </w:rPr>
                  </w:pPr>
                  <w:r w:rsidRPr="003536E4">
                    <w:rPr>
                      <w:rFonts w:ascii="Times New Roman" w:hAnsi="Times New Roman" w:cs="Times New Roman"/>
                      <w:i/>
                      <w:spacing w:val="1"/>
                      <w:sz w:val="28"/>
                      <w:szCs w:val="28"/>
                    </w:rPr>
                    <w:t>Маркування БТ</w:t>
                  </w:r>
                </w:p>
                <w:p w:rsidR="00BF1199" w:rsidRDefault="00BF1199" w:rsidP="001C0FC9">
                  <w:pPr>
                    <w:widowControl w:val="0"/>
                    <w:autoSpaceDE w:val="0"/>
                    <w:autoSpaceDN w:val="0"/>
                    <w:adjustRightInd w:val="0"/>
                    <w:spacing w:after="0" w:line="240" w:lineRule="auto"/>
                    <w:ind w:left="100" w:right="-26"/>
                    <w:jc w:val="both"/>
                    <w:rPr>
                      <w:rFonts w:ascii="Times New Roman" w:hAnsi="Times New Roman" w:cs="Times New Roman"/>
                      <w:color w:val="000000"/>
                      <w:spacing w:val="-1"/>
                      <w:sz w:val="28"/>
                      <w:szCs w:val="28"/>
                    </w:rPr>
                  </w:pPr>
                  <w:r w:rsidRPr="003536E4">
                    <w:rPr>
                      <w:rFonts w:ascii="Times New Roman" w:hAnsi="Times New Roman" w:cs="Times New Roman"/>
                      <w:color w:val="000000"/>
                      <w:sz w:val="28"/>
                      <w:szCs w:val="28"/>
                    </w:rPr>
                    <w:t xml:space="preserve"> I - </w:t>
                  </w:r>
                  <w:r w:rsidRPr="003536E4">
                    <w:rPr>
                      <w:rFonts w:ascii="Times New Roman" w:hAnsi="Times New Roman" w:cs="Times New Roman"/>
                      <w:color w:val="000000"/>
                      <w:spacing w:val="-1"/>
                      <w:sz w:val="28"/>
                      <w:szCs w:val="28"/>
                    </w:rPr>
                    <w:t xml:space="preserve">матеріал напівпровідника: Г - германій, К - кремній. </w:t>
                  </w:r>
                </w:p>
                <w:p w:rsidR="00BF1199" w:rsidRPr="003536E4" w:rsidRDefault="00BF1199" w:rsidP="001C0FC9">
                  <w:pPr>
                    <w:widowControl w:val="0"/>
                    <w:autoSpaceDE w:val="0"/>
                    <w:autoSpaceDN w:val="0"/>
                    <w:adjustRightInd w:val="0"/>
                    <w:spacing w:after="0" w:line="240" w:lineRule="auto"/>
                    <w:ind w:left="100" w:right="-26"/>
                    <w:jc w:val="both"/>
                    <w:rPr>
                      <w:rFonts w:ascii="Times New Roman" w:hAnsi="Times New Roman" w:cs="Times New Roman"/>
                      <w:color w:val="000000"/>
                      <w:spacing w:val="-1"/>
                      <w:sz w:val="28"/>
                      <w:szCs w:val="28"/>
                    </w:rPr>
                  </w:pPr>
                  <w:r w:rsidRPr="003536E4">
                    <w:rPr>
                      <w:rFonts w:ascii="Times New Roman" w:hAnsi="Times New Roman" w:cs="Times New Roman"/>
                      <w:color w:val="000000"/>
                      <w:spacing w:val="-1"/>
                      <w:sz w:val="28"/>
                      <w:szCs w:val="28"/>
                    </w:rPr>
                    <w:t>III - три або чотири цифри - група транзисторів по електричних параметрах. Перша цифра вказує частотні властивості й потужність транзистора відповідно до нижче наведеної таблиці 1</w:t>
                  </w:r>
                </w:p>
                <w:p w:rsidR="00BF1199" w:rsidRPr="003536E4" w:rsidRDefault="00BF1199" w:rsidP="001C0FC9">
                  <w:pPr>
                    <w:widowControl w:val="0"/>
                    <w:autoSpaceDE w:val="0"/>
                    <w:autoSpaceDN w:val="0"/>
                    <w:adjustRightInd w:val="0"/>
                    <w:spacing w:after="0" w:line="240" w:lineRule="auto"/>
                    <w:ind w:left="100" w:right="-26"/>
                    <w:jc w:val="both"/>
                    <w:rPr>
                      <w:rFonts w:ascii="Times New Roman" w:hAnsi="Times New Roman" w:cs="Times New Roman"/>
                      <w:color w:val="000000"/>
                      <w:spacing w:val="-1"/>
                      <w:sz w:val="28"/>
                      <w:szCs w:val="28"/>
                    </w:rPr>
                  </w:pPr>
                  <w:r w:rsidRPr="003536E4">
                    <w:rPr>
                      <w:rFonts w:ascii="Times New Roman" w:hAnsi="Times New Roman" w:cs="Times New Roman"/>
                      <w:color w:val="000000"/>
                      <w:spacing w:val="-1"/>
                      <w:sz w:val="28"/>
                      <w:szCs w:val="28"/>
                    </w:rPr>
                    <w:t>IV – модифікація транзистора в 3-й групі.</w:t>
                  </w:r>
                </w:p>
                <w:p w:rsidR="00BF1199" w:rsidRPr="003536E4" w:rsidRDefault="00BF1199" w:rsidP="001C0FC9">
                  <w:pPr>
                    <w:widowControl w:val="0"/>
                    <w:autoSpaceDE w:val="0"/>
                    <w:autoSpaceDN w:val="0"/>
                    <w:adjustRightInd w:val="0"/>
                    <w:spacing w:before="84" w:after="0"/>
                    <w:ind w:right="-26" w:firstLine="12"/>
                    <w:jc w:val="both"/>
                    <w:rPr>
                      <w:rFonts w:ascii="Times New Roman" w:hAnsi="Times New Roman" w:cs="Times New Roman"/>
                      <w:color w:val="000000"/>
                      <w:spacing w:val="-1"/>
                      <w:sz w:val="28"/>
                      <w:szCs w:val="28"/>
                    </w:rPr>
                  </w:pPr>
                </w:p>
                <w:p w:rsidR="00BF1199" w:rsidRPr="003536E4" w:rsidRDefault="00BF1199" w:rsidP="001C0FC9">
                  <w:pPr>
                    <w:widowControl w:val="0"/>
                    <w:autoSpaceDE w:val="0"/>
                    <w:autoSpaceDN w:val="0"/>
                    <w:adjustRightInd w:val="0"/>
                    <w:ind w:left="100" w:right="-26"/>
                    <w:jc w:val="both"/>
                    <w:rPr>
                      <w:rFonts w:ascii="Times New Roman" w:hAnsi="Times New Roman" w:cs="Times New Roman"/>
                      <w:color w:val="000000"/>
                      <w:spacing w:val="-1"/>
                      <w:sz w:val="28"/>
                      <w:szCs w:val="28"/>
                    </w:rPr>
                  </w:pPr>
                  <w:r w:rsidRPr="003536E4">
                    <w:rPr>
                      <w:rFonts w:ascii="Times New Roman" w:hAnsi="Times New Roman" w:cs="Times New Roman"/>
                      <w:color w:val="000000"/>
                      <w:spacing w:val="-1"/>
                      <w:sz w:val="28"/>
                      <w:szCs w:val="28"/>
                    </w:rPr>
                    <w:t>II - тип транзистора за принципом дії: Т - біполярні, П - польові.</w:t>
                  </w:r>
                </w:p>
                <w:p w:rsidR="00BF1199" w:rsidRPr="003536E4" w:rsidRDefault="00BF1199" w:rsidP="001C0FC9">
                  <w:pPr>
                    <w:widowControl w:val="0"/>
                    <w:tabs>
                      <w:tab w:val="left" w:pos="460"/>
                    </w:tabs>
                    <w:autoSpaceDE w:val="0"/>
                    <w:autoSpaceDN w:val="0"/>
                    <w:adjustRightInd w:val="0"/>
                    <w:spacing w:before="36"/>
                    <w:ind w:left="100" w:right="-229"/>
                    <w:outlineLvl w:val="0"/>
                    <w:rPr>
                      <w:rFonts w:ascii="Times New Roman" w:hAnsi="Times New Roman" w:cs="Times New Roman"/>
                      <w:i/>
                      <w:sz w:val="28"/>
                      <w:szCs w:val="28"/>
                    </w:rPr>
                  </w:pPr>
                </w:p>
                <w:p w:rsidR="00BF1199" w:rsidRDefault="00BF1199" w:rsidP="001C0FC9"/>
              </w:txbxContent>
            </v:textbox>
          </v:shape>
        </w:pict>
      </w:r>
      <w:r w:rsidR="001C0FC9" w:rsidRPr="00460DE0">
        <w:rPr>
          <w:rFonts w:ascii="Times New Roman" w:hAnsi="Times New Roman" w:cs="Times New Roman"/>
          <w:i/>
          <w:sz w:val="28"/>
          <w:szCs w:val="28"/>
        </w:rPr>
        <w:t>За</w:t>
      </w:r>
      <w:r w:rsidR="001C0FC9" w:rsidRPr="00460DE0">
        <w:rPr>
          <w:rFonts w:ascii="Times New Roman" w:hAnsi="Times New Roman" w:cs="Times New Roman"/>
          <w:i/>
          <w:color w:val="0000FF"/>
          <w:sz w:val="28"/>
          <w:szCs w:val="28"/>
        </w:rPr>
        <w:t xml:space="preserve"> </w:t>
      </w:r>
      <w:r w:rsidR="001C0FC9" w:rsidRPr="00460DE0">
        <w:rPr>
          <w:rFonts w:ascii="Times New Roman" w:hAnsi="Times New Roman" w:cs="Times New Roman"/>
          <w:i/>
          <w:color w:val="000000"/>
          <w:spacing w:val="1"/>
          <w:sz w:val="28"/>
          <w:szCs w:val="28"/>
        </w:rPr>
        <w:t>потужністю.</w:t>
      </w:r>
      <w:r w:rsidR="001C0FC9" w:rsidRPr="00460DE0">
        <w:rPr>
          <w:rFonts w:ascii="Times New Roman" w:hAnsi="Times New Roman" w:cs="Times New Roman"/>
          <w:color w:val="000000"/>
          <w:sz w:val="28"/>
          <w:szCs w:val="28"/>
        </w:rPr>
        <w:t xml:space="preserve"> </w:t>
      </w:r>
      <w:r w:rsidR="001C0FC9" w:rsidRPr="00460DE0">
        <w:rPr>
          <w:rFonts w:ascii="Times New Roman" w:hAnsi="Times New Roman" w:cs="Times New Roman"/>
          <w:color w:val="000000"/>
          <w:spacing w:val="-20"/>
          <w:sz w:val="28"/>
          <w:szCs w:val="28"/>
        </w:rPr>
        <w:t xml:space="preserve"> </w:t>
      </w:r>
      <w:r w:rsidR="001C0FC9" w:rsidRPr="00460DE0">
        <w:rPr>
          <w:rFonts w:ascii="Times New Roman" w:hAnsi="Times New Roman" w:cs="Times New Roman"/>
          <w:color w:val="000000"/>
          <w:spacing w:val="-1"/>
          <w:sz w:val="28"/>
          <w:szCs w:val="28"/>
        </w:rPr>
        <w:t xml:space="preserve">Малопотужні  транзистори  </w:t>
      </w:r>
      <w:r w:rsidR="001C0FC9" w:rsidRPr="00460DE0">
        <w:rPr>
          <w:rFonts w:ascii="Times New Roman" w:hAnsi="Times New Roman" w:cs="Times New Roman"/>
          <w:spacing w:val="-1"/>
          <w:sz w:val="28"/>
          <w:szCs w:val="28"/>
        </w:rPr>
        <w:t xml:space="preserve">МР  (&lt;0,3  Вт),  середньої  потужності  СрР  (0,3  </w:t>
      </w:r>
      <w:r w:rsidR="001C0FC9" w:rsidRPr="00460DE0">
        <w:rPr>
          <w:rFonts w:ascii="Times New Roman" w:hAnsi="Times New Roman" w:cs="Times New Roman"/>
          <w:bCs/>
          <w:sz w:val="28"/>
          <w:szCs w:val="28"/>
        </w:rPr>
        <w:t xml:space="preserve"> ÷</w:t>
      </w:r>
      <w:r w:rsidR="001C0FC9" w:rsidRPr="00460DE0">
        <w:rPr>
          <w:rFonts w:ascii="Times New Roman" w:hAnsi="Times New Roman" w:cs="Times New Roman"/>
          <w:spacing w:val="-1"/>
          <w:sz w:val="28"/>
          <w:szCs w:val="28"/>
        </w:rPr>
        <w:t xml:space="preserve"> </w:t>
      </w:r>
      <w:r w:rsidR="001C0FC9" w:rsidRPr="00460DE0">
        <w:rPr>
          <w:rFonts w:ascii="Times New Roman" w:hAnsi="Times New Roman" w:cs="Times New Roman"/>
          <w:sz w:val="28"/>
          <w:szCs w:val="28"/>
        </w:rPr>
        <w:t>3Вт), потужні Р(&gt;3 Вт).</w:t>
      </w:r>
    </w:p>
    <w:tbl>
      <w:tblPr>
        <w:tblpPr w:leftFromText="180" w:rightFromText="180" w:vertAnchor="text" w:tblpY="1"/>
        <w:tblOverlap w:val="never"/>
        <w:tblW w:w="0" w:type="auto"/>
        <w:tblInd w:w="775" w:type="dxa"/>
        <w:tblBorders>
          <w:left w:val="single" w:sz="4" w:space="0" w:color="auto"/>
          <w:right w:val="single" w:sz="4" w:space="0" w:color="auto"/>
        </w:tblBorders>
        <w:tblLook w:val="01E0"/>
      </w:tblPr>
      <w:tblGrid>
        <w:gridCol w:w="846"/>
        <w:gridCol w:w="610"/>
        <w:gridCol w:w="728"/>
        <w:gridCol w:w="546"/>
      </w:tblGrid>
      <w:tr w:rsidR="001C0FC9" w:rsidRPr="00460DE0" w:rsidTr="004227E5">
        <w:trPr>
          <w:trHeight w:val="293"/>
        </w:trPr>
        <w:tc>
          <w:tcPr>
            <w:tcW w:w="846" w:type="dxa"/>
            <w:tcBorders>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w w:val="101"/>
                <w:sz w:val="28"/>
                <w:szCs w:val="28"/>
              </w:rPr>
              <w:t>Г</w:t>
            </w:r>
          </w:p>
        </w:tc>
        <w:tc>
          <w:tcPr>
            <w:tcW w:w="610" w:type="dxa"/>
            <w:tcBorders>
              <w:left w:val="single" w:sz="4" w:space="0" w:color="auto"/>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w w:val="101"/>
                <w:sz w:val="28"/>
                <w:szCs w:val="28"/>
              </w:rPr>
              <w:t>Т</w:t>
            </w: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5"/>
                <w:sz w:val="28"/>
                <w:szCs w:val="28"/>
              </w:rPr>
              <w:t xml:space="preserve"> </w:t>
            </w:r>
            <w:r w:rsidRPr="00460DE0">
              <w:rPr>
                <w:rFonts w:ascii="Times New Roman" w:hAnsi="Times New Roman" w:cs="Times New Roman"/>
                <w:b/>
                <w:bCs/>
                <w:color w:val="000000"/>
                <w:w w:val="101"/>
                <w:sz w:val="28"/>
                <w:szCs w:val="28"/>
              </w:rPr>
              <w:t>-</w:t>
            </w: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1"/>
                <w:sz w:val="28"/>
                <w:szCs w:val="28"/>
              </w:rPr>
              <w:t xml:space="preserve"> </w:t>
            </w:r>
          </w:p>
        </w:tc>
        <w:tc>
          <w:tcPr>
            <w:tcW w:w="728" w:type="dxa"/>
            <w:tcBorders>
              <w:left w:val="single" w:sz="4" w:space="0" w:color="auto"/>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spacing w:val="1"/>
                <w:w w:val="101"/>
                <w:sz w:val="28"/>
                <w:szCs w:val="28"/>
              </w:rPr>
              <w:t>31</w:t>
            </w:r>
            <w:r w:rsidRPr="00460DE0">
              <w:rPr>
                <w:rFonts w:ascii="Times New Roman" w:hAnsi="Times New Roman" w:cs="Times New Roman"/>
                <w:b/>
                <w:bCs/>
                <w:color w:val="000000"/>
                <w:w w:val="101"/>
                <w:sz w:val="28"/>
                <w:szCs w:val="28"/>
              </w:rPr>
              <w:t>3</w:t>
            </w: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4"/>
                <w:sz w:val="28"/>
                <w:szCs w:val="28"/>
              </w:rPr>
              <w:t xml:space="preserve"> </w:t>
            </w: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6"/>
                <w:sz w:val="28"/>
                <w:szCs w:val="28"/>
              </w:rPr>
              <w:t xml:space="preserve"> </w:t>
            </w:r>
          </w:p>
        </w:tc>
        <w:tc>
          <w:tcPr>
            <w:tcW w:w="546" w:type="dxa"/>
            <w:tcBorders>
              <w:lef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w w:val="101"/>
                <w:sz w:val="28"/>
                <w:szCs w:val="28"/>
              </w:rPr>
              <w:t>А</w:t>
            </w:r>
          </w:p>
        </w:tc>
      </w:tr>
      <w:tr w:rsidR="001C0FC9" w:rsidRPr="00460DE0" w:rsidTr="004227E5">
        <w:trPr>
          <w:trHeight w:val="280"/>
        </w:trPr>
        <w:tc>
          <w:tcPr>
            <w:tcW w:w="846" w:type="dxa"/>
            <w:tcBorders>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w w:val="101"/>
                <w:sz w:val="28"/>
                <w:szCs w:val="28"/>
              </w:rPr>
              <w:t>К</w:t>
            </w:r>
          </w:p>
        </w:tc>
        <w:tc>
          <w:tcPr>
            <w:tcW w:w="610" w:type="dxa"/>
            <w:tcBorders>
              <w:left w:val="single" w:sz="4" w:space="0" w:color="auto"/>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w w:val="101"/>
                <w:sz w:val="28"/>
                <w:szCs w:val="28"/>
              </w:rPr>
              <w:t>П</w:t>
            </w: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4"/>
                <w:sz w:val="28"/>
                <w:szCs w:val="28"/>
              </w:rPr>
              <w:t xml:space="preserve"> </w:t>
            </w:r>
          </w:p>
        </w:tc>
        <w:tc>
          <w:tcPr>
            <w:tcW w:w="728" w:type="dxa"/>
            <w:tcBorders>
              <w:left w:val="single" w:sz="4" w:space="0" w:color="auto"/>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spacing w:val="-1"/>
                <w:sz w:val="28"/>
                <w:szCs w:val="28"/>
              </w:rPr>
              <w:t xml:space="preserve">103     </w:t>
            </w:r>
          </w:p>
        </w:tc>
        <w:tc>
          <w:tcPr>
            <w:tcW w:w="546" w:type="dxa"/>
            <w:tcBorders>
              <w:lef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p>
        </w:tc>
      </w:tr>
      <w:tr w:rsidR="001C0FC9" w:rsidRPr="00460DE0" w:rsidTr="004227E5">
        <w:trPr>
          <w:trHeight w:val="293"/>
        </w:trPr>
        <w:tc>
          <w:tcPr>
            <w:tcW w:w="846" w:type="dxa"/>
            <w:tcBorders>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w w:val="101"/>
                <w:sz w:val="28"/>
                <w:szCs w:val="28"/>
              </w:rPr>
              <w:t xml:space="preserve">  I</w:t>
            </w: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2"/>
                <w:sz w:val="28"/>
                <w:szCs w:val="28"/>
              </w:rPr>
              <w:t xml:space="preserve"> </w:t>
            </w:r>
          </w:p>
        </w:tc>
        <w:tc>
          <w:tcPr>
            <w:tcW w:w="610" w:type="dxa"/>
            <w:tcBorders>
              <w:left w:val="single" w:sz="4" w:space="0" w:color="auto"/>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spacing w:val="-6"/>
                <w:w w:val="101"/>
                <w:sz w:val="28"/>
                <w:szCs w:val="28"/>
              </w:rPr>
              <w:t>I</w:t>
            </w:r>
            <w:r w:rsidRPr="00460DE0">
              <w:rPr>
                <w:rFonts w:ascii="Times New Roman" w:hAnsi="Times New Roman" w:cs="Times New Roman"/>
                <w:b/>
                <w:bCs/>
                <w:color w:val="000000"/>
                <w:w w:val="101"/>
                <w:sz w:val="28"/>
                <w:szCs w:val="28"/>
              </w:rPr>
              <w:t>I</w:t>
            </w:r>
            <w:r w:rsidRPr="00460DE0">
              <w:rPr>
                <w:rFonts w:ascii="Times New Roman" w:hAnsi="Times New Roman" w:cs="Times New Roman"/>
                <w:b/>
                <w:bCs/>
                <w:color w:val="000000"/>
                <w:sz w:val="28"/>
                <w:szCs w:val="28"/>
              </w:rPr>
              <w:t xml:space="preserve">   </w:t>
            </w:r>
          </w:p>
        </w:tc>
        <w:tc>
          <w:tcPr>
            <w:tcW w:w="728" w:type="dxa"/>
            <w:tcBorders>
              <w:left w:val="single" w:sz="4" w:space="0" w:color="auto"/>
              <w:righ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spacing w:val="-6"/>
                <w:w w:val="101"/>
                <w:sz w:val="28"/>
                <w:szCs w:val="28"/>
              </w:rPr>
              <w:t>I</w:t>
            </w:r>
            <w:r w:rsidRPr="00460DE0">
              <w:rPr>
                <w:rFonts w:ascii="Times New Roman" w:hAnsi="Times New Roman" w:cs="Times New Roman"/>
                <w:b/>
                <w:bCs/>
                <w:color w:val="000000"/>
                <w:spacing w:val="-4"/>
                <w:w w:val="101"/>
                <w:sz w:val="28"/>
                <w:szCs w:val="28"/>
              </w:rPr>
              <w:t>I</w:t>
            </w:r>
            <w:r w:rsidRPr="00460DE0">
              <w:rPr>
                <w:rFonts w:ascii="Times New Roman" w:hAnsi="Times New Roman" w:cs="Times New Roman"/>
                <w:b/>
                <w:bCs/>
                <w:color w:val="000000"/>
                <w:w w:val="101"/>
                <w:sz w:val="28"/>
                <w:szCs w:val="28"/>
              </w:rPr>
              <w:t>I</w:t>
            </w:r>
          </w:p>
        </w:tc>
        <w:tc>
          <w:tcPr>
            <w:tcW w:w="546" w:type="dxa"/>
            <w:tcBorders>
              <w:left w:val="single" w:sz="4" w:space="0" w:color="auto"/>
            </w:tcBorders>
          </w:tcPr>
          <w:p w:rsidR="001C0FC9" w:rsidRPr="00460DE0" w:rsidRDefault="001C0FC9" w:rsidP="00460DE0">
            <w:pPr>
              <w:widowControl w:val="0"/>
              <w:tabs>
                <w:tab w:val="left" w:pos="460"/>
              </w:tabs>
              <w:autoSpaceDE w:val="0"/>
              <w:autoSpaceDN w:val="0"/>
              <w:adjustRightInd w:val="0"/>
              <w:spacing w:after="0"/>
              <w:rPr>
                <w:rFonts w:ascii="Times New Roman" w:hAnsi="Times New Roman" w:cs="Times New Roman"/>
                <w:b/>
                <w:sz w:val="28"/>
                <w:szCs w:val="28"/>
              </w:rPr>
            </w:pPr>
            <w:r w:rsidRPr="00460DE0">
              <w:rPr>
                <w:rFonts w:ascii="Times New Roman" w:hAnsi="Times New Roman" w:cs="Times New Roman"/>
                <w:b/>
                <w:bCs/>
                <w:color w:val="000000"/>
                <w:spacing w:val="-6"/>
                <w:w w:val="101"/>
                <w:sz w:val="28"/>
                <w:szCs w:val="28"/>
              </w:rPr>
              <w:t>I</w:t>
            </w:r>
            <w:r w:rsidRPr="00460DE0">
              <w:rPr>
                <w:rFonts w:ascii="Times New Roman" w:hAnsi="Times New Roman" w:cs="Times New Roman"/>
                <w:b/>
                <w:bCs/>
                <w:color w:val="000000"/>
                <w:w w:val="101"/>
                <w:sz w:val="28"/>
                <w:szCs w:val="28"/>
              </w:rPr>
              <w:t>V</w:t>
            </w:r>
          </w:p>
        </w:tc>
      </w:tr>
    </w:tbl>
    <w:p w:rsidR="001C0FC9" w:rsidRPr="00460DE0" w:rsidRDefault="001C0FC9" w:rsidP="00460DE0">
      <w:pPr>
        <w:widowControl w:val="0"/>
        <w:autoSpaceDE w:val="0"/>
        <w:autoSpaceDN w:val="0"/>
        <w:adjustRightInd w:val="0"/>
        <w:spacing w:after="0"/>
        <w:jc w:val="both"/>
        <w:rPr>
          <w:rFonts w:ascii="Times New Roman" w:hAnsi="Times New Roman" w:cs="Times New Roman"/>
          <w:color w:val="000000"/>
          <w:spacing w:val="-1"/>
          <w:sz w:val="28"/>
          <w:szCs w:val="28"/>
        </w:rPr>
      </w:pPr>
      <w:r w:rsidRPr="00460DE0">
        <w:rPr>
          <w:rFonts w:ascii="Times New Roman" w:hAnsi="Times New Roman" w:cs="Times New Roman"/>
          <w:b/>
          <w:bCs/>
          <w:color w:val="000000"/>
          <w:sz w:val="28"/>
          <w:szCs w:val="28"/>
        </w:rPr>
        <w:t xml:space="preserve"> </w:t>
      </w:r>
      <w:r w:rsidRPr="00460DE0">
        <w:rPr>
          <w:rFonts w:ascii="Times New Roman" w:hAnsi="Times New Roman" w:cs="Times New Roman"/>
          <w:b/>
          <w:bCs/>
          <w:color w:val="000000"/>
          <w:spacing w:val="-1"/>
          <w:sz w:val="28"/>
          <w:szCs w:val="28"/>
        </w:rPr>
        <w:t xml:space="preserve"> </w:t>
      </w:r>
      <w:r w:rsidRPr="00460DE0">
        <w:rPr>
          <w:rFonts w:ascii="Times New Roman" w:hAnsi="Times New Roman" w:cs="Times New Roman"/>
          <w:b/>
          <w:bCs/>
          <w:color w:val="000000"/>
          <w:sz w:val="28"/>
          <w:szCs w:val="28"/>
        </w:rPr>
        <w:t xml:space="preserve">    </w:t>
      </w:r>
    </w:p>
    <w:p w:rsidR="001C0FC9" w:rsidRPr="00460DE0" w:rsidRDefault="001C0FC9" w:rsidP="00460DE0">
      <w:pPr>
        <w:widowControl w:val="0"/>
        <w:autoSpaceDE w:val="0"/>
        <w:autoSpaceDN w:val="0"/>
        <w:adjustRightInd w:val="0"/>
        <w:spacing w:after="0"/>
        <w:outlineLvl w:val="0"/>
        <w:rPr>
          <w:rFonts w:ascii="Times New Roman" w:hAnsi="Times New Roman" w:cs="Times New Roman"/>
          <w:color w:val="000000"/>
          <w:spacing w:val="-1"/>
          <w:sz w:val="28"/>
          <w:szCs w:val="28"/>
        </w:rPr>
      </w:pPr>
    </w:p>
    <w:p w:rsidR="001C0FC9" w:rsidRPr="00460DE0" w:rsidRDefault="001C0FC9" w:rsidP="00460DE0">
      <w:pPr>
        <w:widowControl w:val="0"/>
        <w:autoSpaceDE w:val="0"/>
        <w:autoSpaceDN w:val="0"/>
        <w:adjustRightInd w:val="0"/>
        <w:spacing w:after="0"/>
        <w:outlineLvl w:val="0"/>
        <w:rPr>
          <w:rFonts w:ascii="Times New Roman" w:hAnsi="Times New Roman" w:cs="Times New Roman"/>
          <w:color w:val="000000"/>
          <w:spacing w:val="-1"/>
          <w:sz w:val="28"/>
          <w:szCs w:val="28"/>
        </w:rPr>
      </w:pPr>
    </w:p>
    <w:p w:rsidR="001C0FC9" w:rsidRPr="00460DE0" w:rsidRDefault="001C0FC9" w:rsidP="00460DE0">
      <w:pPr>
        <w:widowControl w:val="0"/>
        <w:autoSpaceDE w:val="0"/>
        <w:autoSpaceDN w:val="0"/>
        <w:adjustRightInd w:val="0"/>
        <w:spacing w:after="0"/>
        <w:outlineLvl w:val="0"/>
        <w:rPr>
          <w:rFonts w:ascii="Times New Roman" w:hAnsi="Times New Roman" w:cs="Times New Roman"/>
          <w:color w:val="000000"/>
          <w:sz w:val="28"/>
          <w:szCs w:val="28"/>
        </w:rPr>
      </w:pPr>
      <w:r w:rsidRPr="00460DE0">
        <w:rPr>
          <w:rFonts w:ascii="Times New Roman" w:hAnsi="Times New Roman" w:cs="Times New Roman"/>
          <w:color w:val="000000"/>
          <w:spacing w:val="-1"/>
          <w:sz w:val="28"/>
          <w:szCs w:val="28"/>
        </w:rPr>
        <w:t>Таблиця 1</w:t>
      </w:r>
    </w:p>
    <w:tbl>
      <w:tblPr>
        <w:tblpPr w:leftFromText="180" w:rightFromText="180" w:vertAnchor="text" w:horzAnchor="margin" w:tblpY="134"/>
        <w:tblW w:w="9214" w:type="dxa"/>
        <w:tblLayout w:type="fixed"/>
        <w:tblCellMar>
          <w:left w:w="0" w:type="dxa"/>
          <w:right w:w="0" w:type="dxa"/>
        </w:tblCellMar>
        <w:tblLook w:val="0000"/>
      </w:tblPr>
      <w:tblGrid>
        <w:gridCol w:w="2090"/>
        <w:gridCol w:w="1796"/>
        <w:gridCol w:w="2520"/>
        <w:gridCol w:w="2808"/>
      </w:tblGrid>
      <w:tr w:rsidR="001C0FC9" w:rsidRPr="00460DE0" w:rsidTr="004227E5">
        <w:trPr>
          <w:trHeight w:hRule="exact" w:val="320"/>
        </w:trPr>
        <w:tc>
          <w:tcPr>
            <w:tcW w:w="209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P</w:t>
            </w:r>
            <w:r w:rsidRPr="00460DE0">
              <w:rPr>
                <w:rFonts w:ascii="Times New Roman" w:hAnsi="Times New Roman" w:cs="Times New Roman"/>
                <w:bCs/>
                <w:spacing w:val="-1"/>
                <w:sz w:val="28"/>
                <w:szCs w:val="28"/>
              </w:rPr>
              <w:t xml:space="preserve"> </w:t>
            </w:r>
            <w:r w:rsidRPr="00460DE0">
              <w:rPr>
                <w:rFonts w:ascii="Times New Roman" w:hAnsi="Times New Roman" w:cs="Times New Roman"/>
                <w:bCs/>
                <w:sz w:val="28"/>
                <w:szCs w:val="28"/>
              </w:rPr>
              <w:t>\</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z w:val="28"/>
                <w:szCs w:val="28"/>
              </w:rPr>
              <w:t>f</w:t>
            </w:r>
          </w:p>
        </w:tc>
        <w:tc>
          <w:tcPr>
            <w:tcW w:w="1796"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Cs/>
                <w:sz w:val="28"/>
                <w:szCs w:val="28"/>
              </w:rPr>
              <w:t>&lt;3</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z w:val="28"/>
                <w:szCs w:val="28"/>
              </w:rPr>
              <w:t>М</w:t>
            </w:r>
            <w:r w:rsidRPr="00460DE0">
              <w:rPr>
                <w:rFonts w:ascii="Times New Roman" w:hAnsi="Times New Roman" w:cs="Times New Roman"/>
                <w:bCs/>
                <w:spacing w:val="-2"/>
                <w:sz w:val="28"/>
                <w:szCs w:val="28"/>
              </w:rPr>
              <w:t>Г</w:t>
            </w:r>
            <w:r w:rsidRPr="00460DE0">
              <w:rPr>
                <w:rFonts w:ascii="Times New Roman" w:hAnsi="Times New Roman" w:cs="Times New Roman"/>
                <w:bCs/>
                <w:sz w:val="28"/>
                <w:szCs w:val="28"/>
              </w:rPr>
              <w:t xml:space="preserve">ц </w:t>
            </w:r>
            <w:r w:rsidRPr="00460DE0">
              <w:rPr>
                <w:rFonts w:ascii="Times New Roman" w:hAnsi="Times New Roman" w:cs="Times New Roman"/>
                <w:bCs/>
                <w:spacing w:val="-2"/>
                <w:sz w:val="28"/>
                <w:szCs w:val="28"/>
              </w:rPr>
              <w:t>Н</w:t>
            </w:r>
            <w:r w:rsidRPr="00460DE0">
              <w:rPr>
                <w:rFonts w:ascii="Times New Roman" w:hAnsi="Times New Roman" w:cs="Times New Roman"/>
                <w:bCs/>
                <w:sz w:val="28"/>
                <w:szCs w:val="28"/>
              </w:rPr>
              <w:t>Ч</w:t>
            </w:r>
          </w:p>
        </w:tc>
        <w:tc>
          <w:tcPr>
            <w:tcW w:w="252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Cs/>
                <w:sz w:val="28"/>
                <w:szCs w:val="28"/>
              </w:rPr>
              <w:t>3</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z w:val="28"/>
                <w:szCs w:val="28"/>
              </w:rPr>
              <w:t>–</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z w:val="28"/>
                <w:szCs w:val="28"/>
              </w:rPr>
              <w:t>30</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z w:val="28"/>
                <w:szCs w:val="28"/>
              </w:rPr>
              <w:t>МГц</w:t>
            </w:r>
            <w:r w:rsidRPr="00460DE0">
              <w:rPr>
                <w:rFonts w:ascii="Times New Roman" w:hAnsi="Times New Roman" w:cs="Times New Roman"/>
                <w:bCs/>
                <w:spacing w:val="-1"/>
                <w:sz w:val="28"/>
                <w:szCs w:val="28"/>
              </w:rPr>
              <w:t xml:space="preserve"> </w:t>
            </w:r>
            <w:r w:rsidRPr="00460DE0">
              <w:rPr>
                <w:rFonts w:ascii="Times New Roman" w:hAnsi="Times New Roman" w:cs="Times New Roman"/>
                <w:bCs/>
                <w:sz w:val="28"/>
                <w:szCs w:val="28"/>
              </w:rPr>
              <w:t>СрЧ</w:t>
            </w:r>
          </w:p>
        </w:tc>
        <w:tc>
          <w:tcPr>
            <w:tcW w:w="2808"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Cs/>
                <w:sz w:val="28"/>
                <w:szCs w:val="28"/>
              </w:rPr>
              <w:t>&gt;</w:t>
            </w:r>
            <w:r w:rsidRPr="00460DE0">
              <w:rPr>
                <w:rFonts w:ascii="Times New Roman" w:hAnsi="Times New Roman" w:cs="Times New Roman"/>
                <w:bCs/>
                <w:spacing w:val="2"/>
                <w:sz w:val="28"/>
                <w:szCs w:val="28"/>
              </w:rPr>
              <w:t>3</w:t>
            </w:r>
            <w:r w:rsidRPr="00460DE0">
              <w:rPr>
                <w:rFonts w:ascii="Times New Roman" w:hAnsi="Times New Roman" w:cs="Times New Roman"/>
                <w:bCs/>
                <w:sz w:val="28"/>
                <w:szCs w:val="28"/>
              </w:rPr>
              <w:t>0</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z w:val="28"/>
                <w:szCs w:val="28"/>
              </w:rPr>
              <w:t>М</w:t>
            </w:r>
            <w:r w:rsidRPr="00460DE0">
              <w:rPr>
                <w:rFonts w:ascii="Times New Roman" w:hAnsi="Times New Roman" w:cs="Times New Roman"/>
                <w:bCs/>
                <w:spacing w:val="-2"/>
                <w:sz w:val="28"/>
                <w:szCs w:val="28"/>
              </w:rPr>
              <w:t>Г</w:t>
            </w:r>
            <w:r w:rsidRPr="00460DE0">
              <w:rPr>
                <w:rFonts w:ascii="Times New Roman" w:hAnsi="Times New Roman" w:cs="Times New Roman"/>
                <w:bCs/>
                <w:sz w:val="28"/>
                <w:szCs w:val="28"/>
              </w:rPr>
              <w:t xml:space="preserve">ц </w:t>
            </w:r>
            <w:r w:rsidRPr="00460DE0">
              <w:rPr>
                <w:rFonts w:ascii="Times New Roman" w:hAnsi="Times New Roman" w:cs="Times New Roman"/>
                <w:bCs/>
                <w:spacing w:val="1"/>
                <w:sz w:val="28"/>
                <w:szCs w:val="28"/>
              </w:rPr>
              <w:t>В</w:t>
            </w:r>
            <w:r w:rsidRPr="00460DE0">
              <w:rPr>
                <w:rFonts w:ascii="Times New Roman" w:hAnsi="Times New Roman" w:cs="Times New Roman"/>
                <w:bCs/>
                <w:sz w:val="28"/>
                <w:szCs w:val="28"/>
              </w:rPr>
              <w:t>Ч и</w:t>
            </w:r>
            <w:r w:rsidRPr="00460DE0">
              <w:rPr>
                <w:rFonts w:ascii="Times New Roman" w:hAnsi="Times New Roman" w:cs="Times New Roman"/>
                <w:bCs/>
                <w:spacing w:val="-1"/>
                <w:sz w:val="28"/>
                <w:szCs w:val="28"/>
              </w:rPr>
              <w:t xml:space="preserve"> </w:t>
            </w:r>
            <w:r w:rsidRPr="00460DE0">
              <w:rPr>
                <w:rFonts w:ascii="Times New Roman" w:hAnsi="Times New Roman" w:cs="Times New Roman"/>
                <w:bCs/>
                <w:sz w:val="28"/>
                <w:szCs w:val="28"/>
              </w:rPr>
              <w:t>С</w:t>
            </w:r>
            <w:r w:rsidRPr="00460DE0">
              <w:rPr>
                <w:rFonts w:ascii="Times New Roman" w:hAnsi="Times New Roman" w:cs="Times New Roman"/>
                <w:bCs/>
                <w:spacing w:val="-1"/>
                <w:sz w:val="28"/>
                <w:szCs w:val="28"/>
              </w:rPr>
              <w:t>В</w:t>
            </w:r>
            <w:r w:rsidRPr="00460DE0">
              <w:rPr>
                <w:rFonts w:ascii="Times New Roman" w:hAnsi="Times New Roman" w:cs="Times New Roman"/>
                <w:bCs/>
                <w:sz w:val="28"/>
                <w:szCs w:val="28"/>
              </w:rPr>
              <w:t>Ч</w:t>
            </w:r>
          </w:p>
        </w:tc>
      </w:tr>
      <w:tr w:rsidR="001C0FC9" w:rsidRPr="00460DE0" w:rsidTr="004227E5">
        <w:trPr>
          <w:trHeight w:hRule="exact" w:val="320"/>
        </w:trPr>
        <w:tc>
          <w:tcPr>
            <w:tcW w:w="209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Cs/>
                <w:sz w:val="28"/>
                <w:szCs w:val="28"/>
              </w:rPr>
              <w:t>ММ &lt;0,3</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pacing w:val="1"/>
                <w:sz w:val="28"/>
                <w:szCs w:val="28"/>
              </w:rPr>
              <w:t>В</w:t>
            </w:r>
            <w:r w:rsidRPr="00460DE0">
              <w:rPr>
                <w:rFonts w:ascii="Times New Roman" w:hAnsi="Times New Roman" w:cs="Times New Roman"/>
                <w:bCs/>
                <w:sz w:val="28"/>
                <w:szCs w:val="28"/>
              </w:rPr>
              <w:t>т</w:t>
            </w:r>
          </w:p>
        </w:tc>
        <w:tc>
          <w:tcPr>
            <w:tcW w:w="1796"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1</w:t>
            </w:r>
          </w:p>
        </w:tc>
        <w:tc>
          <w:tcPr>
            <w:tcW w:w="252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2</w:t>
            </w:r>
          </w:p>
        </w:tc>
        <w:tc>
          <w:tcPr>
            <w:tcW w:w="2808"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3</w:t>
            </w:r>
          </w:p>
        </w:tc>
      </w:tr>
      <w:tr w:rsidR="001C0FC9" w:rsidRPr="00460DE0" w:rsidTr="004227E5">
        <w:trPr>
          <w:trHeight w:hRule="exact" w:val="320"/>
        </w:trPr>
        <w:tc>
          <w:tcPr>
            <w:tcW w:w="209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Cs/>
                <w:sz w:val="28"/>
                <w:szCs w:val="28"/>
              </w:rPr>
              <w:t>С</w:t>
            </w:r>
            <w:r w:rsidRPr="00460DE0">
              <w:rPr>
                <w:rFonts w:ascii="Times New Roman" w:hAnsi="Times New Roman" w:cs="Times New Roman"/>
                <w:bCs/>
                <w:spacing w:val="-2"/>
                <w:sz w:val="28"/>
                <w:szCs w:val="28"/>
              </w:rPr>
              <w:t>р</w:t>
            </w:r>
            <w:r w:rsidRPr="00460DE0">
              <w:rPr>
                <w:rFonts w:ascii="Times New Roman" w:hAnsi="Times New Roman" w:cs="Times New Roman"/>
                <w:bCs/>
                <w:sz w:val="28"/>
                <w:szCs w:val="28"/>
              </w:rPr>
              <w:t>М 0</w:t>
            </w:r>
            <w:r w:rsidRPr="00460DE0">
              <w:rPr>
                <w:rFonts w:ascii="Times New Roman" w:hAnsi="Times New Roman" w:cs="Times New Roman"/>
                <w:bCs/>
                <w:spacing w:val="2"/>
                <w:sz w:val="28"/>
                <w:szCs w:val="28"/>
              </w:rPr>
              <w:t>,</w:t>
            </w:r>
            <w:r w:rsidRPr="00460DE0">
              <w:rPr>
                <w:rFonts w:ascii="Times New Roman" w:hAnsi="Times New Roman" w:cs="Times New Roman"/>
                <w:bCs/>
                <w:sz w:val="28"/>
                <w:szCs w:val="28"/>
              </w:rPr>
              <w:t>3÷3</w:t>
            </w:r>
            <w:r w:rsidRPr="00460DE0">
              <w:rPr>
                <w:rFonts w:ascii="Times New Roman" w:hAnsi="Times New Roman" w:cs="Times New Roman"/>
                <w:bCs/>
                <w:spacing w:val="2"/>
                <w:sz w:val="28"/>
                <w:szCs w:val="28"/>
              </w:rPr>
              <w:t xml:space="preserve"> </w:t>
            </w:r>
            <w:r w:rsidRPr="00460DE0">
              <w:rPr>
                <w:rFonts w:ascii="Times New Roman" w:hAnsi="Times New Roman" w:cs="Times New Roman"/>
                <w:bCs/>
                <w:spacing w:val="1"/>
                <w:sz w:val="28"/>
                <w:szCs w:val="28"/>
              </w:rPr>
              <w:t>В</w:t>
            </w:r>
            <w:r w:rsidRPr="00460DE0">
              <w:rPr>
                <w:rFonts w:ascii="Times New Roman" w:hAnsi="Times New Roman" w:cs="Times New Roman"/>
                <w:bCs/>
                <w:sz w:val="28"/>
                <w:szCs w:val="28"/>
              </w:rPr>
              <w:t>т</w:t>
            </w:r>
          </w:p>
        </w:tc>
        <w:tc>
          <w:tcPr>
            <w:tcW w:w="1796"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4</w:t>
            </w:r>
          </w:p>
        </w:tc>
        <w:tc>
          <w:tcPr>
            <w:tcW w:w="252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5</w:t>
            </w:r>
          </w:p>
        </w:tc>
        <w:tc>
          <w:tcPr>
            <w:tcW w:w="2808"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6</w:t>
            </w:r>
          </w:p>
        </w:tc>
      </w:tr>
      <w:tr w:rsidR="001C0FC9" w:rsidRPr="00460DE0" w:rsidTr="004227E5">
        <w:trPr>
          <w:trHeight w:hRule="exact" w:val="320"/>
        </w:trPr>
        <w:tc>
          <w:tcPr>
            <w:tcW w:w="209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Cs/>
                <w:sz w:val="28"/>
                <w:szCs w:val="28"/>
              </w:rPr>
              <w:t xml:space="preserve">М </w:t>
            </w:r>
            <w:r w:rsidRPr="00460DE0">
              <w:rPr>
                <w:rFonts w:ascii="Times New Roman" w:hAnsi="Times New Roman" w:cs="Times New Roman"/>
                <w:bCs/>
                <w:spacing w:val="-2"/>
                <w:sz w:val="28"/>
                <w:szCs w:val="28"/>
              </w:rPr>
              <w:t>&gt;</w:t>
            </w:r>
            <w:r w:rsidRPr="00460DE0">
              <w:rPr>
                <w:rFonts w:ascii="Times New Roman" w:hAnsi="Times New Roman" w:cs="Times New Roman"/>
                <w:bCs/>
                <w:sz w:val="28"/>
                <w:szCs w:val="28"/>
              </w:rPr>
              <w:t>3</w:t>
            </w:r>
            <w:r w:rsidRPr="00460DE0">
              <w:rPr>
                <w:rFonts w:ascii="Times New Roman" w:hAnsi="Times New Roman" w:cs="Times New Roman"/>
                <w:bCs/>
                <w:spacing w:val="4"/>
                <w:sz w:val="28"/>
                <w:szCs w:val="28"/>
              </w:rPr>
              <w:t xml:space="preserve"> </w:t>
            </w:r>
            <w:r w:rsidRPr="00460DE0">
              <w:rPr>
                <w:rFonts w:ascii="Times New Roman" w:hAnsi="Times New Roman" w:cs="Times New Roman"/>
                <w:bCs/>
                <w:spacing w:val="-1"/>
                <w:sz w:val="28"/>
                <w:szCs w:val="28"/>
              </w:rPr>
              <w:t>В</w:t>
            </w:r>
            <w:r w:rsidRPr="00460DE0">
              <w:rPr>
                <w:rFonts w:ascii="Times New Roman" w:hAnsi="Times New Roman" w:cs="Times New Roman"/>
                <w:bCs/>
                <w:sz w:val="28"/>
                <w:szCs w:val="28"/>
              </w:rPr>
              <w:t>т</w:t>
            </w:r>
          </w:p>
        </w:tc>
        <w:tc>
          <w:tcPr>
            <w:tcW w:w="1796"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7</w:t>
            </w:r>
          </w:p>
        </w:tc>
        <w:tc>
          <w:tcPr>
            <w:tcW w:w="2520"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8</w:t>
            </w:r>
          </w:p>
        </w:tc>
        <w:tc>
          <w:tcPr>
            <w:tcW w:w="2808" w:type="dxa"/>
            <w:tcBorders>
              <w:top w:val="single" w:sz="2" w:space="0" w:color="000000"/>
              <w:left w:val="single" w:sz="2" w:space="0" w:color="000000"/>
              <w:bottom w:val="single" w:sz="2" w:space="0" w:color="000000"/>
              <w:right w:val="single" w:sz="2" w:space="0" w:color="000000"/>
            </w:tcBorders>
          </w:tcPr>
          <w:p w:rsidR="001C0FC9" w:rsidRPr="00460DE0" w:rsidRDefault="001C0FC9" w:rsidP="00460DE0">
            <w:pPr>
              <w:widowControl w:val="0"/>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bCs/>
                <w:sz w:val="28"/>
                <w:szCs w:val="28"/>
              </w:rPr>
              <w:t>9</w:t>
            </w:r>
          </w:p>
        </w:tc>
      </w:tr>
    </w:tbl>
    <w:p w:rsidR="001C0FC9" w:rsidRPr="00460DE0" w:rsidRDefault="001C0FC9" w:rsidP="00460DE0">
      <w:pPr>
        <w:spacing w:after="0"/>
        <w:jc w:val="both"/>
        <w:outlineLvl w:val="0"/>
        <w:rPr>
          <w:rFonts w:ascii="Times New Roman" w:hAnsi="Times New Roman" w:cs="Times New Roman"/>
          <w:sz w:val="28"/>
          <w:szCs w:val="28"/>
        </w:rPr>
      </w:pPr>
      <w:r w:rsidRPr="00460DE0">
        <w:rPr>
          <w:rFonts w:ascii="Times New Roman" w:hAnsi="Times New Roman" w:cs="Times New Roman"/>
          <w:sz w:val="28"/>
          <w:szCs w:val="28"/>
        </w:rPr>
        <w:t>Виробники транзисторів застосовують два основних типи шифрування - це колірне і кодове маркування. Проте ні один, ні інший не мають єдиних стандартів. Кожен завод, що виробляє напівпровідникові прилади (транзистори, діоди, стабілітрони і т. д.), ухвалює свої кодові і колірні позначення. Можна зустріти транзистори однієї групи і типу, виготовлені різними заводами, і марковані вони будуть по-різному.</w:t>
      </w:r>
    </w:p>
    <w:p w:rsidR="001C0FC9" w:rsidRPr="00460DE0" w:rsidRDefault="001C0FC9" w:rsidP="00460DE0">
      <w:pPr>
        <w:spacing w:after="0"/>
        <w:jc w:val="both"/>
        <w:outlineLvl w:val="0"/>
        <w:rPr>
          <w:rFonts w:ascii="Times New Roman" w:hAnsi="Times New Roman" w:cs="Times New Roman"/>
          <w:i/>
          <w:sz w:val="28"/>
          <w:szCs w:val="28"/>
        </w:rPr>
      </w:pPr>
      <w:r w:rsidRPr="00460DE0">
        <w:rPr>
          <w:rFonts w:ascii="Times New Roman" w:hAnsi="Times New Roman" w:cs="Times New Roman"/>
          <w:i/>
          <w:sz w:val="28"/>
          <w:szCs w:val="28"/>
        </w:rPr>
        <w:t>Застосування БТ</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Біполярні транзистори використовуються для побудови електронних схем підсилення, генерування, комутації, функціонального перетворення електричних сигналів тощо. </w:t>
      </w:r>
      <w:r w:rsidRPr="00460DE0">
        <w:rPr>
          <w:rFonts w:ascii="Times New Roman" w:hAnsi="Times New Roman" w:cs="Times New Roman"/>
          <w:color w:val="000000"/>
          <w:spacing w:val="-6"/>
          <w:sz w:val="28"/>
          <w:szCs w:val="28"/>
        </w:rPr>
        <w:t>Для виготовлення транзисторів використовують гер</w:t>
      </w:r>
      <w:r w:rsidRPr="00460DE0">
        <w:rPr>
          <w:rFonts w:ascii="Times New Roman" w:hAnsi="Times New Roman" w:cs="Times New Roman"/>
          <w:color w:val="000000"/>
          <w:sz w:val="28"/>
          <w:szCs w:val="28"/>
        </w:rPr>
        <w:t>маній і частіше кремній.</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Біполярні транзистори  широко застосовуються  в апаратурі  всіх видів  провідного і радіозв’язку, проводового, радіо- і телевізійного мовлення.  На транзисторах  збирають  переважну  більшість пристроїв та функціональних вузлів  аналогової та цифрової техніки.  </w:t>
      </w:r>
    </w:p>
    <w:p w:rsidR="001C0FC9" w:rsidRPr="00460DE0" w:rsidRDefault="001C0FC9" w:rsidP="00460DE0">
      <w:pPr>
        <w:spacing w:after="0"/>
        <w:outlineLvl w:val="0"/>
        <w:rPr>
          <w:rFonts w:ascii="Times New Roman" w:hAnsi="Times New Roman" w:cs="Times New Roman"/>
          <w:b/>
          <w:i/>
          <w:sz w:val="28"/>
          <w:szCs w:val="28"/>
        </w:rPr>
      </w:pPr>
      <w:r w:rsidRPr="00460DE0">
        <w:rPr>
          <w:rFonts w:ascii="Times New Roman" w:hAnsi="Times New Roman" w:cs="Times New Roman"/>
          <w:b/>
          <w:i/>
          <w:sz w:val="28"/>
          <w:szCs w:val="28"/>
        </w:rPr>
        <w:t>4.3 Принцип дії  біполярного транзистора</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В  нормальному активному режимі залежність струму від напруги на емітерному  переході подібна до залежності струму від напруги звичайного діода, зміщеного прямо, а залежність струму від напруги на колекторному переході аналогічна залежності струму від напруги зворотно зміщеного діода. </w:t>
      </w:r>
      <w:r w:rsidRPr="00460DE0">
        <w:rPr>
          <w:rFonts w:ascii="Times New Roman" w:hAnsi="Times New Roman" w:cs="Times New Roman"/>
          <w:sz w:val="28"/>
          <w:szCs w:val="28"/>
        </w:rPr>
        <w:lastRenderedPageBreak/>
        <w:t>Проте наявність спільної базової області зумовлює те, що через неї емітерний та колекторний переходи взаємно впливають на роботу один одного. Розглянемо це на прикладі транзистора типу n-p-n, схема вмикання якого подана на рис.6.</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1828800</wp:posOffset>
            </wp:positionH>
            <wp:positionV relativeFrom="paragraph">
              <wp:posOffset>19050</wp:posOffset>
            </wp:positionV>
            <wp:extent cx="2286000" cy="1400175"/>
            <wp:effectExtent l="19050" t="0" r="0" b="0"/>
            <wp:wrapTight wrapText="bothSides">
              <wp:wrapPolygon edited="0">
                <wp:start x="-180" y="0"/>
                <wp:lineTo x="-180" y="21453"/>
                <wp:lineTo x="21600" y="21453"/>
                <wp:lineTo x="21600" y="0"/>
                <wp:lineTo x="-180" y="0"/>
              </wp:wrapPolygon>
            </wp:wrapTight>
            <wp:docPr id="53" name="Рисунок 49" descr="img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07"/>
                    <pic:cNvPicPr>
                      <a:picLocks noChangeAspect="1" noChangeArrowheads="1"/>
                    </pic:cNvPicPr>
                  </pic:nvPicPr>
                  <pic:blipFill>
                    <a:blip r:embed="rId33" cstate="print"/>
                    <a:srcRect/>
                    <a:stretch>
                      <a:fillRect/>
                    </a:stretch>
                  </pic:blipFill>
                  <pic:spPr bwMode="auto">
                    <a:xfrm>
                      <a:off x="0" y="0"/>
                      <a:ext cx="2286000" cy="1400175"/>
                    </a:xfrm>
                    <a:prstGeom prst="rect">
                      <a:avLst/>
                    </a:prstGeom>
                    <a:noFill/>
                    <a:ln w="9525">
                      <a:noFill/>
                      <a:miter lim="800000"/>
                      <a:headEnd/>
                      <a:tailEnd/>
                    </a:ln>
                  </pic:spPr>
                </pic:pic>
              </a:graphicData>
            </a:graphic>
          </wp:anchor>
        </w:drawing>
      </w:r>
    </w:p>
    <w:p w:rsidR="001C0FC9" w:rsidRPr="00460DE0" w:rsidRDefault="001C0FC9" w:rsidP="00460DE0">
      <w:pPr>
        <w:spacing w:after="0"/>
        <w:jc w:val="both"/>
        <w:rPr>
          <w:rFonts w:ascii="Times New Roman" w:hAnsi="Times New Roman" w:cs="Times New Roman"/>
          <w:sz w:val="28"/>
          <w:szCs w:val="28"/>
        </w:rPr>
      </w:pPr>
    </w:p>
    <w:p w:rsidR="001C0FC9" w:rsidRPr="00460DE0" w:rsidRDefault="00472D7A" w:rsidP="00460DE0">
      <w:pPr>
        <w:spacing w:after="0"/>
        <w:jc w:val="both"/>
        <w:rPr>
          <w:rFonts w:ascii="Times New Roman" w:hAnsi="Times New Roman" w:cs="Times New Roman"/>
          <w:sz w:val="28"/>
          <w:szCs w:val="28"/>
        </w:rPr>
      </w:pPr>
      <w:r w:rsidRPr="00472D7A">
        <w:rPr>
          <w:rFonts w:ascii="Times New Roman" w:hAnsi="Times New Roman" w:cs="Times New Roman"/>
          <w:noProof/>
          <w:sz w:val="28"/>
          <w:szCs w:val="28"/>
          <w:lang w:val="uk-UA" w:eastAsia="en-US"/>
        </w:rPr>
        <w:pict>
          <v:shape id="_x0000_s1120" type="#_x0000_t202" style="position:absolute;left:0;text-align:left;margin-left:141pt;margin-top:14.45pt;width:315.5pt;height:24pt;z-index:251762688" strokecolor="white">
            <v:textbox>
              <w:txbxContent>
                <w:p w:rsidR="00BF1199" w:rsidRPr="00841C58" w:rsidRDefault="00BF1199" w:rsidP="001C0FC9">
                  <w:pPr>
                    <w:rPr>
                      <w:sz w:val="28"/>
                      <w:szCs w:val="28"/>
                    </w:rPr>
                  </w:pPr>
                  <w:r>
                    <w:rPr>
                      <w:sz w:val="28"/>
                      <w:szCs w:val="28"/>
                    </w:rPr>
                    <w:t>Рис.6</w:t>
                  </w:r>
                  <w:r w:rsidRPr="00841C58">
                    <w:rPr>
                      <w:sz w:val="28"/>
                      <w:szCs w:val="28"/>
                    </w:rPr>
                    <w:t>- Спрощена схема вмикання транзистора.</w:t>
                  </w:r>
                </w:p>
              </w:txbxContent>
            </v:textbox>
          </v:shape>
        </w:pict>
      </w:r>
    </w:p>
    <w:p w:rsidR="001C0FC9" w:rsidRPr="00460DE0" w:rsidRDefault="001C0FC9" w:rsidP="00460DE0">
      <w:pPr>
        <w:spacing w:after="0"/>
        <w:jc w:val="both"/>
        <w:rPr>
          <w:rFonts w:ascii="Times New Roman" w:hAnsi="Times New Roman" w:cs="Times New Roman"/>
          <w:color w:val="000000"/>
          <w:spacing w:val="-4"/>
          <w:sz w:val="28"/>
          <w:szCs w:val="28"/>
        </w:rPr>
      </w:pPr>
    </w:p>
    <w:p w:rsidR="001C0FC9" w:rsidRPr="00460DE0" w:rsidRDefault="001C0FC9" w:rsidP="00460DE0">
      <w:pPr>
        <w:spacing w:after="0"/>
        <w:jc w:val="both"/>
        <w:rPr>
          <w:rFonts w:ascii="Times New Roman" w:hAnsi="Times New Roman" w:cs="Times New Roman"/>
          <w:b/>
          <w:color w:val="000000"/>
          <w:spacing w:val="-4"/>
          <w:sz w:val="28"/>
          <w:szCs w:val="28"/>
        </w:rPr>
      </w:pPr>
      <w:r w:rsidRPr="00460DE0">
        <w:rPr>
          <w:rFonts w:ascii="Times New Roman" w:hAnsi="Times New Roman" w:cs="Times New Roman"/>
          <w:color w:val="000000"/>
          <w:spacing w:val="-4"/>
          <w:sz w:val="28"/>
          <w:szCs w:val="28"/>
        </w:rPr>
        <w:t>Для початку припустимо, що увімкнено лише перехід колектор-база: До нього прикладено напругу джерела колекторного живлення Ек, як показано на рисунку 6. Емітерний струм І</w:t>
      </w:r>
      <w:r w:rsidRPr="00460DE0">
        <w:rPr>
          <w:rFonts w:ascii="Times New Roman" w:hAnsi="Times New Roman" w:cs="Times New Roman"/>
          <w:color w:val="000000"/>
          <w:spacing w:val="-4"/>
          <w:sz w:val="28"/>
          <w:szCs w:val="28"/>
          <w:vertAlign w:val="subscript"/>
        </w:rPr>
        <w:t>Е</w:t>
      </w:r>
      <w:r w:rsidRPr="00460DE0">
        <w:rPr>
          <w:rFonts w:ascii="Times New Roman" w:hAnsi="Times New Roman" w:cs="Times New Roman"/>
          <w:color w:val="000000"/>
          <w:spacing w:val="-4"/>
          <w:sz w:val="28"/>
          <w:szCs w:val="28"/>
        </w:rPr>
        <w:t xml:space="preserve">  дорівнює нулю, у транзисторі протікає лише незначний зворотний струм через колекторний перехід, бо через нього рухаються неосновні носії заряду, що зумовлюють початковий струм Іко</w:t>
      </w:r>
      <w:r w:rsidRPr="00460DE0">
        <w:rPr>
          <w:rFonts w:ascii="Times New Roman" w:hAnsi="Times New Roman" w:cs="Times New Roman"/>
          <w:b/>
          <w:color w:val="000000"/>
          <w:spacing w:val="-4"/>
          <w:sz w:val="28"/>
          <w:szCs w:val="28"/>
        </w:rPr>
        <w:t>.</w:t>
      </w:r>
    </w:p>
    <w:p w:rsidR="001C0FC9" w:rsidRPr="00460DE0" w:rsidRDefault="001C0FC9" w:rsidP="00460DE0">
      <w:pPr>
        <w:shd w:val="clear" w:color="auto" w:fill="FFFFFF"/>
        <w:spacing w:after="0"/>
        <w:jc w:val="both"/>
        <w:rPr>
          <w:rFonts w:ascii="Times New Roman" w:hAnsi="Times New Roman" w:cs="Times New Roman"/>
          <w:color w:val="000000"/>
          <w:spacing w:val="-6"/>
          <w:sz w:val="28"/>
          <w:szCs w:val="28"/>
        </w:rPr>
      </w:pPr>
      <w:r w:rsidRPr="00460DE0">
        <w:rPr>
          <w:rFonts w:ascii="Times New Roman" w:hAnsi="Times New Roman" w:cs="Times New Roman"/>
          <w:color w:val="000000"/>
          <w:spacing w:val="-7"/>
          <w:sz w:val="28"/>
          <w:szCs w:val="28"/>
        </w:rPr>
        <w:t>Якщо підімкнути емітерне дже</w:t>
      </w:r>
      <w:r w:rsidRPr="00460DE0">
        <w:rPr>
          <w:rFonts w:ascii="Times New Roman" w:hAnsi="Times New Roman" w:cs="Times New Roman"/>
          <w:color w:val="000000"/>
          <w:spacing w:val="-4"/>
          <w:sz w:val="28"/>
          <w:szCs w:val="28"/>
        </w:rPr>
        <w:t xml:space="preserve">рело живлення </w:t>
      </w:r>
      <w:r w:rsidRPr="00460DE0">
        <w:rPr>
          <w:rFonts w:ascii="Times New Roman" w:hAnsi="Times New Roman" w:cs="Times New Roman"/>
          <w:i/>
          <w:iCs/>
          <w:color w:val="000000"/>
          <w:spacing w:val="-4"/>
          <w:sz w:val="28"/>
          <w:szCs w:val="28"/>
        </w:rPr>
        <w:t>Е</w:t>
      </w:r>
      <w:r w:rsidRPr="00460DE0">
        <w:rPr>
          <w:rFonts w:ascii="Times New Roman" w:hAnsi="Times New Roman" w:cs="Times New Roman"/>
          <w:i/>
          <w:iCs/>
          <w:color w:val="000000"/>
          <w:spacing w:val="-4"/>
          <w:sz w:val="28"/>
          <w:szCs w:val="28"/>
          <w:vertAlign w:val="subscript"/>
          <w:lang w:val="en-US"/>
        </w:rPr>
        <w:t>E</w:t>
      </w:r>
      <w:r w:rsidRPr="00460DE0">
        <w:rPr>
          <w:rFonts w:ascii="Times New Roman" w:hAnsi="Times New Roman" w:cs="Times New Roman"/>
          <w:i/>
          <w:iCs/>
          <w:color w:val="000000"/>
          <w:spacing w:val="-4"/>
          <w:sz w:val="28"/>
          <w:szCs w:val="28"/>
        </w:rPr>
        <w:t xml:space="preserve"> </w:t>
      </w:r>
      <w:r w:rsidRPr="00460DE0">
        <w:rPr>
          <w:rFonts w:ascii="Times New Roman" w:hAnsi="Times New Roman" w:cs="Times New Roman"/>
          <w:color w:val="000000"/>
          <w:spacing w:val="-4"/>
          <w:sz w:val="28"/>
          <w:szCs w:val="28"/>
        </w:rPr>
        <w:t xml:space="preserve">як показано на </w:t>
      </w:r>
      <w:r w:rsidRPr="00460DE0">
        <w:rPr>
          <w:rFonts w:ascii="Times New Roman" w:hAnsi="Times New Roman" w:cs="Times New Roman"/>
          <w:color w:val="000000"/>
          <w:sz w:val="28"/>
          <w:szCs w:val="28"/>
        </w:rPr>
        <w:t>рис. 7 емітерний перехід змі</w:t>
      </w:r>
      <w:r w:rsidRPr="00460DE0">
        <w:rPr>
          <w:rFonts w:ascii="Times New Roman" w:hAnsi="Times New Roman" w:cs="Times New Roman"/>
          <w:color w:val="000000"/>
          <w:spacing w:val="-6"/>
          <w:sz w:val="28"/>
          <w:szCs w:val="28"/>
        </w:rPr>
        <w:t>щується у прямому напрямку, че</w:t>
      </w:r>
      <w:r w:rsidRPr="00460DE0">
        <w:rPr>
          <w:rFonts w:ascii="Times New Roman" w:hAnsi="Times New Roman" w:cs="Times New Roman"/>
          <w:color w:val="000000"/>
          <w:spacing w:val="-3"/>
          <w:sz w:val="28"/>
          <w:szCs w:val="28"/>
        </w:rPr>
        <w:t xml:space="preserve">рез нього тече струм </w:t>
      </w:r>
      <w:r w:rsidRPr="00460DE0">
        <w:rPr>
          <w:rFonts w:ascii="Times New Roman" w:hAnsi="Times New Roman" w:cs="Times New Roman"/>
          <w:i/>
          <w:iCs/>
          <w:color w:val="000000"/>
          <w:spacing w:val="-3"/>
          <w:sz w:val="28"/>
          <w:szCs w:val="28"/>
        </w:rPr>
        <w:t>І</w:t>
      </w:r>
      <w:r w:rsidRPr="00460DE0">
        <w:rPr>
          <w:rFonts w:ascii="Times New Roman" w:hAnsi="Times New Roman" w:cs="Times New Roman"/>
          <w:i/>
          <w:iCs/>
          <w:color w:val="000000"/>
          <w:spacing w:val="-3"/>
          <w:sz w:val="28"/>
          <w:szCs w:val="28"/>
          <w:vertAlign w:val="subscript"/>
        </w:rPr>
        <w:t>Е</w:t>
      </w:r>
      <w:r w:rsidRPr="00460DE0">
        <w:rPr>
          <w:rFonts w:ascii="Times New Roman" w:hAnsi="Times New Roman" w:cs="Times New Roman"/>
          <w:i/>
          <w:iCs/>
          <w:color w:val="000000"/>
          <w:spacing w:val="-3"/>
          <w:sz w:val="28"/>
          <w:szCs w:val="28"/>
        </w:rPr>
        <w:t xml:space="preserve"> </w:t>
      </w:r>
      <w:r w:rsidRPr="00460DE0">
        <w:rPr>
          <w:rFonts w:ascii="Times New Roman" w:hAnsi="Times New Roman" w:cs="Times New Roman"/>
          <w:color w:val="000000"/>
          <w:spacing w:val="-3"/>
          <w:sz w:val="28"/>
          <w:szCs w:val="28"/>
        </w:rPr>
        <w:t>визначе</w:t>
      </w:r>
      <w:r w:rsidRPr="00460DE0">
        <w:rPr>
          <w:rFonts w:ascii="Times New Roman" w:hAnsi="Times New Roman" w:cs="Times New Roman"/>
          <w:color w:val="000000"/>
          <w:spacing w:val="-6"/>
          <w:sz w:val="28"/>
          <w:szCs w:val="28"/>
        </w:rPr>
        <w:t>ної величини.</w:t>
      </w:r>
    </w:p>
    <w:p w:rsidR="001C0FC9" w:rsidRPr="00460DE0" w:rsidRDefault="001C0FC9" w:rsidP="00460DE0">
      <w:pPr>
        <w:shd w:val="clear" w:color="auto" w:fill="FFFFFF"/>
        <w:spacing w:after="0"/>
        <w:jc w:val="both"/>
        <w:rPr>
          <w:rFonts w:ascii="Times New Roman" w:hAnsi="Times New Roman" w:cs="Times New Roman"/>
          <w:color w:val="000000"/>
          <w:spacing w:val="-6"/>
          <w:sz w:val="28"/>
          <w:szCs w:val="28"/>
        </w:rPr>
      </w:pPr>
      <w:r w:rsidRPr="00460DE0">
        <w:rPr>
          <w:rFonts w:ascii="Times New Roman" w:hAnsi="Times New Roman" w:cs="Times New Roman"/>
          <w:noProof/>
          <w:color w:val="000000"/>
          <w:spacing w:val="-6"/>
          <w:sz w:val="28"/>
          <w:szCs w:val="28"/>
        </w:rPr>
        <w:drawing>
          <wp:anchor distT="0" distB="0" distL="114300" distR="114300" simplePos="0" relativeHeight="251755520" behindDoc="1" locked="0" layoutInCell="1" allowOverlap="1">
            <wp:simplePos x="0" y="0"/>
            <wp:positionH relativeFrom="column">
              <wp:posOffset>1828800</wp:posOffset>
            </wp:positionH>
            <wp:positionV relativeFrom="paragraph">
              <wp:posOffset>56515</wp:posOffset>
            </wp:positionV>
            <wp:extent cx="2114550" cy="1197610"/>
            <wp:effectExtent l="19050" t="0" r="0" b="0"/>
            <wp:wrapTight wrapText="bothSides">
              <wp:wrapPolygon edited="0">
                <wp:start x="-195" y="0"/>
                <wp:lineTo x="-195" y="21302"/>
                <wp:lineTo x="21600" y="21302"/>
                <wp:lineTo x="21600" y="0"/>
                <wp:lineTo x="-195" y="0"/>
              </wp:wrapPolygon>
            </wp:wrapTight>
            <wp:docPr id="54" name="Рисунок 51" descr="img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209"/>
                    <pic:cNvPicPr>
                      <a:picLocks noChangeAspect="1" noChangeArrowheads="1"/>
                    </pic:cNvPicPr>
                  </pic:nvPicPr>
                  <pic:blipFill>
                    <a:blip r:embed="rId34" cstate="print"/>
                    <a:srcRect/>
                    <a:stretch>
                      <a:fillRect/>
                    </a:stretch>
                  </pic:blipFill>
                  <pic:spPr bwMode="auto">
                    <a:xfrm>
                      <a:off x="0" y="0"/>
                      <a:ext cx="2114550" cy="1197610"/>
                    </a:xfrm>
                    <a:prstGeom prst="rect">
                      <a:avLst/>
                    </a:prstGeom>
                    <a:noFill/>
                    <a:ln w="9525">
                      <a:noFill/>
                      <a:miter lim="800000"/>
                      <a:headEnd/>
                      <a:tailEnd/>
                    </a:ln>
                  </pic:spPr>
                </pic:pic>
              </a:graphicData>
            </a:graphic>
          </wp:anchor>
        </w:drawing>
      </w:r>
    </w:p>
    <w:p w:rsidR="001C0FC9" w:rsidRPr="00460DE0" w:rsidRDefault="001C0FC9" w:rsidP="00460DE0">
      <w:pPr>
        <w:shd w:val="clear" w:color="auto" w:fill="FFFFFF"/>
        <w:spacing w:after="0"/>
        <w:jc w:val="both"/>
        <w:rPr>
          <w:rFonts w:ascii="Times New Roman" w:hAnsi="Times New Roman" w:cs="Times New Roman"/>
          <w:color w:val="000000"/>
          <w:spacing w:val="-6"/>
          <w:sz w:val="28"/>
          <w:szCs w:val="28"/>
        </w:rPr>
      </w:pPr>
    </w:p>
    <w:p w:rsidR="001C0FC9" w:rsidRPr="00460DE0" w:rsidRDefault="00472D7A" w:rsidP="00460DE0">
      <w:pPr>
        <w:shd w:val="clear" w:color="auto" w:fill="FFFFFF"/>
        <w:spacing w:after="0"/>
        <w:jc w:val="both"/>
        <w:rPr>
          <w:rFonts w:ascii="Times New Roman" w:hAnsi="Times New Roman" w:cs="Times New Roman"/>
          <w:color w:val="000000"/>
          <w:spacing w:val="-6"/>
          <w:sz w:val="28"/>
          <w:szCs w:val="28"/>
        </w:rPr>
      </w:pPr>
      <w:r w:rsidRPr="00472D7A">
        <w:rPr>
          <w:rFonts w:ascii="Times New Roman" w:hAnsi="Times New Roman" w:cs="Times New Roman"/>
          <w:noProof/>
          <w:color w:val="000000"/>
          <w:spacing w:val="-6"/>
          <w:sz w:val="28"/>
          <w:szCs w:val="28"/>
          <w:lang w:val="uk-UA" w:eastAsia="en-US"/>
        </w:rPr>
        <w:pict>
          <v:shape id="_x0000_s1115" type="#_x0000_t202" style="position:absolute;left:0;text-align:left;margin-left:104.25pt;margin-top:3.7pt;width:321.75pt;height:31.5pt;z-index:251757568" strokecolor="white">
            <v:textbox style="mso-next-textbox:#_x0000_s1115">
              <w:txbxContent>
                <w:p w:rsidR="00BF1199" w:rsidRPr="00DC2CAD" w:rsidRDefault="00BF1199" w:rsidP="001C0FC9">
                  <w:pPr>
                    <w:rPr>
                      <w:rFonts w:ascii="Times New Roman" w:hAnsi="Times New Roman" w:cs="Times New Roman"/>
                      <w:sz w:val="28"/>
                      <w:szCs w:val="28"/>
                    </w:rPr>
                  </w:pPr>
                  <w:r w:rsidRPr="00DC2CAD">
                    <w:rPr>
                      <w:rFonts w:ascii="Times New Roman" w:hAnsi="Times New Roman" w:cs="Times New Roman"/>
                      <w:sz w:val="28"/>
                      <w:szCs w:val="28"/>
                    </w:rPr>
                    <w:t>Рисунок 7 – Схема вмикання транзистора.</w:t>
                  </w:r>
                </w:p>
              </w:txbxContent>
            </v:textbox>
          </v:shape>
        </w:pic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color w:val="000000"/>
          <w:spacing w:val="4"/>
          <w:sz w:val="28"/>
          <w:szCs w:val="28"/>
        </w:rPr>
        <w:t xml:space="preserve">Оскільки зовнішню напругу </w:t>
      </w:r>
      <w:r w:rsidRPr="00460DE0">
        <w:rPr>
          <w:rFonts w:ascii="Times New Roman" w:hAnsi="Times New Roman" w:cs="Times New Roman"/>
          <w:color w:val="000000"/>
          <w:spacing w:val="-1"/>
          <w:sz w:val="28"/>
          <w:szCs w:val="28"/>
        </w:rPr>
        <w:t>прикладено до емітерного пере</w:t>
      </w:r>
      <w:r w:rsidRPr="00460DE0">
        <w:rPr>
          <w:rFonts w:ascii="Times New Roman" w:hAnsi="Times New Roman" w:cs="Times New Roman"/>
          <w:color w:val="000000"/>
          <w:spacing w:val="-4"/>
          <w:sz w:val="28"/>
          <w:szCs w:val="28"/>
        </w:rPr>
        <w:t xml:space="preserve">ходу у прямому напрямку, електрони долають перехід і потрапляють у </w:t>
      </w:r>
      <w:r w:rsidRPr="00460DE0">
        <w:rPr>
          <w:rFonts w:ascii="Times New Roman" w:hAnsi="Times New Roman" w:cs="Times New Roman"/>
          <w:color w:val="000000"/>
          <w:spacing w:val="-1"/>
          <w:sz w:val="28"/>
          <w:szCs w:val="28"/>
        </w:rPr>
        <w:t xml:space="preserve">зону бази, де частково рекомбінують з її дірками, утворюючи струм </w:t>
      </w:r>
      <w:r w:rsidRPr="00460DE0">
        <w:rPr>
          <w:rFonts w:ascii="Times New Roman" w:hAnsi="Times New Roman" w:cs="Times New Roman"/>
          <w:color w:val="000000"/>
          <w:spacing w:val="-4"/>
          <w:sz w:val="28"/>
          <w:szCs w:val="28"/>
        </w:rPr>
        <w:t xml:space="preserve">бази </w:t>
      </w:r>
      <w:r w:rsidRPr="00460DE0">
        <w:rPr>
          <w:rFonts w:ascii="Times New Roman" w:hAnsi="Times New Roman" w:cs="Times New Roman"/>
          <w:i/>
          <w:iCs/>
          <w:color w:val="000000"/>
          <w:spacing w:val="-4"/>
          <w:sz w:val="28"/>
          <w:szCs w:val="28"/>
        </w:rPr>
        <w:t>І</w:t>
      </w:r>
      <w:r w:rsidRPr="00460DE0">
        <w:rPr>
          <w:rFonts w:ascii="Times New Roman" w:hAnsi="Times New Roman" w:cs="Times New Roman"/>
          <w:i/>
          <w:iCs/>
          <w:color w:val="000000"/>
          <w:spacing w:val="-4"/>
          <w:sz w:val="28"/>
          <w:szCs w:val="28"/>
          <w:vertAlign w:val="subscript"/>
        </w:rPr>
        <w:t>Б</w:t>
      </w:r>
      <w:r w:rsidRPr="00460DE0">
        <w:rPr>
          <w:rFonts w:ascii="Times New Roman" w:hAnsi="Times New Roman" w:cs="Times New Roman"/>
          <w:i/>
          <w:iCs/>
          <w:color w:val="000000"/>
          <w:spacing w:val="-4"/>
          <w:sz w:val="28"/>
          <w:szCs w:val="28"/>
        </w:rPr>
        <w:t>.</w:t>
      </w:r>
      <w:r w:rsidRPr="00460DE0">
        <w:rPr>
          <w:rFonts w:ascii="Times New Roman" w:hAnsi="Times New Roman" w:cs="Times New Roman"/>
          <w:sz w:val="28"/>
          <w:szCs w:val="28"/>
        </w:rPr>
        <w:t xml:space="preserve"> Лише невелика частина (близько 1 %) електронів рекомбінує в базі. </w:t>
      </w:r>
      <w:r w:rsidRPr="00460DE0">
        <w:rPr>
          <w:rFonts w:ascii="Times New Roman" w:hAnsi="Times New Roman" w:cs="Times New Roman"/>
          <w:color w:val="000000"/>
          <w:spacing w:val="1"/>
          <w:sz w:val="28"/>
          <w:szCs w:val="28"/>
        </w:rPr>
        <w:t xml:space="preserve">Інжекцією зарядів називається перехід носіїв зарядів з </w:t>
      </w:r>
      <w:r w:rsidRPr="00460DE0">
        <w:rPr>
          <w:rFonts w:ascii="Times New Roman" w:hAnsi="Times New Roman" w:cs="Times New Roman"/>
          <w:spacing w:val="1"/>
          <w:sz w:val="28"/>
          <w:szCs w:val="28"/>
        </w:rPr>
        <w:t>області</w:t>
      </w:r>
      <w:r w:rsidRPr="00460DE0">
        <w:rPr>
          <w:rFonts w:ascii="Times New Roman" w:hAnsi="Times New Roman" w:cs="Times New Roman"/>
          <w:color w:val="000000"/>
          <w:spacing w:val="1"/>
          <w:sz w:val="28"/>
          <w:szCs w:val="28"/>
        </w:rPr>
        <w:t xml:space="preserve">, де вони були </w:t>
      </w:r>
      <w:r w:rsidRPr="00460DE0">
        <w:rPr>
          <w:rFonts w:ascii="Times New Roman" w:hAnsi="Times New Roman" w:cs="Times New Roman"/>
          <w:spacing w:val="1"/>
          <w:sz w:val="28"/>
          <w:szCs w:val="28"/>
        </w:rPr>
        <w:t>основними</w:t>
      </w:r>
      <w:r w:rsidRPr="00460DE0">
        <w:rPr>
          <w:rFonts w:ascii="Times New Roman" w:hAnsi="Times New Roman" w:cs="Times New Roman"/>
          <w:color w:val="000000"/>
          <w:spacing w:val="1"/>
          <w:sz w:val="28"/>
          <w:szCs w:val="28"/>
        </w:rPr>
        <w:t xml:space="preserve"> -</w:t>
      </w:r>
      <w:r w:rsidRPr="00460DE0">
        <w:rPr>
          <w:rFonts w:ascii="Times New Roman" w:hAnsi="Times New Roman" w:cs="Times New Roman"/>
          <w:color w:val="000000"/>
          <w:sz w:val="28"/>
          <w:szCs w:val="28"/>
        </w:rPr>
        <w:t xml:space="preserve"> в </w:t>
      </w:r>
      <w:r w:rsidRPr="00460DE0">
        <w:rPr>
          <w:rFonts w:ascii="Times New Roman" w:hAnsi="Times New Roman" w:cs="Times New Roman"/>
          <w:sz w:val="28"/>
          <w:szCs w:val="28"/>
        </w:rPr>
        <w:t>область</w:t>
      </w:r>
      <w:r w:rsidRPr="00460DE0">
        <w:rPr>
          <w:rFonts w:ascii="Times New Roman" w:hAnsi="Times New Roman" w:cs="Times New Roman"/>
          <w:color w:val="000000"/>
          <w:sz w:val="28"/>
          <w:szCs w:val="28"/>
        </w:rPr>
        <w:t>, де вони стають неосновними.</w:t>
      </w:r>
      <w:r w:rsidRPr="00460DE0">
        <w:rPr>
          <w:rFonts w:ascii="Times New Roman" w:hAnsi="Times New Roman" w:cs="Times New Roman"/>
          <w:color w:val="000000"/>
          <w:spacing w:val="24"/>
          <w:sz w:val="28"/>
          <w:szCs w:val="28"/>
        </w:rPr>
        <w:t xml:space="preserve"> </w:t>
      </w:r>
      <w:r w:rsidRPr="00460DE0">
        <w:rPr>
          <w:rFonts w:ascii="Times New Roman" w:hAnsi="Times New Roman" w:cs="Times New Roman"/>
          <w:color w:val="000000"/>
          <w:spacing w:val="-4"/>
          <w:sz w:val="28"/>
          <w:szCs w:val="28"/>
        </w:rPr>
        <w:t>Більшість електронів, що є неосновними носіями для бази, зав</w:t>
      </w:r>
      <w:r w:rsidRPr="00460DE0">
        <w:rPr>
          <w:rFonts w:ascii="Times New Roman" w:hAnsi="Times New Roman" w:cs="Times New Roman"/>
          <w:color w:val="000000"/>
          <w:spacing w:val="-3"/>
          <w:sz w:val="28"/>
          <w:szCs w:val="28"/>
        </w:rPr>
        <w:t xml:space="preserve">дяки дрейфу досягають зони колектора, де вони є основними носіями, </w:t>
      </w:r>
      <w:r w:rsidRPr="00460DE0">
        <w:rPr>
          <w:rFonts w:ascii="Times New Roman" w:hAnsi="Times New Roman" w:cs="Times New Roman"/>
          <w:color w:val="000000"/>
          <w:spacing w:val="-7"/>
          <w:sz w:val="28"/>
          <w:szCs w:val="28"/>
        </w:rPr>
        <w:t xml:space="preserve">і, потрапляючи під дію поля </w:t>
      </w:r>
      <w:r w:rsidRPr="00460DE0">
        <w:rPr>
          <w:rFonts w:ascii="Times New Roman" w:hAnsi="Times New Roman" w:cs="Times New Roman"/>
          <w:i/>
          <w:iCs/>
          <w:color w:val="000000"/>
          <w:spacing w:val="-7"/>
          <w:sz w:val="28"/>
          <w:szCs w:val="28"/>
        </w:rPr>
        <w:t>Е</w:t>
      </w:r>
      <w:r w:rsidRPr="00460DE0">
        <w:rPr>
          <w:rFonts w:ascii="Times New Roman" w:hAnsi="Times New Roman" w:cs="Times New Roman"/>
          <w:i/>
          <w:iCs/>
          <w:color w:val="000000"/>
          <w:spacing w:val="-7"/>
          <w:sz w:val="28"/>
          <w:szCs w:val="28"/>
          <w:vertAlign w:val="subscript"/>
          <w:lang w:val="en-US"/>
        </w:rPr>
        <w:t>K</w:t>
      </w:r>
      <w:r w:rsidRPr="00460DE0">
        <w:rPr>
          <w:rFonts w:ascii="Times New Roman" w:hAnsi="Times New Roman" w:cs="Times New Roman"/>
          <w:i/>
          <w:iCs/>
          <w:color w:val="000000"/>
          <w:spacing w:val="-7"/>
          <w:sz w:val="28"/>
          <w:szCs w:val="28"/>
        </w:rPr>
        <w:t xml:space="preserve"> </w:t>
      </w:r>
      <w:r w:rsidRPr="00460DE0">
        <w:rPr>
          <w:rFonts w:ascii="Times New Roman" w:hAnsi="Times New Roman" w:cs="Times New Roman"/>
          <w:color w:val="000000"/>
          <w:spacing w:val="-7"/>
          <w:sz w:val="28"/>
          <w:szCs w:val="28"/>
        </w:rPr>
        <w:t xml:space="preserve">утворюють колекторний струм </w:t>
      </w:r>
      <w:r w:rsidRPr="00460DE0">
        <w:rPr>
          <w:rFonts w:ascii="Times New Roman" w:hAnsi="Times New Roman" w:cs="Times New Roman"/>
          <w:i/>
          <w:iCs/>
          <w:color w:val="000000"/>
          <w:spacing w:val="-7"/>
          <w:sz w:val="28"/>
          <w:szCs w:val="28"/>
        </w:rPr>
        <w:t>І</w:t>
      </w:r>
      <w:r w:rsidRPr="00460DE0">
        <w:rPr>
          <w:rFonts w:ascii="Times New Roman" w:hAnsi="Times New Roman" w:cs="Times New Roman"/>
          <w:i/>
          <w:iCs/>
          <w:color w:val="000000"/>
          <w:spacing w:val="-7"/>
          <w:sz w:val="28"/>
          <w:szCs w:val="28"/>
          <w:vertAlign w:val="subscript"/>
          <w:lang w:val="en-US"/>
        </w:rPr>
        <w:t>K</w:t>
      </w:r>
      <w:r w:rsidRPr="00460DE0">
        <w:rPr>
          <w:rFonts w:ascii="Times New Roman" w:hAnsi="Times New Roman" w:cs="Times New Roman"/>
          <w:i/>
          <w:iCs/>
          <w:color w:val="000000"/>
          <w:spacing w:val="-7"/>
          <w:sz w:val="28"/>
          <w:szCs w:val="28"/>
        </w:rPr>
        <w:t xml:space="preserve"> .</w:t>
      </w:r>
      <w:r w:rsidRPr="00460DE0">
        <w:rPr>
          <w:rFonts w:ascii="Times New Roman" w:hAnsi="Times New Roman" w:cs="Times New Roman"/>
          <w:color w:val="000000"/>
          <w:spacing w:val="-7"/>
          <w:sz w:val="28"/>
          <w:szCs w:val="28"/>
        </w:rPr>
        <w:t xml:space="preserve"> </w:t>
      </w:r>
      <w:r w:rsidRPr="00460DE0">
        <w:rPr>
          <w:rFonts w:ascii="Times New Roman" w:hAnsi="Times New Roman" w:cs="Times New Roman"/>
          <w:sz w:val="28"/>
          <w:szCs w:val="28"/>
        </w:rPr>
        <w:t xml:space="preserve">Внаслідок цього колекторний струм збільшиться на величину, зумовлену електронами, що надійшли в колекторну область. </w:t>
      </w:r>
      <w:r w:rsidRPr="00460DE0">
        <w:rPr>
          <w:rFonts w:ascii="Times New Roman" w:hAnsi="Times New Roman" w:cs="Times New Roman"/>
          <w:color w:val="000000"/>
          <w:spacing w:val="-7"/>
          <w:sz w:val="28"/>
          <w:szCs w:val="28"/>
        </w:rPr>
        <w:t xml:space="preserve">Струм </w:t>
      </w:r>
      <w:r w:rsidRPr="00460DE0">
        <w:rPr>
          <w:rFonts w:ascii="Times New Roman" w:hAnsi="Times New Roman" w:cs="Times New Roman"/>
          <w:color w:val="000000"/>
          <w:sz w:val="28"/>
          <w:szCs w:val="28"/>
        </w:rPr>
        <w:t xml:space="preserve"> </w:t>
      </w:r>
      <w:r w:rsidRPr="00460DE0">
        <w:rPr>
          <w:rFonts w:ascii="Times New Roman" w:hAnsi="Times New Roman" w:cs="Times New Roman"/>
          <w:i/>
          <w:color w:val="000000"/>
          <w:sz w:val="28"/>
          <w:szCs w:val="28"/>
          <w:lang w:val="en-US"/>
        </w:rPr>
        <w:t>I</w:t>
      </w:r>
      <w:r w:rsidRPr="00460DE0">
        <w:rPr>
          <w:rFonts w:ascii="Times New Roman" w:hAnsi="Times New Roman" w:cs="Times New Roman"/>
          <w:i/>
          <w:color w:val="000000"/>
          <w:sz w:val="28"/>
          <w:szCs w:val="28"/>
        </w:rPr>
        <w:t xml:space="preserve">к </w:t>
      </w:r>
      <w:r w:rsidRPr="00460DE0">
        <w:rPr>
          <w:rFonts w:ascii="Times New Roman" w:hAnsi="Times New Roman" w:cs="Times New Roman"/>
          <w:color w:val="000000"/>
          <w:sz w:val="28"/>
          <w:szCs w:val="28"/>
        </w:rPr>
        <w:t xml:space="preserve">практично дорівнює </w:t>
      </w:r>
      <w:r w:rsidRPr="00460DE0">
        <w:rPr>
          <w:rFonts w:ascii="Times New Roman" w:hAnsi="Times New Roman" w:cs="Times New Roman"/>
          <w:i/>
          <w:color w:val="000000"/>
          <w:sz w:val="28"/>
          <w:szCs w:val="28"/>
          <w:lang w:val="en-US"/>
        </w:rPr>
        <w:t>I</w:t>
      </w:r>
      <w:r w:rsidRPr="00460DE0">
        <w:rPr>
          <w:rFonts w:ascii="Times New Roman" w:hAnsi="Times New Roman" w:cs="Times New Roman"/>
          <w:i/>
          <w:color w:val="000000"/>
          <w:sz w:val="28"/>
          <w:szCs w:val="28"/>
        </w:rPr>
        <w:t>е</w:t>
      </w:r>
      <w:r w:rsidRPr="00460DE0">
        <w:rPr>
          <w:rFonts w:ascii="Times New Roman" w:hAnsi="Times New Roman" w:cs="Times New Roman"/>
          <w:color w:val="000000"/>
          <w:spacing w:val="1"/>
          <w:sz w:val="28"/>
          <w:szCs w:val="28"/>
        </w:rPr>
        <w:t xml:space="preserve"> . </w:t>
      </w:r>
      <w:r w:rsidRPr="00460DE0">
        <w:rPr>
          <w:rFonts w:ascii="Times New Roman" w:hAnsi="Times New Roman" w:cs="Times New Roman"/>
          <w:sz w:val="28"/>
          <w:szCs w:val="28"/>
        </w:rPr>
        <w:t xml:space="preserve">Відбувається так звана екстракція носіїв зарядів у колектор. </w:t>
      </w:r>
      <w:r w:rsidRPr="00460DE0">
        <w:rPr>
          <w:rFonts w:ascii="Times New Roman" w:hAnsi="Times New Roman" w:cs="Times New Roman"/>
          <w:color w:val="000000"/>
          <w:spacing w:val="1"/>
          <w:sz w:val="28"/>
          <w:szCs w:val="28"/>
        </w:rPr>
        <w:t xml:space="preserve">Перехід носіїв зарядів з </w:t>
      </w:r>
      <w:r w:rsidRPr="00460DE0">
        <w:rPr>
          <w:rFonts w:ascii="Times New Roman" w:hAnsi="Times New Roman" w:cs="Times New Roman"/>
          <w:spacing w:val="1"/>
          <w:sz w:val="28"/>
          <w:szCs w:val="28"/>
        </w:rPr>
        <w:t>області</w:t>
      </w:r>
      <w:r w:rsidRPr="00460DE0">
        <w:rPr>
          <w:rFonts w:ascii="Times New Roman" w:hAnsi="Times New Roman" w:cs="Times New Roman"/>
          <w:color w:val="000000"/>
          <w:spacing w:val="1"/>
          <w:sz w:val="28"/>
          <w:szCs w:val="28"/>
        </w:rPr>
        <w:t xml:space="preserve">, де вони були не основними, в </w:t>
      </w:r>
      <w:r w:rsidRPr="00460DE0">
        <w:rPr>
          <w:rFonts w:ascii="Times New Roman" w:hAnsi="Times New Roman" w:cs="Times New Roman"/>
          <w:spacing w:val="1"/>
          <w:sz w:val="28"/>
          <w:szCs w:val="28"/>
        </w:rPr>
        <w:t>область,</w:t>
      </w:r>
      <w:r w:rsidRPr="00460DE0">
        <w:rPr>
          <w:rFonts w:ascii="Times New Roman" w:hAnsi="Times New Roman" w:cs="Times New Roman"/>
          <w:color w:val="000000"/>
          <w:spacing w:val="1"/>
          <w:sz w:val="28"/>
          <w:szCs w:val="28"/>
        </w:rPr>
        <w:t xml:space="preserve"> де вони стають основними, називається екстракцією зарядів.</w:t>
      </w:r>
      <w:r w:rsidRPr="00460DE0">
        <w:rPr>
          <w:rFonts w:ascii="Times New Roman" w:hAnsi="Times New Roman" w:cs="Times New Roman"/>
          <w:sz w:val="28"/>
          <w:szCs w:val="28"/>
        </w:rPr>
        <w:t xml:space="preserve"> Значення струму буде дещо меншим від струму емітера, оскільки невелика частина електронів рекомбінувала в базі.</w:t>
      </w:r>
    </w:p>
    <w:p w:rsidR="001C0FC9" w:rsidRPr="00460DE0" w:rsidRDefault="001C0FC9" w:rsidP="00460DE0">
      <w:pPr>
        <w:shd w:val="clear" w:color="auto" w:fill="FFFFFF"/>
        <w:tabs>
          <w:tab w:val="left" w:pos="6130"/>
        </w:tabs>
        <w:spacing w:after="0"/>
        <w:jc w:val="both"/>
        <w:rPr>
          <w:rFonts w:ascii="Times New Roman" w:hAnsi="Times New Roman" w:cs="Times New Roman"/>
          <w:color w:val="000000"/>
          <w:sz w:val="28"/>
          <w:szCs w:val="28"/>
          <w:vertAlign w:val="subscript"/>
        </w:rPr>
      </w:pPr>
      <w:r w:rsidRPr="00460DE0">
        <w:rPr>
          <w:rFonts w:ascii="Times New Roman" w:hAnsi="Times New Roman" w:cs="Times New Roman"/>
          <w:color w:val="000000"/>
          <w:sz w:val="28"/>
          <w:szCs w:val="28"/>
        </w:rPr>
        <w:t>Оскільки потік електронів, що рухаються з емітера в колектор, та відповідно емітерний струм в базі розгалужуються на дві частини, то можна записати, що</w:t>
      </w:r>
    </w:p>
    <w:p w:rsidR="001C0FC9" w:rsidRPr="00460DE0" w:rsidRDefault="001C0FC9" w:rsidP="00460DE0">
      <w:pPr>
        <w:shd w:val="clear" w:color="auto" w:fill="FFFFFF"/>
        <w:tabs>
          <w:tab w:val="left" w:pos="6130"/>
        </w:tabs>
        <w:spacing w:after="0"/>
        <w:jc w:val="center"/>
        <w:rPr>
          <w:rFonts w:ascii="Times New Roman" w:hAnsi="Times New Roman" w:cs="Times New Roman"/>
          <w:sz w:val="28"/>
          <w:szCs w:val="28"/>
        </w:rPr>
      </w:pPr>
      <w:r w:rsidRPr="00460DE0">
        <w:rPr>
          <w:rFonts w:ascii="Times New Roman" w:hAnsi="Times New Roman" w:cs="Times New Roman"/>
          <w:color w:val="000000"/>
          <w:spacing w:val="-3"/>
          <w:sz w:val="28"/>
          <w:szCs w:val="28"/>
        </w:rPr>
        <w:lastRenderedPageBreak/>
        <w:t xml:space="preserve"> </w:t>
      </w:r>
      <w:r w:rsidRPr="00460DE0">
        <w:rPr>
          <w:rFonts w:ascii="Times New Roman" w:hAnsi="Times New Roman" w:cs="Times New Roman"/>
          <w:b/>
          <w:bCs/>
          <w:i/>
          <w:iCs/>
          <w:smallCaps/>
          <w:color w:val="000000"/>
          <w:sz w:val="28"/>
          <w:szCs w:val="28"/>
          <w:lang w:val="en-US"/>
        </w:rPr>
        <w:t>I</w:t>
      </w:r>
      <w:r w:rsidRPr="00460DE0">
        <w:rPr>
          <w:rFonts w:ascii="Times New Roman" w:hAnsi="Times New Roman" w:cs="Times New Roman"/>
          <w:b/>
          <w:bCs/>
          <w:i/>
          <w:iCs/>
          <w:smallCaps/>
          <w:color w:val="000000"/>
          <w:sz w:val="28"/>
          <w:szCs w:val="28"/>
        </w:rPr>
        <w:t xml:space="preserve">е    =   </w:t>
      </w:r>
      <w:r w:rsidRPr="00460DE0">
        <w:rPr>
          <w:rFonts w:ascii="Times New Roman" w:hAnsi="Times New Roman" w:cs="Times New Roman"/>
          <w:b/>
          <w:bCs/>
          <w:i/>
          <w:iCs/>
          <w:smallCaps/>
          <w:color w:val="000000"/>
          <w:sz w:val="28"/>
          <w:szCs w:val="28"/>
          <w:lang w:val="en-US"/>
        </w:rPr>
        <w:t>I</w:t>
      </w:r>
      <w:r w:rsidRPr="00460DE0">
        <w:rPr>
          <w:rFonts w:ascii="Times New Roman" w:hAnsi="Times New Roman" w:cs="Times New Roman"/>
          <w:b/>
          <w:bCs/>
          <w:i/>
          <w:iCs/>
          <w:smallCaps/>
          <w:color w:val="000000"/>
          <w:sz w:val="28"/>
          <w:szCs w:val="28"/>
        </w:rPr>
        <w:t xml:space="preserve"> б +</w:t>
      </w:r>
      <w:r w:rsidRPr="00460DE0">
        <w:rPr>
          <w:rFonts w:ascii="Times New Roman" w:hAnsi="Times New Roman" w:cs="Times New Roman"/>
          <w:b/>
          <w:bCs/>
          <w:i/>
          <w:iCs/>
          <w:smallCaps/>
          <w:color w:val="000000"/>
          <w:sz w:val="28"/>
          <w:szCs w:val="28"/>
          <w:lang w:val="en-US"/>
        </w:rPr>
        <w:t>I</w:t>
      </w:r>
      <w:r w:rsidRPr="00460DE0">
        <w:rPr>
          <w:rFonts w:ascii="Times New Roman" w:hAnsi="Times New Roman" w:cs="Times New Roman"/>
          <w:b/>
          <w:bCs/>
          <w:i/>
          <w:iCs/>
          <w:smallCaps/>
          <w:color w:val="000000"/>
          <w:sz w:val="28"/>
          <w:szCs w:val="28"/>
        </w:rPr>
        <w:t xml:space="preserve"> к--</w:t>
      </w:r>
      <w:r w:rsidRPr="00460DE0">
        <w:rPr>
          <w:rFonts w:ascii="Times New Roman" w:hAnsi="Times New Roman" w:cs="Times New Roman"/>
          <w:color w:val="000000"/>
          <w:spacing w:val="-3"/>
          <w:sz w:val="28"/>
          <w:szCs w:val="28"/>
        </w:rPr>
        <w:t xml:space="preserve">    це рівняння для струмів транзистора в усталеному режимі</w:t>
      </w:r>
    </w:p>
    <w:p w:rsidR="001C0FC9" w:rsidRPr="00460DE0" w:rsidRDefault="001C0FC9" w:rsidP="00460DE0">
      <w:pPr>
        <w:shd w:val="clear" w:color="auto" w:fill="FFFFFF"/>
        <w:spacing w:after="0"/>
        <w:jc w:val="both"/>
        <w:rPr>
          <w:rFonts w:ascii="Times New Roman" w:hAnsi="Times New Roman" w:cs="Times New Roman"/>
          <w:sz w:val="28"/>
          <w:szCs w:val="28"/>
        </w:rPr>
      </w:pPr>
      <w:r w:rsidRPr="00460DE0">
        <w:rPr>
          <w:rFonts w:ascii="Times New Roman" w:hAnsi="Times New Roman" w:cs="Times New Roman"/>
          <w:color w:val="000000"/>
          <w:spacing w:val="-1"/>
          <w:sz w:val="28"/>
          <w:szCs w:val="28"/>
        </w:rPr>
        <w:t>Зв'язок між струмом емітера і струмом колектора характеризуєть</w:t>
      </w:r>
      <w:r w:rsidRPr="00460DE0">
        <w:rPr>
          <w:rFonts w:ascii="Times New Roman" w:hAnsi="Times New Roman" w:cs="Times New Roman"/>
          <w:color w:val="000000"/>
          <w:spacing w:val="1"/>
          <w:sz w:val="28"/>
          <w:szCs w:val="28"/>
        </w:rPr>
        <w:t xml:space="preserve">ся </w:t>
      </w:r>
      <w:r w:rsidRPr="00460DE0">
        <w:rPr>
          <w:rFonts w:ascii="Times New Roman" w:hAnsi="Times New Roman" w:cs="Times New Roman"/>
          <w:b/>
          <w:bCs/>
          <w:color w:val="000000"/>
          <w:spacing w:val="1"/>
          <w:sz w:val="28"/>
          <w:szCs w:val="28"/>
        </w:rPr>
        <w:t xml:space="preserve">коефіцієнтом передачі струму, </w:t>
      </w:r>
      <w:r w:rsidRPr="00460DE0">
        <w:rPr>
          <w:rFonts w:ascii="Times New Roman" w:hAnsi="Times New Roman" w:cs="Times New Roman"/>
          <w:color w:val="000000"/>
          <w:spacing w:val="1"/>
          <w:sz w:val="28"/>
          <w:szCs w:val="28"/>
        </w:rPr>
        <w:t xml:space="preserve">що вказує, яка частка повного </w:t>
      </w:r>
      <w:r w:rsidRPr="00460DE0">
        <w:rPr>
          <w:rFonts w:ascii="Times New Roman" w:hAnsi="Times New Roman" w:cs="Times New Roman"/>
          <w:color w:val="000000"/>
          <w:spacing w:val="2"/>
          <w:sz w:val="28"/>
          <w:szCs w:val="28"/>
        </w:rPr>
        <w:t>струму через емітерний перехід досягає колектора (передається до</w:t>
      </w:r>
      <w:r w:rsidRPr="00460DE0">
        <w:rPr>
          <w:rFonts w:ascii="Times New Roman" w:hAnsi="Times New Roman" w:cs="Times New Roman"/>
          <w:sz w:val="28"/>
          <w:szCs w:val="28"/>
        </w:rPr>
        <w:t xml:space="preserve"> </w:t>
      </w:r>
      <w:r w:rsidRPr="00460DE0">
        <w:rPr>
          <w:rFonts w:ascii="Times New Roman" w:hAnsi="Times New Roman" w:cs="Times New Roman"/>
          <w:color w:val="000000"/>
          <w:spacing w:val="-3"/>
          <w:sz w:val="28"/>
          <w:szCs w:val="28"/>
        </w:rPr>
        <w:t>нього з емітера):</w:t>
      </w:r>
    </w:p>
    <w:p w:rsidR="001C0FC9" w:rsidRPr="00460DE0" w:rsidRDefault="001C0FC9" w:rsidP="00460DE0">
      <w:pPr>
        <w:shd w:val="clear" w:color="auto" w:fill="FFFFFF"/>
        <w:spacing w:after="0"/>
        <w:jc w:val="both"/>
        <w:rPr>
          <w:rFonts w:ascii="Times New Roman" w:hAnsi="Times New Roman" w:cs="Times New Roman"/>
          <w:color w:val="000000"/>
          <w:spacing w:val="-1"/>
          <w:sz w:val="28"/>
          <w:szCs w:val="28"/>
        </w:rPr>
      </w:pPr>
      <w:r w:rsidRPr="00460DE0">
        <w:rPr>
          <w:rFonts w:ascii="Times New Roman" w:hAnsi="Times New Roman" w:cs="Times New Roman"/>
          <w:color w:val="000000"/>
          <w:spacing w:val="-1"/>
          <w:sz w:val="28"/>
          <w:szCs w:val="28"/>
        </w:rPr>
        <w:tab/>
      </w:r>
      <w:r w:rsidRPr="00460DE0">
        <w:rPr>
          <w:rFonts w:ascii="Times New Roman" w:hAnsi="Times New Roman" w:cs="Times New Roman"/>
          <w:color w:val="000000"/>
          <w:spacing w:val="-1"/>
          <w:sz w:val="28"/>
          <w:szCs w:val="28"/>
        </w:rPr>
        <w:object w:dxaOrig="85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35.1pt" o:ole="">
            <v:imagedata r:id="rId35" o:title=""/>
          </v:shape>
          <o:OLEObject Type="Embed" ProgID="Equation.3" ShapeID="_x0000_i1025" DrawAspect="Content" ObjectID="_1811756563" r:id="rId36"/>
        </w:object>
      </w:r>
      <w:r w:rsidRPr="00460DE0">
        <w:rPr>
          <w:rFonts w:ascii="Times New Roman" w:hAnsi="Times New Roman" w:cs="Times New Roman"/>
          <w:color w:val="000000"/>
          <w:spacing w:val="-1"/>
          <w:sz w:val="28"/>
          <w:szCs w:val="28"/>
        </w:rPr>
        <w:tab/>
        <w:t xml:space="preserve">Для сучасних транзисторів </w:t>
      </w:r>
      <w:r w:rsidRPr="00460DE0">
        <w:rPr>
          <w:rFonts w:ascii="Times New Roman" w:hAnsi="Times New Roman" w:cs="Times New Roman"/>
          <w:color w:val="000000"/>
          <w:spacing w:val="-1"/>
          <w:sz w:val="28"/>
          <w:szCs w:val="28"/>
        </w:rPr>
        <w:object w:dxaOrig="1520" w:dyaOrig="320">
          <v:shape id="_x0000_i1026" type="#_x0000_t75" style="width:75.5pt;height:20.2pt" o:ole="">
            <v:imagedata r:id="rId37" o:title=""/>
          </v:shape>
          <o:OLEObject Type="Embed" ProgID="Equation.3" ShapeID="_x0000_i1026" DrawAspect="Content" ObjectID="_1811756564" r:id="rId38"/>
        </w:object>
      </w:r>
      <w:r w:rsidRPr="00460DE0">
        <w:rPr>
          <w:rFonts w:ascii="Times New Roman" w:hAnsi="Times New Roman" w:cs="Times New Roman"/>
          <w:color w:val="000000"/>
          <w:spacing w:val="-1"/>
          <w:sz w:val="28"/>
          <w:szCs w:val="28"/>
        </w:rPr>
        <w:t xml:space="preserve">. </w:t>
      </w:r>
    </w:p>
    <w:p w:rsidR="001C0FC9" w:rsidRPr="00460DE0" w:rsidRDefault="001C0FC9" w:rsidP="00460DE0">
      <w:pPr>
        <w:shd w:val="clear" w:color="auto" w:fill="FFFFFF"/>
        <w:spacing w:after="0"/>
        <w:jc w:val="both"/>
        <w:rPr>
          <w:rFonts w:ascii="Times New Roman" w:hAnsi="Times New Roman" w:cs="Times New Roman"/>
          <w:color w:val="000000"/>
          <w:spacing w:val="-1"/>
          <w:sz w:val="28"/>
          <w:szCs w:val="28"/>
        </w:rPr>
      </w:pPr>
      <w:r w:rsidRPr="00460DE0">
        <w:rPr>
          <w:rFonts w:ascii="Times New Roman" w:hAnsi="Times New Roman" w:cs="Times New Roman"/>
          <w:color w:val="000000"/>
          <w:spacing w:val="-1"/>
          <w:sz w:val="28"/>
          <w:szCs w:val="28"/>
        </w:rPr>
        <w:t>Часто замість  цього коефіцієнта</w:t>
      </w:r>
      <w:r w:rsidRPr="00460DE0">
        <w:rPr>
          <w:rFonts w:ascii="Times New Roman" w:hAnsi="Times New Roman" w:cs="Times New Roman"/>
          <w:spacing w:val="-1"/>
          <w:sz w:val="28"/>
          <w:szCs w:val="28"/>
        </w:rPr>
        <w:t xml:space="preserve"> </w:t>
      </w:r>
      <w:r w:rsidRPr="00460DE0">
        <w:rPr>
          <w:rFonts w:ascii="Times New Roman" w:hAnsi="Times New Roman" w:cs="Times New Roman"/>
          <w:color w:val="000000"/>
          <w:spacing w:val="-1"/>
          <w:sz w:val="28"/>
          <w:szCs w:val="28"/>
        </w:rPr>
        <w:t>використовують коефіцієнт, який показує, у скільки разів струм колектора більший від струму бази. Значення коефіцієнта для промислових зразків транзисторів лежить у межах 50…300.</w:t>
      </w:r>
    </w:p>
    <w:p w:rsidR="001C0FC9" w:rsidRPr="00460DE0" w:rsidRDefault="001C0FC9" w:rsidP="00460DE0">
      <w:pPr>
        <w:shd w:val="clear" w:color="auto" w:fill="FFFFFF"/>
        <w:spacing w:after="0"/>
        <w:jc w:val="both"/>
        <w:rPr>
          <w:rFonts w:ascii="Times New Roman" w:hAnsi="Times New Roman" w:cs="Times New Roman"/>
          <w:color w:val="000000"/>
          <w:spacing w:val="-1"/>
          <w:sz w:val="28"/>
          <w:szCs w:val="28"/>
        </w:rPr>
      </w:pPr>
      <w:r w:rsidRPr="00460DE0">
        <w:rPr>
          <w:rFonts w:ascii="Times New Roman" w:hAnsi="Times New Roman" w:cs="Times New Roman"/>
          <w:color w:val="000000"/>
          <w:spacing w:val="-1"/>
          <w:sz w:val="28"/>
          <w:szCs w:val="28"/>
        </w:rPr>
        <w:t>Якщо пряму напругу емітерного переходу збільшувати, відповідно зростатиме колекторний струм, тобто пряма напруга емітерного переходу у нормальному активному режимі роботи транзистора керує струмом колектора. Власне. на цьому ефекті ґрунтується підсилення електричних сигналів за допомогою транзисторів.</w:t>
      </w:r>
    </w:p>
    <w:p w:rsidR="001C0FC9" w:rsidRPr="00460DE0" w:rsidRDefault="001C0FC9" w:rsidP="00460DE0">
      <w:pPr>
        <w:shd w:val="clear" w:color="auto" w:fill="FFFFFF"/>
        <w:spacing w:after="0"/>
        <w:jc w:val="both"/>
        <w:rPr>
          <w:rFonts w:ascii="Times New Roman" w:hAnsi="Times New Roman" w:cs="Times New Roman"/>
          <w:color w:val="000000"/>
          <w:spacing w:val="-1"/>
          <w:sz w:val="28"/>
          <w:szCs w:val="28"/>
        </w:rPr>
      </w:pPr>
      <w:r w:rsidRPr="00460DE0">
        <w:rPr>
          <w:rFonts w:ascii="Times New Roman" w:hAnsi="Times New Roman" w:cs="Times New Roman"/>
          <w:color w:val="000000"/>
          <w:spacing w:val="-1"/>
          <w:sz w:val="28"/>
          <w:szCs w:val="28"/>
        </w:rPr>
        <w:t>Транзистор р-п-р типу діє аналогічно, тільки струм через прилад зумовлений, головним чином, дірками, а полярність підмикання джерел живлення протилежна.</w:t>
      </w:r>
    </w:p>
    <w:p w:rsidR="001C0FC9" w:rsidRPr="00460DE0" w:rsidRDefault="001C0FC9" w:rsidP="00460DE0">
      <w:pPr>
        <w:spacing w:after="0"/>
        <w:rPr>
          <w:rFonts w:ascii="Times New Roman" w:hAnsi="Times New Roman" w:cs="Times New Roman"/>
          <w:b/>
          <w:i/>
          <w:sz w:val="28"/>
          <w:szCs w:val="28"/>
        </w:rPr>
      </w:pPr>
      <w:r w:rsidRPr="00460DE0">
        <w:rPr>
          <w:rFonts w:ascii="Times New Roman" w:hAnsi="Times New Roman" w:cs="Times New Roman"/>
          <w:b/>
          <w:i/>
          <w:sz w:val="28"/>
          <w:szCs w:val="28"/>
        </w:rPr>
        <w:t>4.4 Основні  схеми включення транзистора.</w:t>
      </w:r>
    </w:p>
    <w:p w:rsidR="001C0FC9" w:rsidRPr="00460DE0" w:rsidRDefault="001C0FC9" w:rsidP="00460DE0">
      <w:pPr>
        <w:spacing w:after="0"/>
        <w:jc w:val="both"/>
        <w:rPr>
          <w:rFonts w:ascii="Times New Roman" w:hAnsi="Times New Roman" w:cs="Times New Roman"/>
          <w:color w:val="000000"/>
          <w:spacing w:val="-5"/>
          <w:sz w:val="28"/>
          <w:szCs w:val="28"/>
        </w:rPr>
      </w:pPr>
      <w:r w:rsidRPr="00460DE0">
        <w:rPr>
          <w:rFonts w:ascii="Times New Roman" w:hAnsi="Times New Roman" w:cs="Times New Roman"/>
          <w:color w:val="000000"/>
          <w:spacing w:val="-6"/>
          <w:sz w:val="28"/>
          <w:szCs w:val="28"/>
        </w:rPr>
        <w:t xml:space="preserve">Як елемент електричного кола транзистор, зазвичай, використовується </w:t>
      </w:r>
      <w:r w:rsidRPr="00460DE0">
        <w:rPr>
          <w:rFonts w:ascii="Times New Roman" w:hAnsi="Times New Roman" w:cs="Times New Roman"/>
          <w:color w:val="000000"/>
          <w:sz w:val="28"/>
          <w:szCs w:val="28"/>
        </w:rPr>
        <w:t>так, що один із його електродів є вхідним, другий вихідним, а третій -</w:t>
      </w:r>
      <w:r w:rsidRPr="00460DE0">
        <w:rPr>
          <w:rFonts w:ascii="Times New Roman" w:hAnsi="Times New Roman" w:cs="Times New Roman"/>
          <w:color w:val="000000"/>
          <w:spacing w:val="-3"/>
          <w:sz w:val="28"/>
          <w:szCs w:val="28"/>
        </w:rPr>
        <w:t>спільний відносно входу та виходу. У коло вхідного електроду вмика</w:t>
      </w:r>
      <w:r w:rsidRPr="00460DE0">
        <w:rPr>
          <w:rFonts w:ascii="Times New Roman" w:hAnsi="Times New Roman" w:cs="Times New Roman"/>
          <w:color w:val="000000"/>
          <w:spacing w:val="-3"/>
          <w:sz w:val="28"/>
          <w:szCs w:val="28"/>
        </w:rPr>
        <w:softHyphen/>
      </w:r>
      <w:r w:rsidRPr="00460DE0">
        <w:rPr>
          <w:rFonts w:ascii="Times New Roman" w:hAnsi="Times New Roman" w:cs="Times New Roman"/>
          <w:color w:val="000000"/>
          <w:spacing w:val="-2"/>
          <w:sz w:val="28"/>
          <w:szCs w:val="28"/>
        </w:rPr>
        <w:t xml:space="preserve">ється джерело вхідного змінного сигналу, що його треба підсилити за </w:t>
      </w:r>
      <w:r w:rsidRPr="00460DE0">
        <w:rPr>
          <w:rFonts w:ascii="Times New Roman" w:hAnsi="Times New Roman" w:cs="Times New Roman"/>
          <w:color w:val="000000"/>
          <w:sz w:val="28"/>
          <w:szCs w:val="28"/>
        </w:rPr>
        <w:t xml:space="preserve">потужністю, а у коло вихідного - навантаження, у якому виділяється </w:t>
      </w:r>
      <w:r w:rsidRPr="00460DE0">
        <w:rPr>
          <w:rFonts w:ascii="Times New Roman" w:hAnsi="Times New Roman" w:cs="Times New Roman"/>
          <w:color w:val="000000"/>
          <w:spacing w:val="-2"/>
          <w:sz w:val="28"/>
          <w:szCs w:val="28"/>
        </w:rPr>
        <w:t>посилена потужність. Залежно від того, який електрод є спільним для</w:t>
      </w:r>
      <w:r w:rsidRPr="00460DE0">
        <w:rPr>
          <w:rFonts w:ascii="Times New Roman" w:hAnsi="Times New Roman" w:cs="Times New Roman"/>
          <w:sz w:val="28"/>
          <w:szCs w:val="28"/>
        </w:rPr>
        <w:t xml:space="preserve"> </w:t>
      </w:r>
      <w:r w:rsidRPr="00460DE0">
        <w:rPr>
          <w:rFonts w:ascii="Times New Roman" w:hAnsi="Times New Roman" w:cs="Times New Roman"/>
          <w:color w:val="000000"/>
          <w:sz w:val="28"/>
          <w:szCs w:val="28"/>
        </w:rPr>
        <w:t xml:space="preserve">вхідного </w:t>
      </w:r>
      <w:r w:rsidRPr="00460DE0">
        <w:rPr>
          <w:rFonts w:ascii="Times New Roman" w:hAnsi="Times New Roman" w:cs="Times New Roman"/>
          <w:color w:val="000000"/>
          <w:sz w:val="28"/>
          <w:szCs w:val="28"/>
          <w:lang w:val="en-US"/>
        </w:rPr>
        <w:t>i</w:t>
      </w:r>
      <w:r w:rsidRPr="00460DE0">
        <w:rPr>
          <w:rFonts w:ascii="Times New Roman" w:hAnsi="Times New Roman" w:cs="Times New Roman"/>
          <w:color w:val="000000"/>
          <w:sz w:val="28"/>
          <w:szCs w:val="28"/>
        </w:rPr>
        <w:t xml:space="preserve"> вихідного кіл, як це показано на рис.,7, розрізняють три схеми </w:t>
      </w:r>
      <w:r w:rsidRPr="00460DE0">
        <w:rPr>
          <w:rFonts w:ascii="Times New Roman" w:hAnsi="Times New Roman" w:cs="Times New Roman"/>
          <w:b/>
          <w:bCs/>
          <w:color w:val="000000"/>
          <w:sz w:val="28"/>
          <w:szCs w:val="28"/>
        </w:rPr>
        <w:t xml:space="preserve">вмикання транзисторів: • з спільною базою - з СБ; • з спільним емітером -  СЕ;  з спільним колектором </w:t>
      </w:r>
      <w:r w:rsidRPr="00460DE0">
        <w:rPr>
          <w:rFonts w:ascii="Times New Roman" w:hAnsi="Times New Roman" w:cs="Times New Roman"/>
          <w:color w:val="000000"/>
          <w:sz w:val="28"/>
          <w:szCs w:val="28"/>
        </w:rPr>
        <w:t>-</w:t>
      </w:r>
      <w:r w:rsidRPr="00460DE0">
        <w:rPr>
          <w:rFonts w:ascii="Times New Roman" w:hAnsi="Times New Roman" w:cs="Times New Roman"/>
          <w:b/>
          <w:color w:val="000000"/>
          <w:sz w:val="28"/>
          <w:szCs w:val="28"/>
        </w:rPr>
        <w:t xml:space="preserve"> з СК.</w:t>
      </w:r>
      <w:r w:rsidRPr="00460DE0">
        <w:rPr>
          <w:rFonts w:ascii="Times New Roman" w:hAnsi="Times New Roman" w:cs="Times New Roman"/>
          <w:color w:val="000000"/>
          <w:sz w:val="28"/>
          <w:szCs w:val="28"/>
        </w:rPr>
        <w:t xml:space="preserve"> Слід</w:t>
      </w:r>
      <w:r w:rsidRPr="00460DE0">
        <w:rPr>
          <w:rFonts w:ascii="Times New Roman" w:hAnsi="Times New Roman" w:cs="Times New Roman"/>
          <w:i/>
          <w:iCs/>
          <w:color w:val="000000"/>
          <w:spacing w:val="-1"/>
          <w:sz w:val="28"/>
          <w:szCs w:val="28"/>
        </w:rPr>
        <w:t xml:space="preserve">  </w:t>
      </w:r>
      <w:r w:rsidRPr="00460DE0">
        <w:rPr>
          <w:rFonts w:ascii="Times New Roman" w:hAnsi="Times New Roman" w:cs="Times New Roman"/>
          <w:color w:val="000000"/>
          <w:spacing w:val="-1"/>
          <w:sz w:val="28"/>
          <w:szCs w:val="28"/>
        </w:rPr>
        <w:t>зазначити, що основні схеми вмикання розглядаються для сиг</w:t>
      </w:r>
      <w:r w:rsidRPr="00460DE0">
        <w:rPr>
          <w:rFonts w:ascii="Times New Roman" w:hAnsi="Times New Roman" w:cs="Times New Roman"/>
          <w:color w:val="000000"/>
          <w:spacing w:val="-1"/>
          <w:sz w:val="28"/>
          <w:szCs w:val="28"/>
        </w:rPr>
        <w:softHyphen/>
      </w:r>
      <w:r w:rsidRPr="00460DE0">
        <w:rPr>
          <w:rFonts w:ascii="Times New Roman" w:hAnsi="Times New Roman" w:cs="Times New Roman"/>
          <w:color w:val="000000"/>
          <w:spacing w:val="-5"/>
          <w:sz w:val="28"/>
          <w:szCs w:val="28"/>
        </w:rPr>
        <w:t>налу напруги змінного струму.</w:t>
      </w:r>
    </w:p>
    <w:p w:rsidR="001C0FC9" w:rsidRPr="00460DE0" w:rsidRDefault="001C0FC9" w:rsidP="00460DE0">
      <w:pPr>
        <w:widowControl w:val="0"/>
        <w:tabs>
          <w:tab w:val="left" w:pos="9900"/>
          <w:tab w:val="left" w:pos="10260"/>
        </w:tabs>
        <w:autoSpaceDE w:val="0"/>
        <w:autoSpaceDN w:val="0"/>
        <w:adjustRightInd w:val="0"/>
        <w:spacing w:after="0"/>
        <w:jc w:val="both"/>
        <w:rPr>
          <w:rFonts w:ascii="Times New Roman" w:hAnsi="Times New Roman" w:cs="Times New Roman"/>
          <w:b/>
          <w:bCs/>
          <w:sz w:val="28"/>
          <w:szCs w:val="28"/>
        </w:rPr>
      </w:pPr>
      <w:r w:rsidRPr="00460DE0">
        <w:rPr>
          <w:rFonts w:ascii="Times New Roman" w:hAnsi="Times New Roman" w:cs="Times New Roman"/>
          <w:spacing w:val="1"/>
          <w:sz w:val="28"/>
          <w:szCs w:val="28"/>
        </w:rPr>
        <w:t>Отже, із трьох виводів транзистора на один подається вхідний сигнал, із другого - знімається вихідний сигнал, а третій вивід є загальним для вхідного й вихідного кола.</w:t>
      </w:r>
    </w:p>
    <w:p w:rsidR="001C0FC9" w:rsidRPr="00460DE0" w:rsidRDefault="001C0FC9" w:rsidP="00460DE0">
      <w:pPr>
        <w:widowControl w:val="0"/>
        <w:autoSpaceDE w:val="0"/>
        <w:autoSpaceDN w:val="0"/>
        <w:adjustRightInd w:val="0"/>
        <w:spacing w:after="0"/>
        <w:jc w:val="both"/>
        <w:rPr>
          <w:rFonts w:ascii="Times New Roman" w:hAnsi="Times New Roman" w:cs="Times New Roman"/>
          <w:spacing w:val="1"/>
          <w:sz w:val="28"/>
          <w:szCs w:val="28"/>
        </w:rPr>
      </w:pPr>
      <w:r w:rsidRPr="00460DE0">
        <w:rPr>
          <w:rFonts w:ascii="Times New Roman" w:hAnsi="Times New Roman" w:cs="Times New Roman"/>
          <w:sz w:val="28"/>
          <w:szCs w:val="28"/>
        </w:rPr>
        <w:t>Схеми включення транзисторів одержали свою назву залежно від того, який з ви</w:t>
      </w:r>
      <w:r w:rsidRPr="00460DE0">
        <w:rPr>
          <w:rFonts w:ascii="Times New Roman" w:hAnsi="Times New Roman" w:cs="Times New Roman"/>
          <w:spacing w:val="1"/>
          <w:sz w:val="28"/>
          <w:szCs w:val="28"/>
        </w:rPr>
        <w:t>водів транзисторів буде загальним для вхідного й вихідного ланцюга.</w:t>
      </w:r>
    </w:p>
    <w:p w:rsidR="001C0FC9" w:rsidRPr="00460DE0" w:rsidRDefault="001C0FC9" w:rsidP="00460DE0">
      <w:pPr>
        <w:widowControl w:val="0"/>
        <w:autoSpaceDE w:val="0"/>
        <w:autoSpaceDN w:val="0"/>
        <w:adjustRightInd w:val="0"/>
        <w:spacing w:after="0"/>
        <w:jc w:val="both"/>
        <w:rPr>
          <w:rFonts w:ascii="Times New Roman" w:hAnsi="Times New Roman" w:cs="Times New Roman"/>
          <w:spacing w:val="-1"/>
          <w:sz w:val="28"/>
          <w:szCs w:val="28"/>
        </w:rPr>
      </w:pPr>
      <w:r w:rsidRPr="00460DE0">
        <w:rPr>
          <w:rFonts w:ascii="Times New Roman" w:hAnsi="Times New Roman" w:cs="Times New Roman"/>
          <w:sz w:val="28"/>
          <w:szCs w:val="28"/>
        </w:rPr>
        <w:t xml:space="preserve">Таким чином, розглянута  схема одержала назву схеми із спільною  базою. </w:t>
      </w:r>
      <w:r w:rsidRPr="00460DE0">
        <w:rPr>
          <w:rFonts w:ascii="Times New Roman" w:hAnsi="Times New Roman" w:cs="Times New Roman"/>
          <w:spacing w:val="-1"/>
          <w:sz w:val="28"/>
          <w:szCs w:val="28"/>
        </w:rPr>
        <w:t>Напруга в транзисторних  схемах  позначається двома індексами залежно від того, між якими виводами транзистора ці напруги виміряються.</w:t>
      </w:r>
    </w:p>
    <w:p w:rsidR="001C0FC9" w:rsidRPr="00460DE0" w:rsidRDefault="001C0FC9" w:rsidP="00460DE0">
      <w:pPr>
        <w:widowControl w:val="0"/>
        <w:autoSpaceDE w:val="0"/>
        <w:autoSpaceDN w:val="0"/>
        <w:adjustRightInd w:val="0"/>
        <w:spacing w:after="0"/>
        <w:jc w:val="both"/>
        <w:rPr>
          <w:rFonts w:ascii="Times New Roman" w:hAnsi="Times New Roman" w:cs="Times New Roman"/>
          <w:b/>
          <w:bCs/>
          <w:spacing w:val="-6"/>
          <w:sz w:val="28"/>
          <w:szCs w:val="28"/>
        </w:rPr>
      </w:pPr>
      <w:r w:rsidRPr="00460DE0">
        <w:rPr>
          <w:rFonts w:ascii="Times New Roman" w:hAnsi="Times New Roman" w:cs="Times New Roman"/>
          <w:bCs/>
          <w:i/>
          <w:spacing w:val="-4"/>
          <w:sz w:val="28"/>
          <w:szCs w:val="28"/>
        </w:rPr>
        <w:t>Підсилювальні</w:t>
      </w:r>
      <w:r w:rsidRPr="00460DE0">
        <w:rPr>
          <w:rFonts w:ascii="Times New Roman" w:hAnsi="Times New Roman" w:cs="Times New Roman"/>
          <w:bCs/>
          <w:i/>
          <w:sz w:val="28"/>
          <w:szCs w:val="28"/>
        </w:rPr>
        <w:t xml:space="preserve"> </w:t>
      </w:r>
      <w:r w:rsidRPr="00460DE0">
        <w:rPr>
          <w:rFonts w:ascii="Times New Roman" w:hAnsi="Times New Roman" w:cs="Times New Roman"/>
          <w:bCs/>
          <w:i/>
          <w:spacing w:val="-9"/>
          <w:sz w:val="28"/>
          <w:szCs w:val="28"/>
        </w:rPr>
        <w:t xml:space="preserve"> </w:t>
      </w:r>
      <w:r w:rsidRPr="00460DE0">
        <w:rPr>
          <w:rFonts w:ascii="Times New Roman" w:hAnsi="Times New Roman" w:cs="Times New Roman"/>
          <w:bCs/>
          <w:i/>
          <w:spacing w:val="-1"/>
          <w:sz w:val="28"/>
          <w:szCs w:val="28"/>
        </w:rPr>
        <w:t>властивості</w:t>
      </w:r>
      <w:r w:rsidRPr="00460DE0">
        <w:rPr>
          <w:rFonts w:ascii="Times New Roman" w:hAnsi="Times New Roman" w:cs="Times New Roman"/>
          <w:bCs/>
          <w:i/>
          <w:sz w:val="28"/>
          <w:szCs w:val="28"/>
        </w:rPr>
        <w:t xml:space="preserve"> </w:t>
      </w:r>
      <w:r w:rsidRPr="00460DE0">
        <w:rPr>
          <w:rFonts w:ascii="Times New Roman" w:hAnsi="Times New Roman" w:cs="Times New Roman"/>
          <w:bCs/>
          <w:i/>
          <w:spacing w:val="-8"/>
          <w:sz w:val="28"/>
          <w:szCs w:val="28"/>
        </w:rPr>
        <w:t xml:space="preserve"> </w:t>
      </w:r>
      <w:r w:rsidRPr="00460DE0">
        <w:rPr>
          <w:rFonts w:ascii="Times New Roman" w:hAnsi="Times New Roman" w:cs="Times New Roman"/>
          <w:bCs/>
          <w:i/>
          <w:sz w:val="28"/>
          <w:szCs w:val="28"/>
        </w:rPr>
        <w:t xml:space="preserve">біполярного </w:t>
      </w:r>
      <w:r w:rsidRPr="00460DE0">
        <w:rPr>
          <w:rFonts w:ascii="Times New Roman" w:hAnsi="Times New Roman" w:cs="Times New Roman"/>
          <w:bCs/>
          <w:i/>
          <w:spacing w:val="-8"/>
          <w:sz w:val="28"/>
          <w:szCs w:val="28"/>
        </w:rPr>
        <w:t xml:space="preserve"> </w:t>
      </w:r>
      <w:r w:rsidRPr="00460DE0">
        <w:rPr>
          <w:rFonts w:ascii="Times New Roman" w:hAnsi="Times New Roman" w:cs="Times New Roman"/>
          <w:bCs/>
          <w:i/>
          <w:sz w:val="28"/>
          <w:szCs w:val="28"/>
        </w:rPr>
        <w:t>транзистора</w:t>
      </w:r>
      <w:r w:rsidRPr="00460DE0">
        <w:rPr>
          <w:rFonts w:ascii="Times New Roman" w:hAnsi="Times New Roman" w:cs="Times New Roman"/>
          <w:b/>
          <w:bCs/>
          <w:sz w:val="28"/>
          <w:szCs w:val="28"/>
        </w:rPr>
        <w:t xml:space="preserve">. </w:t>
      </w:r>
      <w:r w:rsidRPr="00460DE0">
        <w:rPr>
          <w:rFonts w:ascii="Times New Roman" w:hAnsi="Times New Roman" w:cs="Times New Roman"/>
          <w:b/>
          <w:bCs/>
          <w:spacing w:val="-6"/>
          <w:sz w:val="28"/>
          <w:szCs w:val="28"/>
        </w:rPr>
        <w:t xml:space="preserve"> </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pacing w:val="-3"/>
          <w:sz w:val="28"/>
          <w:szCs w:val="28"/>
        </w:rPr>
        <w:t>Незалежно  від  схеми  включення, транзистор характеризується трьома коефіцієнтами підсилення:</w:t>
      </w:r>
    </w:p>
    <w:p w:rsidR="001C0FC9" w:rsidRPr="00460DE0" w:rsidRDefault="001C0FC9" w:rsidP="00460DE0">
      <w:pPr>
        <w:pStyle w:val="a3"/>
        <w:widowControl w:val="0"/>
        <w:numPr>
          <w:ilvl w:val="1"/>
          <w:numId w:val="39"/>
        </w:numPr>
        <w:tabs>
          <w:tab w:val="left" w:pos="820"/>
        </w:tabs>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pacing w:val="1"/>
          <w:sz w:val="28"/>
          <w:szCs w:val="28"/>
        </w:rPr>
        <w:lastRenderedPageBreak/>
        <w:t>K</w:t>
      </w:r>
      <w:r w:rsidRPr="00460DE0">
        <w:rPr>
          <w:rFonts w:ascii="Times New Roman" w:hAnsi="Times New Roman" w:cs="Times New Roman"/>
          <w:position w:val="-2"/>
          <w:sz w:val="28"/>
          <w:szCs w:val="28"/>
          <w:vertAlign w:val="subscript"/>
        </w:rPr>
        <w:t xml:space="preserve">I </w:t>
      </w:r>
      <w:r w:rsidRPr="00460DE0">
        <w:rPr>
          <w:rFonts w:ascii="Times New Roman" w:hAnsi="Times New Roman" w:cs="Times New Roman"/>
          <w:spacing w:val="-11"/>
          <w:position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6"/>
          <w:sz w:val="28"/>
          <w:szCs w:val="28"/>
        </w:rPr>
        <w:t>I</w:t>
      </w:r>
      <w:r w:rsidRPr="00460DE0">
        <w:rPr>
          <w:rFonts w:ascii="Times New Roman" w:hAnsi="Times New Roman" w:cs="Times New Roman"/>
          <w:spacing w:val="-1"/>
          <w:sz w:val="28"/>
          <w:szCs w:val="28"/>
        </w:rPr>
        <w:t>ви</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6"/>
          <w:sz w:val="28"/>
          <w:szCs w:val="28"/>
        </w:rPr>
        <w:t>I</w:t>
      </w:r>
      <w:r w:rsidRPr="00460DE0">
        <w:rPr>
          <w:rFonts w:ascii="Times New Roman" w:hAnsi="Times New Roman" w:cs="Times New Roman"/>
          <w:sz w:val="28"/>
          <w:szCs w:val="28"/>
        </w:rPr>
        <w:t>вх</w:t>
      </w:r>
      <w:r w:rsidRPr="00460DE0">
        <w:rPr>
          <w:rFonts w:ascii="Times New Roman" w:hAnsi="Times New Roman" w:cs="Times New Roman"/>
          <w:spacing w:val="3"/>
          <w:sz w:val="28"/>
          <w:szCs w:val="28"/>
        </w:rPr>
        <w:t xml:space="preserve"> </w:t>
      </w:r>
      <w:r w:rsidRPr="00460DE0">
        <w:rPr>
          <w:rFonts w:ascii="Times New Roman" w:hAnsi="Times New Roman" w:cs="Times New Roman"/>
          <w:sz w:val="28"/>
          <w:szCs w:val="28"/>
        </w:rPr>
        <w:t>– по</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струму;</w:t>
      </w:r>
    </w:p>
    <w:p w:rsidR="001C0FC9" w:rsidRPr="00460DE0" w:rsidRDefault="001C0FC9" w:rsidP="00460DE0">
      <w:pPr>
        <w:pStyle w:val="a3"/>
        <w:widowControl w:val="0"/>
        <w:numPr>
          <w:ilvl w:val="1"/>
          <w:numId w:val="39"/>
        </w:numPr>
        <w:tabs>
          <w:tab w:val="left" w:pos="820"/>
        </w:tabs>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pacing w:val="1"/>
          <w:sz w:val="28"/>
          <w:szCs w:val="28"/>
        </w:rPr>
        <w:t>K</w:t>
      </w:r>
      <w:r w:rsidRPr="00460DE0">
        <w:rPr>
          <w:rFonts w:ascii="Times New Roman" w:hAnsi="Times New Roman" w:cs="Times New Roman"/>
          <w:position w:val="-2"/>
          <w:sz w:val="28"/>
          <w:szCs w:val="28"/>
          <w:vertAlign w:val="subscript"/>
        </w:rPr>
        <w:t xml:space="preserve">U </w:t>
      </w:r>
      <w:r w:rsidRPr="00460DE0">
        <w:rPr>
          <w:rFonts w:ascii="Times New Roman" w:hAnsi="Times New Roman" w:cs="Times New Roman"/>
          <w:spacing w:val="-11"/>
          <w:position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1"/>
          <w:sz w:val="28"/>
          <w:szCs w:val="28"/>
        </w:rPr>
        <w:t>U</w:t>
      </w:r>
      <w:r w:rsidRPr="00460DE0">
        <w:rPr>
          <w:rFonts w:ascii="Times New Roman" w:hAnsi="Times New Roman" w:cs="Times New Roman"/>
          <w:spacing w:val="-1"/>
          <w:sz w:val="28"/>
          <w:szCs w:val="28"/>
        </w:rPr>
        <w:t>ви</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1"/>
          <w:sz w:val="28"/>
          <w:szCs w:val="28"/>
        </w:rPr>
        <w:t>Uв</w:t>
      </w:r>
      <w:r w:rsidRPr="00460DE0">
        <w:rPr>
          <w:rFonts w:ascii="Times New Roman" w:hAnsi="Times New Roman" w:cs="Times New Roman"/>
          <w:sz w:val="28"/>
          <w:szCs w:val="28"/>
        </w:rPr>
        <w:t>х =</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2"/>
          <w:sz w:val="28"/>
          <w:szCs w:val="28"/>
        </w:rPr>
        <w:t>(</w:t>
      </w:r>
      <w:r w:rsidRPr="00460DE0">
        <w:rPr>
          <w:rFonts w:ascii="Times New Roman" w:hAnsi="Times New Roman" w:cs="Times New Roman"/>
          <w:spacing w:val="-6"/>
          <w:sz w:val="28"/>
          <w:szCs w:val="28"/>
        </w:rPr>
        <w:t>I</w:t>
      </w:r>
      <w:r w:rsidRPr="00460DE0">
        <w:rPr>
          <w:rFonts w:ascii="Times New Roman" w:hAnsi="Times New Roman" w:cs="Times New Roman"/>
          <w:spacing w:val="-1"/>
          <w:sz w:val="28"/>
          <w:szCs w:val="28"/>
        </w:rPr>
        <w:t>ви</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 xml:space="preserve">∙ </w:t>
      </w:r>
      <w:r w:rsidRPr="00460DE0">
        <w:rPr>
          <w:rFonts w:ascii="Times New Roman" w:hAnsi="Times New Roman" w:cs="Times New Roman"/>
          <w:spacing w:val="2"/>
          <w:sz w:val="28"/>
          <w:szCs w:val="28"/>
        </w:rPr>
        <w:t>R</w:t>
      </w:r>
      <w:r w:rsidRPr="00460DE0">
        <w:rPr>
          <w:rFonts w:ascii="Times New Roman" w:hAnsi="Times New Roman" w:cs="Times New Roman"/>
          <w:sz w:val="28"/>
          <w:szCs w:val="28"/>
        </w:rPr>
        <w:t>н) /</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2"/>
          <w:sz w:val="28"/>
          <w:szCs w:val="28"/>
        </w:rPr>
        <w:t>(</w:t>
      </w:r>
      <w:r w:rsidRPr="00460DE0">
        <w:rPr>
          <w:rFonts w:ascii="Times New Roman" w:hAnsi="Times New Roman" w:cs="Times New Roman"/>
          <w:spacing w:val="-6"/>
          <w:sz w:val="28"/>
          <w:szCs w:val="28"/>
        </w:rPr>
        <w:t>I</w:t>
      </w:r>
      <w:r w:rsidRPr="00460DE0">
        <w:rPr>
          <w:rFonts w:ascii="Times New Roman" w:hAnsi="Times New Roman" w:cs="Times New Roman"/>
          <w:spacing w:val="1"/>
          <w:sz w:val="28"/>
          <w:szCs w:val="28"/>
        </w:rPr>
        <w:t>в</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 R</w:t>
      </w:r>
      <w:r w:rsidRPr="00460DE0">
        <w:rPr>
          <w:rFonts w:ascii="Times New Roman" w:hAnsi="Times New Roman" w:cs="Times New Roman"/>
          <w:spacing w:val="1"/>
          <w:sz w:val="28"/>
          <w:szCs w:val="28"/>
        </w:rPr>
        <w:t>в</w:t>
      </w:r>
      <w:r w:rsidRPr="00460DE0">
        <w:rPr>
          <w:rFonts w:ascii="Times New Roman" w:hAnsi="Times New Roman" w:cs="Times New Roman"/>
          <w:sz w:val="28"/>
          <w:szCs w:val="28"/>
        </w:rPr>
        <w:t>х) =</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1"/>
          <w:sz w:val="28"/>
          <w:szCs w:val="28"/>
        </w:rPr>
        <w:t>K</w:t>
      </w:r>
      <w:r w:rsidRPr="00460DE0">
        <w:rPr>
          <w:rFonts w:ascii="Times New Roman" w:hAnsi="Times New Roman" w:cs="Times New Roman"/>
          <w:position w:val="-2"/>
          <w:sz w:val="28"/>
          <w:szCs w:val="28"/>
        </w:rPr>
        <w:t xml:space="preserve">I </w:t>
      </w:r>
      <w:r w:rsidRPr="00460DE0">
        <w:rPr>
          <w:rFonts w:ascii="Times New Roman" w:hAnsi="Times New Roman" w:cs="Times New Roman"/>
          <w:spacing w:val="-11"/>
          <w:position w:val="-2"/>
          <w:sz w:val="28"/>
          <w:szCs w:val="28"/>
        </w:rPr>
        <w:t xml:space="preserve"> </w:t>
      </w:r>
      <w:r w:rsidRPr="00460DE0">
        <w:rPr>
          <w:rFonts w:ascii="Times New Roman" w:hAnsi="Times New Roman" w:cs="Times New Roman"/>
          <w:sz w:val="28"/>
          <w:szCs w:val="28"/>
        </w:rPr>
        <w:t xml:space="preserve">∙ </w:t>
      </w:r>
      <w:r w:rsidRPr="00460DE0">
        <w:rPr>
          <w:rFonts w:ascii="Times New Roman" w:hAnsi="Times New Roman" w:cs="Times New Roman"/>
          <w:spacing w:val="2"/>
          <w:sz w:val="28"/>
          <w:szCs w:val="28"/>
        </w:rPr>
        <w:t>R</w:t>
      </w:r>
      <w:r w:rsidRPr="00460DE0">
        <w:rPr>
          <w:rFonts w:ascii="Times New Roman" w:hAnsi="Times New Roman" w:cs="Times New Roman"/>
          <w:sz w:val="28"/>
          <w:szCs w:val="28"/>
        </w:rPr>
        <w:t>н</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2"/>
          <w:sz w:val="28"/>
          <w:szCs w:val="28"/>
        </w:rPr>
        <w:t>R</w:t>
      </w:r>
      <w:r w:rsidRPr="00460DE0">
        <w:rPr>
          <w:rFonts w:ascii="Times New Roman" w:hAnsi="Times New Roman" w:cs="Times New Roman"/>
          <w:sz w:val="28"/>
          <w:szCs w:val="28"/>
        </w:rPr>
        <w:t>вх</w:t>
      </w:r>
      <w:r w:rsidRPr="00460DE0">
        <w:rPr>
          <w:rFonts w:ascii="Times New Roman" w:hAnsi="Times New Roman" w:cs="Times New Roman"/>
          <w:spacing w:val="3"/>
          <w:sz w:val="28"/>
          <w:szCs w:val="28"/>
        </w:rPr>
        <w:t xml:space="preserve"> </w:t>
      </w:r>
      <w:r w:rsidRPr="00460DE0">
        <w:rPr>
          <w:rFonts w:ascii="Times New Roman" w:hAnsi="Times New Roman" w:cs="Times New Roman"/>
          <w:sz w:val="28"/>
          <w:szCs w:val="28"/>
        </w:rPr>
        <w:t>– по</w:t>
      </w:r>
      <w:r w:rsidRPr="00460DE0">
        <w:rPr>
          <w:rFonts w:ascii="Times New Roman" w:hAnsi="Times New Roman" w:cs="Times New Roman"/>
          <w:spacing w:val="2"/>
          <w:sz w:val="28"/>
          <w:szCs w:val="28"/>
        </w:rPr>
        <w:t xml:space="preserve"> </w:t>
      </w:r>
      <w:r w:rsidRPr="00460DE0">
        <w:rPr>
          <w:rFonts w:ascii="Times New Roman" w:hAnsi="Times New Roman" w:cs="Times New Roman"/>
          <w:spacing w:val="-2"/>
          <w:sz w:val="28"/>
          <w:szCs w:val="28"/>
        </w:rPr>
        <w:t>напрузі</w:t>
      </w:r>
      <w:r w:rsidRPr="00460DE0">
        <w:rPr>
          <w:rFonts w:ascii="Times New Roman" w:hAnsi="Times New Roman" w:cs="Times New Roman"/>
          <w:sz w:val="28"/>
          <w:szCs w:val="28"/>
        </w:rPr>
        <w:t>;</w:t>
      </w:r>
    </w:p>
    <w:p w:rsidR="001C0FC9" w:rsidRPr="00460DE0" w:rsidRDefault="001C0FC9" w:rsidP="00460DE0">
      <w:pPr>
        <w:pStyle w:val="a3"/>
        <w:widowControl w:val="0"/>
        <w:numPr>
          <w:ilvl w:val="1"/>
          <w:numId w:val="39"/>
        </w:numPr>
        <w:autoSpaceDE w:val="0"/>
        <w:autoSpaceDN w:val="0"/>
        <w:adjustRightInd w:val="0"/>
        <w:spacing w:after="0"/>
        <w:ind w:left="0" w:firstLine="0"/>
        <w:jc w:val="both"/>
        <w:rPr>
          <w:rFonts w:ascii="Times New Roman" w:hAnsi="Times New Roman" w:cs="Times New Roman"/>
          <w:spacing w:val="-1"/>
          <w:sz w:val="28"/>
          <w:szCs w:val="28"/>
        </w:rPr>
      </w:pPr>
      <w:r w:rsidRPr="00460DE0">
        <w:rPr>
          <w:rFonts w:ascii="Times New Roman" w:hAnsi="Times New Roman" w:cs="Times New Roman"/>
          <w:spacing w:val="1"/>
          <w:sz w:val="28"/>
          <w:szCs w:val="28"/>
        </w:rPr>
        <w:t>K</w:t>
      </w:r>
      <w:r w:rsidRPr="00460DE0">
        <w:rPr>
          <w:rFonts w:ascii="Times New Roman" w:hAnsi="Times New Roman" w:cs="Times New Roman"/>
          <w:position w:val="-2"/>
          <w:sz w:val="28"/>
          <w:szCs w:val="28"/>
          <w:vertAlign w:val="subscript"/>
        </w:rPr>
        <w:t xml:space="preserve">P </w:t>
      </w:r>
      <w:r w:rsidRPr="00460DE0">
        <w:rPr>
          <w:rFonts w:ascii="Times New Roman" w:hAnsi="Times New Roman" w:cs="Times New Roman"/>
          <w:spacing w:val="-12"/>
          <w:position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1"/>
          <w:sz w:val="28"/>
          <w:szCs w:val="28"/>
        </w:rPr>
        <w:t>P</w:t>
      </w:r>
      <w:r w:rsidRPr="00460DE0">
        <w:rPr>
          <w:rFonts w:ascii="Times New Roman" w:hAnsi="Times New Roman" w:cs="Times New Roman"/>
          <w:spacing w:val="-1"/>
          <w:sz w:val="28"/>
          <w:szCs w:val="28"/>
        </w:rPr>
        <w:t>ви</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w:t>
      </w:r>
      <w:r w:rsidRPr="00460DE0">
        <w:rPr>
          <w:rFonts w:ascii="Times New Roman" w:hAnsi="Times New Roman" w:cs="Times New Roman"/>
          <w:spacing w:val="1"/>
          <w:sz w:val="28"/>
          <w:szCs w:val="28"/>
        </w:rPr>
        <w:t xml:space="preserve"> Pв</w:t>
      </w:r>
      <w:r w:rsidRPr="00460DE0">
        <w:rPr>
          <w:rFonts w:ascii="Times New Roman" w:hAnsi="Times New Roman" w:cs="Times New Roman"/>
          <w:sz w:val="28"/>
          <w:szCs w:val="28"/>
        </w:rPr>
        <w:t>х =</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2"/>
          <w:sz w:val="28"/>
          <w:szCs w:val="28"/>
        </w:rPr>
        <w:t>(</w:t>
      </w:r>
      <w:r w:rsidRPr="00460DE0">
        <w:rPr>
          <w:rFonts w:ascii="Times New Roman" w:hAnsi="Times New Roman" w:cs="Times New Roman"/>
          <w:spacing w:val="1"/>
          <w:sz w:val="28"/>
          <w:szCs w:val="28"/>
        </w:rPr>
        <w:t>U</w:t>
      </w:r>
      <w:r w:rsidRPr="00460DE0">
        <w:rPr>
          <w:rFonts w:ascii="Times New Roman" w:hAnsi="Times New Roman" w:cs="Times New Roman"/>
          <w:spacing w:val="-1"/>
          <w:sz w:val="28"/>
          <w:szCs w:val="28"/>
        </w:rPr>
        <w:t>ви</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 xml:space="preserve">∙ </w:t>
      </w:r>
      <w:r w:rsidRPr="00460DE0">
        <w:rPr>
          <w:rFonts w:ascii="Times New Roman" w:hAnsi="Times New Roman" w:cs="Times New Roman"/>
          <w:spacing w:val="-6"/>
          <w:sz w:val="28"/>
          <w:szCs w:val="28"/>
        </w:rPr>
        <w:t>I</w:t>
      </w:r>
      <w:r w:rsidRPr="00460DE0">
        <w:rPr>
          <w:rFonts w:ascii="Times New Roman" w:hAnsi="Times New Roman" w:cs="Times New Roman"/>
          <w:spacing w:val="-1"/>
          <w:sz w:val="28"/>
          <w:szCs w:val="28"/>
        </w:rPr>
        <w:t>ви</w:t>
      </w:r>
      <w:r w:rsidRPr="00460DE0">
        <w:rPr>
          <w:rFonts w:ascii="Times New Roman" w:hAnsi="Times New Roman" w:cs="Times New Roman"/>
          <w:sz w:val="28"/>
          <w:szCs w:val="28"/>
        </w:rPr>
        <w:t xml:space="preserve">х) / </w:t>
      </w:r>
      <w:r w:rsidRPr="00460DE0">
        <w:rPr>
          <w:rFonts w:ascii="Times New Roman" w:hAnsi="Times New Roman" w:cs="Times New Roman"/>
          <w:spacing w:val="1"/>
          <w:sz w:val="28"/>
          <w:szCs w:val="28"/>
        </w:rPr>
        <w:t>(</w:t>
      </w:r>
      <w:r w:rsidRPr="00460DE0">
        <w:rPr>
          <w:rFonts w:ascii="Times New Roman" w:hAnsi="Times New Roman" w:cs="Times New Roman"/>
          <w:spacing w:val="-1"/>
          <w:sz w:val="28"/>
          <w:szCs w:val="28"/>
        </w:rPr>
        <w:t>U</w:t>
      </w:r>
      <w:r w:rsidRPr="00460DE0">
        <w:rPr>
          <w:rFonts w:ascii="Times New Roman" w:hAnsi="Times New Roman" w:cs="Times New Roman"/>
          <w:spacing w:val="1"/>
          <w:sz w:val="28"/>
          <w:szCs w:val="28"/>
        </w:rPr>
        <w:t>в</w:t>
      </w:r>
      <w:r w:rsidRPr="00460DE0">
        <w:rPr>
          <w:rFonts w:ascii="Times New Roman" w:hAnsi="Times New Roman" w:cs="Times New Roman"/>
          <w:sz w:val="28"/>
          <w:szCs w:val="28"/>
        </w:rPr>
        <w:t>х</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 xml:space="preserve">∙ </w:t>
      </w:r>
      <w:r w:rsidRPr="00460DE0">
        <w:rPr>
          <w:rFonts w:ascii="Times New Roman" w:hAnsi="Times New Roman" w:cs="Times New Roman"/>
          <w:spacing w:val="-6"/>
          <w:sz w:val="28"/>
          <w:szCs w:val="28"/>
        </w:rPr>
        <w:t>I</w:t>
      </w:r>
      <w:r w:rsidRPr="00460DE0">
        <w:rPr>
          <w:rFonts w:ascii="Times New Roman" w:hAnsi="Times New Roman" w:cs="Times New Roman"/>
          <w:spacing w:val="1"/>
          <w:sz w:val="28"/>
          <w:szCs w:val="28"/>
        </w:rPr>
        <w:t>в</w:t>
      </w:r>
      <w:r w:rsidRPr="00460DE0">
        <w:rPr>
          <w:rFonts w:ascii="Times New Roman" w:hAnsi="Times New Roman" w:cs="Times New Roman"/>
          <w:sz w:val="28"/>
          <w:szCs w:val="28"/>
        </w:rPr>
        <w:t>х) =</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1"/>
          <w:sz w:val="28"/>
          <w:szCs w:val="28"/>
        </w:rPr>
        <w:t>K</w:t>
      </w:r>
      <w:r w:rsidRPr="00460DE0">
        <w:rPr>
          <w:rFonts w:ascii="Times New Roman" w:hAnsi="Times New Roman" w:cs="Times New Roman"/>
          <w:spacing w:val="-1"/>
          <w:position w:val="-2"/>
          <w:sz w:val="28"/>
          <w:szCs w:val="28"/>
        </w:rPr>
        <w:t>I</w:t>
      </w:r>
      <w:r w:rsidRPr="00460DE0">
        <w:rPr>
          <w:rFonts w:ascii="Times New Roman" w:hAnsi="Times New Roman" w:cs="Times New Roman"/>
          <w:sz w:val="28"/>
          <w:szCs w:val="28"/>
        </w:rPr>
        <w:t xml:space="preserve">∙ </w:t>
      </w:r>
      <w:r w:rsidRPr="00460DE0">
        <w:rPr>
          <w:rFonts w:ascii="Times New Roman" w:hAnsi="Times New Roman" w:cs="Times New Roman"/>
          <w:spacing w:val="-1"/>
          <w:sz w:val="28"/>
          <w:szCs w:val="28"/>
        </w:rPr>
        <w:t>K</w:t>
      </w:r>
      <w:r w:rsidRPr="00460DE0">
        <w:rPr>
          <w:rFonts w:ascii="Times New Roman" w:hAnsi="Times New Roman" w:cs="Times New Roman"/>
          <w:position w:val="-2"/>
          <w:sz w:val="28"/>
          <w:szCs w:val="28"/>
        </w:rPr>
        <w:t xml:space="preserve">U </w:t>
      </w:r>
      <w:r w:rsidRPr="00460DE0">
        <w:rPr>
          <w:rFonts w:ascii="Times New Roman" w:hAnsi="Times New Roman" w:cs="Times New Roman"/>
          <w:spacing w:val="-9"/>
          <w:position w:val="-2"/>
          <w:sz w:val="28"/>
          <w:szCs w:val="28"/>
        </w:rPr>
        <w:t xml:space="preserve"> </w:t>
      </w:r>
      <w:r w:rsidRPr="00460DE0">
        <w:rPr>
          <w:rFonts w:ascii="Times New Roman" w:hAnsi="Times New Roman" w:cs="Times New Roman"/>
          <w:sz w:val="28"/>
          <w:szCs w:val="28"/>
        </w:rPr>
        <w:t>– по</w:t>
      </w:r>
      <w:r w:rsidRPr="00460DE0">
        <w:rPr>
          <w:rFonts w:ascii="Times New Roman" w:hAnsi="Times New Roman" w:cs="Times New Roman"/>
          <w:spacing w:val="2"/>
          <w:sz w:val="28"/>
          <w:szCs w:val="28"/>
        </w:rPr>
        <w:t xml:space="preserve"> </w:t>
      </w:r>
      <w:r w:rsidRPr="00460DE0">
        <w:rPr>
          <w:rFonts w:ascii="Times New Roman" w:hAnsi="Times New Roman" w:cs="Times New Roman"/>
          <w:spacing w:val="-2"/>
          <w:sz w:val="28"/>
          <w:szCs w:val="28"/>
        </w:rPr>
        <w:t>потужності</w:t>
      </w:r>
      <w:r w:rsidRPr="00460DE0">
        <w:rPr>
          <w:rFonts w:ascii="Times New Roman" w:hAnsi="Times New Roman" w:cs="Times New Roman"/>
          <w:sz w:val="28"/>
          <w:szCs w:val="28"/>
        </w:rPr>
        <w:t>.</w:t>
      </w:r>
    </w:p>
    <w:p w:rsidR="001C0FC9" w:rsidRPr="00460DE0" w:rsidRDefault="001C0FC9" w:rsidP="00460DE0">
      <w:pPr>
        <w:widowControl w:val="0"/>
        <w:autoSpaceDE w:val="0"/>
        <w:autoSpaceDN w:val="0"/>
        <w:adjustRightInd w:val="0"/>
        <w:spacing w:after="0"/>
        <w:outlineLvl w:val="0"/>
        <w:rPr>
          <w:rFonts w:ascii="Times New Roman" w:hAnsi="Times New Roman" w:cs="Times New Roman"/>
          <w:sz w:val="28"/>
          <w:szCs w:val="28"/>
        </w:rPr>
      </w:pPr>
      <w:r w:rsidRPr="00460DE0">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81280</wp:posOffset>
            </wp:positionH>
            <wp:positionV relativeFrom="paragraph">
              <wp:posOffset>349250</wp:posOffset>
            </wp:positionV>
            <wp:extent cx="2390775" cy="1666875"/>
            <wp:effectExtent l="19050" t="0" r="9525" b="0"/>
            <wp:wrapTight wrapText="bothSides">
              <wp:wrapPolygon edited="0">
                <wp:start x="-172" y="0"/>
                <wp:lineTo x="-172" y="21477"/>
                <wp:lineTo x="21686" y="21477"/>
                <wp:lineTo x="21686" y="0"/>
                <wp:lineTo x="-172" y="0"/>
              </wp:wrapPolygon>
            </wp:wrapTight>
            <wp:docPr id="5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2390775" cy="1666875"/>
                    </a:xfrm>
                    <a:prstGeom prst="rect">
                      <a:avLst/>
                    </a:prstGeom>
                    <a:noFill/>
                    <a:ln w="9525">
                      <a:noFill/>
                      <a:miter lim="800000"/>
                      <a:headEnd/>
                      <a:tailEnd/>
                    </a:ln>
                  </pic:spPr>
                </pic:pic>
              </a:graphicData>
            </a:graphic>
          </wp:anchor>
        </w:drawing>
      </w:r>
      <w:r w:rsidRPr="00460DE0">
        <w:rPr>
          <w:rFonts w:ascii="Times New Roman" w:hAnsi="Times New Roman" w:cs="Times New Roman"/>
          <w:b/>
          <w:bCs/>
          <w:i/>
          <w:spacing w:val="-1"/>
          <w:sz w:val="28"/>
          <w:szCs w:val="28"/>
        </w:rPr>
        <w:t>4.4.1 Схема</w:t>
      </w:r>
      <w:r w:rsidRPr="00460DE0">
        <w:rPr>
          <w:rFonts w:ascii="Times New Roman" w:hAnsi="Times New Roman" w:cs="Times New Roman"/>
          <w:b/>
          <w:bCs/>
          <w:i/>
          <w:spacing w:val="12"/>
          <w:sz w:val="28"/>
          <w:szCs w:val="28"/>
        </w:rPr>
        <w:t xml:space="preserve"> </w:t>
      </w:r>
      <w:r w:rsidRPr="00460DE0">
        <w:rPr>
          <w:rFonts w:ascii="Times New Roman" w:hAnsi="Times New Roman" w:cs="Times New Roman"/>
          <w:b/>
          <w:bCs/>
          <w:i/>
          <w:sz w:val="28"/>
          <w:szCs w:val="28"/>
        </w:rPr>
        <w:t>включення</w:t>
      </w:r>
      <w:r w:rsidRPr="00460DE0">
        <w:rPr>
          <w:rFonts w:ascii="Times New Roman" w:hAnsi="Times New Roman" w:cs="Times New Roman"/>
          <w:b/>
          <w:bCs/>
          <w:i/>
          <w:spacing w:val="12"/>
          <w:sz w:val="28"/>
          <w:szCs w:val="28"/>
        </w:rPr>
        <w:t xml:space="preserve">  транзистора </w:t>
      </w:r>
      <w:r w:rsidRPr="00460DE0">
        <w:rPr>
          <w:rFonts w:ascii="Times New Roman" w:hAnsi="Times New Roman" w:cs="Times New Roman"/>
          <w:b/>
          <w:bCs/>
          <w:i/>
          <w:sz w:val="28"/>
          <w:szCs w:val="28"/>
        </w:rPr>
        <w:t>із</w:t>
      </w:r>
      <w:r w:rsidRPr="00460DE0">
        <w:rPr>
          <w:rFonts w:ascii="Times New Roman" w:hAnsi="Times New Roman" w:cs="Times New Roman"/>
          <w:b/>
          <w:bCs/>
          <w:i/>
          <w:spacing w:val="9"/>
          <w:sz w:val="28"/>
          <w:szCs w:val="28"/>
        </w:rPr>
        <w:t xml:space="preserve"> </w:t>
      </w:r>
      <w:r w:rsidRPr="00460DE0">
        <w:rPr>
          <w:rFonts w:ascii="Times New Roman" w:hAnsi="Times New Roman" w:cs="Times New Roman"/>
          <w:b/>
          <w:bCs/>
          <w:i/>
          <w:sz w:val="28"/>
          <w:szCs w:val="28"/>
        </w:rPr>
        <w:t>загальною</w:t>
      </w:r>
      <w:r w:rsidRPr="00460DE0">
        <w:rPr>
          <w:rFonts w:ascii="Times New Roman" w:hAnsi="Times New Roman" w:cs="Times New Roman"/>
          <w:b/>
          <w:bCs/>
          <w:i/>
          <w:spacing w:val="8"/>
          <w:sz w:val="28"/>
          <w:szCs w:val="28"/>
        </w:rPr>
        <w:t xml:space="preserve"> </w:t>
      </w:r>
      <w:r w:rsidRPr="00460DE0">
        <w:rPr>
          <w:rFonts w:ascii="Times New Roman" w:hAnsi="Times New Roman" w:cs="Times New Roman"/>
          <w:b/>
          <w:bCs/>
          <w:i/>
          <w:sz w:val="28"/>
          <w:szCs w:val="28"/>
        </w:rPr>
        <w:t>базою</w:t>
      </w:r>
      <w:r w:rsidRPr="00460DE0">
        <w:rPr>
          <w:rFonts w:ascii="Times New Roman" w:hAnsi="Times New Roman" w:cs="Times New Roman"/>
          <w:b/>
          <w:bCs/>
          <w:spacing w:val="13"/>
          <w:sz w:val="28"/>
          <w:szCs w:val="28"/>
        </w:rPr>
        <w:t xml:space="preserve"> (</w:t>
      </w:r>
      <w:r w:rsidRPr="00460DE0">
        <w:rPr>
          <w:rFonts w:ascii="Times New Roman" w:hAnsi="Times New Roman" w:cs="Times New Roman"/>
          <w:bCs/>
          <w:spacing w:val="13"/>
          <w:sz w:val="28"/>
          <w:szCs w:val="28"/>
        </w:rPr>
        <w:t>рис.8</w:t>
      </w:r>
      <w:r w:rsidRPr="00460DE0">
        <w:rPr>
          <w:rFonts w:ascii="Times New Roman" w:hAnsi="Times New Roman" w:cs="Times New Roman"/>
          <w:spacing w:val="-2"/>
          <w:sz w:val="28"/>
          <w:szCs w:val="28"/>
        </w:rPr>
        <w:t>)</w:t>
      </w:r>
      <w:r w:rsidRPr="00460DE0">
        <w:rPr>
          <w:rFonts w:ascii="Times New Roman" w:hAnsi="Times New Roman" w:cs="Times New Roman"/>
          <w:sz w:val="28"/>
          <w:szCs w:val="28"/>
        </w:rPr>
        <w:t>.</w:t>
      </w:r>
    </w:p>
    <w:p w:rsidR="001C0FC9" w:rsidRPr="00460DE0" w:rsidRDefault="00472D7A" w:rsidP="00460DE0">
      <w:pPr>
        <w:shd w:val="clear" w:color="auto" w:fill="FFFFFF"/>
        <w:spacing w:after="0"/>
        <w:outlineLvl w:val="0"/>
        <w:rPr>
          <w:rFonts w:ascii="Times New Roman" w:hAnsi="Times New Roman" w:cs="Times New Roman"/>
          <w:sz w:val="28"/>
          <w:szCs w:val="28"/>
        </w:rPr>
      </w:pPr>
      <w:r w:rsidRPr="00472D7A">
        <w:rPr>
          <w:rFonts w:ascii="Times New Roman" w:hAnsi="Times New Roman" w:cs="Times New Roman"/>
          <w:noProof/>
          <w:sz w:val="28"/>
          <w:szCs w:val="28"/>
          <w:lang w:val="uk-UA" w:eastAsia="en-US"/>
        </w:rPr>
        <w:pict>
          <v:shape id="_x0000_s1116" type="#_x0000_t202" style="position:absolute;margin-left:258pt;margin-top:6.85pt;width:218.65pt;height:109.5pt;z-index:251758592" strokecolor="white">
            <v:textbox style="mso-next-textbox:#_x0000_s1116">
              <w:txbxContent>
                <w:p w:rsidR="00BF1199" w:rsidRPr="00A93669" w:rsidRDefault="00BF1199" w:rsidP="001C0FC9">
                  <w:pPr>
                    <w:widowControl w:val="0"/>
                    <w:autoSpaceDE w:val="0"/>
                    <w:autoSpaceDN w:val="0"/>
                    <w:adjustRightInd w:val="0"/>
                    <w:spacing w:before="66"/>
                    <w:ind w:left="100" w:right="-20"/>
                    <w:rPr>
                      <w:sz w:val="28"/>
                      <w:szCs w:val="28"/>
                    </w:rPr>
                  </w:pPr>
                  <w:r w:rsidRPr="00A93669">
                    <w:rPr>
                      <w:spacing w:val="-6"/>
                      <w:sz w:val="28"/>
                      <w:szCs w:val="28"/>
                    </w:rPr>
                    <w:t>Iвх = Iе</w:t>
                  </w:r>
                  <w:r w:rsidRPr="00DC2CAD">
                    <w:rPr>
                      <w:spacing w:val="1"/>
                      <w:sz w:val="28"/>
                      <w:szCs w:val="28"/>
                    </w:rPr>
                    <w:t xml:space="preserve"> </w:t>
                  </w:r>
                  <w:r>
                    <w:rPr>
                      <w:spacing w:val="1"/>
                      <w:sz w:val="28"/>
                      <w:szCs w:val="28"/>
                    </w:rPr>
                    <w:t xml:space="preserve">                 </w:t>
                  </w:r>
                  <w:r w:rsidRPr="00A93669">
                    <w:rPr>
                      <w:spacing w:val="1"/>
                      <w:sz w:val="28"/>
                      <w:szCs w:val="28"/>
                    </w:rPr>
                    <w:t>Uвх = Uеб</w:t>
                  </w:r>
                </w:p>
                <w:p w:rsidR="00BF1199" w:rsidRDefault="00BF1199" w:rsidP="001C0FC9">
                  <w:pPr>
                    <w:widowControl w:val="0"/>
                    <w:autoSpaceDE w:val="0"/>
                    <w:autoSpaceDN w:val="0"/>
                    <w:adjustRightInd w:val="0"/>
                    <w:spacing w:line="270" w:lineRule="exact"/>
                    <w:ind w:left="100" w:right="-20"/>
                    <w:rPr>
                      <w:rFonts w:ascii="Times New Roman" w:hAnsi="Times New Roman" w:cs="Times New Roman"/>
                      <w:sz w:val="28"/>
                      <w:szCs w:val="28"/>
                    </w:rPr>
                  </w:pPr>
                  <w:r w:rsidRPr="00A93669">
                    <w:rPr>
                      <w:spacing w:val="-6"/>
                      <w:sz w:val="28"/>
                      <w:szCs w:val="28"/>
                    </w:rPr>
                    <w:t>Iвих = Iк</w:t>
                  </w:r>
                  <w:r>
                    <w:rPr>
                      <w:spacing w:val="-6"/>
                      <w:sz w:val="28"/>
                      <w:szCs w:val="28"/>
                    </w:rPr>
                    <w:t xml:space="preserve">                   </w:t>
                  </w:r>
                  <w:r w:rsidRPr="00A93669">
                    <w:rPr>
                      <w:spacing w:val="1"/>
                      <w:sz w:val="28"/>
                      <w:szCs w:val="28"/>
                    </w:rPr>
                    <w:t>Uвих = Uкб</w:t>
                  </w:r>
                  <w:r w:rsidRPr="00DC2CAD">
                    <w:rPr>
                      <w:rFonts w:ascii="Times New Roman" w:hAnsi="Times New Roman" w:cs="Times New Roman"/>
                      <w:sz w:val="28"/>
                      <w:szCs w:val="28"/>
                    </w:rPr>
                    <w:t xml:space="preserve"> </w:t>
                  </w:r>
                </w:p>
                <w:p w:rsidR="00BF1199" w:rsidRPr="003536E4" w:rsidRDefault="00BF1199" w:rsidP="001C0FC9">
                  <w:pPr>
                    <w:widowControl w:val="0"/>
                    <w:autoSpaceDE w:val="0"/>
                    <w:autoSpaceDN w:val="0"/>
                    <w:adjustRightInd w:val="0"/>
                    <w:spacing w:before="11" w:line="360" w:lineRule="auto"/>
                    <w:ind w:right="116"/>
                    <w:rPr>
                      <w:rFonts w:ascii="Times New Roman" w:hAnsi="Times New Roman" w:cs="Times New Roman"/>
                      <w:sz w:val="28"/>
                      <w:szCs w:val="28"/>
                    </w:rPr>
                  </w:pPr>
                  <w:r w:rsidRPr="003536E4">
                    <w:rPr>
                      <w:rFonts w:ascii="Times New Roman" w:hAnsi="Times New Roman" w:cs="Times New Roman"/>
                      <w:sz w:val="28"/>
                      <w:szCs w:val="28"/>
                    </w:rPr>
                    <w:t>Рисунок 8- Включення БТ  за схемою із СБ</w:t>
                  </w:r>
                </w:p>
                <w:p w:rsidR="00BF1199" w:rsidRPr="00A93669" w:rsidRDefault="00BF1199" w:rsidP="001C0FC9">
                  <w:pPr>
                    <w:widowControl w:val="0"/>
                    <w:autoSpaceDE w:val="0"/>
                    <w:autoSpaceDN w:val="0"/>
                    <w:adjustRightInd w:val="0"/>
                    <w:spacing w:line="270" w:lineRule="exact"/>
                    <w:ind w:left="100" w:right="-20"/>
                    <w:rPr>
                      <w:spacing w:val="1"/>
                      <w:sz w:val="28"/>
                      <w:szCs w:val="28"/>
                    </w:rPr>
                  </w:pPr>
                </w:p>
              </w:txbxContent>
            </v:textbox>
            <w10:wrap type="square"/>
          </v:shape>
        </w:pict>
      </w: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pacing w:val="-1"/>
          <w:sz w:val="28"/>
          <w:szCs w:val="28"/>
        </w:rPr>
        <w:t>Будь-яка схема включення транзистора характеризується двома основними показниками:</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коефіцієнт підсилення по струму Iвих/Iвх</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(для схеми із загальною базою Iвих/Iвх=Iк/Iе= [α&lt;1])</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вхідний</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1"/>
          <w:sz w:val="28"/>
          <w:szCs w:val="28"/>
        </w:rPr>
        <w:t>опір</w:t>
      </w:r>
      <w:r w:rsidRPr="00460DE0">
        <w:rPr>
          <w:rFonts w:ascii="Times New Roman" w:hAnsi="Times New Roman" w:cs="Times New Roman"/>
          <w:spacing w:val="1"/>
          <w:sz w:val="28"/>
          <w:szCs w:val="28"/>
        </w:rPr>
        <w:t xml:space="preserve"> </w:t>
      </w:r>
      <w:r w:rsidRPr="00460DE0">
        <w:rPr>
          <w:rFonts w:ascii="Times New Roman" w:hAnsi="Times New Roman" w:cs="Times New Roman"/>
          <w:spacing w:val="2"/>
          <w:sz w:val="28"/>
          <w:szCs w:val="28"/>
        </w:rPr>
        <w:t>R</w:t>
      </w:r>
      <w:r w:rsidRPr="00460DE0">
        <w:rPr>
          <w:rFonts w:ascii="Times New Roman" w:hAnsi="Times New Roman" w:cs="Times New Roman"/>
          <w:spacing w:val="1"/>
          <w:sz w:val="28"/>
          <w:szCs w:val="28"/>
        </w:rPr>
        <w:t>в</w:t>
      </w:r>
      <w:r w:rsidRPr="00460DE0">
        <w:rPr>
          <w:rFonts w:ascii="Times New Roman" w:hAnsi="Times New Roman" w:cs="Times New Roman"/>
          <w:sz w:val="28"/>
          <w:szCs w:val="28"/>
        </w:rPr>
        <w:t>х</w:t>
      </w:r>
      <w:r w:rsidRPr="00460DE0">
        <w:rPr>
          <w:rFonts w:ascii="Times New Roman" w:hAnsi="Times New Roman" w:cs="Times New Roman"/>
          <w:spacing w:val="1"/>
          <w:position w:val="-2"/>
          <w:sz w:val="28"/>
          <w:szCs w:val="28"/>
        </w:rPr>
        <w:t>б</w:t>
      </w:r>
      <w:r w:rsidRPr="00460DE0">
        <w:rPr>
          <w:rFonts w:ascii="Times New Roman" w:hAnsi="Times New Roman" w:cs="Times New Roman"/>
          <w:spacing w:val="-1"/>
          <w:sz w:val="28"/>
          <w:szCs w:val="28"/>
        </w:rPr>
        <w:t>=</w:t>
      </w:r>
      <w:r w:rsidRPr="00460DE0">
        <w:rPr>
          <w:rFonts w:ascii="Times New Roman" w:hAnsi="Times New Roman" w:cs="Times New Roman"/>
          <w:spacing w:val="1"/>
          <w:sz w:val="28"/>
          <w:szCs w:val="28"/>
        </w:rPr>
        <w:t>Uв</w:t>
      </w:r>
      <w:r w:rsidRPr="00460DE0">
        <w:rPr>
          <w:rFonts w:ascii="Times New Roman" w:hAnsi="Times New Roman" w:cs="Times New Roman"/>
          <w:sz w:val="28"/>
          <w:szCs w:val="28"/>
        </w:rPr>
        <w:t>х</w:t>
      </w:r>
      <w:r w:rsidRPr="00460DE0">
        <w:rPr>
          <w:rFonts w:ascii="Times New Roman" w:hAnsi="Times New Roman" w:cs="Times New Roman"/>
          <w:spacing w:val="1"/>
          <w:sz w:val="28"/>
          <w:szCs w:val="28"/>
        </w:rPr>
        <w:t>/</w:t>
      </w:r>
      <w:r w:rsidRPr="00460DE0">
        <w:rPr>
          <w:rFonts w:ascii="Times New Roman" w:hAnsi="Times New Roman" w:cs="Times New Roman"/>
          <w:spacing w:val="-6"/>
          <w:sz w:val="28"/>
          <w:szCs w:val="28"/>
        </w:rPr>
        <w:t>I</w:t>
      </w:r>
      <w:r w:rsidRPr="00460DE0">
        <w:rPr>
          <w:rFonts w:ascii="Times New Roman" w:hAnsi="Times New Roman" w:cs="Times New Roman"/>
          <w:spacing w:val="1"/>
          <w:sz w:val="28"/>
          <w:szCs w:val="28"/>
        </w:rPr>
        <w:t>в</w:t>
      </w:r>
      <w:r w:rsidRPr="00460DE0">
        <w:rPr>
          <w:rFonts w:ascii="Times New Roman" w:hAnsi="Times New Roman" w:cs="Times New Roman"/>
          <w:sz w:val="28"/>
          <w:szCs w:val="28"/>
        </w:rPr>
        <w:t>х</w:t>
      </w:r>
      <w:r w:rsidRPr="00460DE0">
        <w:rPr>
          <w:rFonts w:ascii="Times New Roman" w:hAnsi="Times New Roman" w:cs="Times New Roman"/>
          <w:spacing w:val="1"/>
          <w:sz w:val="28"/>
          <w:szCs w:val="28"/>
        </w:rPr>
        <w:t>=</w:t>
      </w:r>
      <w:r w:rsidRPr="00460DE0">
        <w:rPr>
          <w:rFonts w:ascii="Times New Roman" w:hAnsi="Times New Roman" w:cs="Times New Roman"/>
          <w:spacing w:val="-1"/>
          <w:sz w:val="28"/>
          <w:szCs w:val="28"/>
        </w:rPr>
        <w:t>U</w:t>
      </w:r>
      <w:r w:rsidRPr="00460DE0">
        <w:rPr>
          <w:rFonts w:ascii="Times New Roman" w:hAnsi="Times New Roman" w:cs="Times New Roman"/>
          <w:spacing w:val="1"/>
          <w:sz w:val="28"/>
          <w:szCs w:val="28"/>
        </w:rPr>
        <w:t>е</w:t>
      </w:r>
      <w:r w:rsidRPr="00460DE0">
        <w:rPr>
          <w:rFonts w:ascii="Times New Roman" w:hAnsi="Times New Roman" w:cs="Times New Roman"/>
          <w:sz w:val="28"/>
          <w:szCs w:val="28"/>
        </w:rPr>
        <w:t>б</w:t>
      </w:r>
      <w:r w:rsidRPr="00460DE0">
        <w:rPr>
          <w:rFonts w:ascii="Times New Roman" w:hAnsi="Times New Roman" w:cs="Times New Roman"/>
          <w:spacing w:val="1"/>
          <w:sz w:val="28"/>
          <w:szCs w:val="28"/>
        </w:rPr>
        <w:t>/</w:t>
      </w:r>
      <w:r w:rsidRPr="00460DE0">
        <w:rPr>
          <w:rFonts w:ascii="Times New Roman" w:hAnsi="Times New Roman" w:cs="Times New Roman"/>
          <w:spacing w:val="-6"/>
          <w:sz w:val="28"/>
          <w:szCs w:val="28"/>
        </w:rPr>
        <w:t>I</w:t>
      </w:r>
      <w:r w:rsidRPr="00460DE0">
        <w:rPr>
          <w:rFonts w:ascii="Times New Roman" w:hAnsi="Times New Roman" w:cs="Times New Roman"/>
          <w:sz w:val="28"/>
          <w:szCs w:val="28"/>
        </w:rPr>
        <w:t>е.</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Вхідний опір для схеми із загальною базою малий  й становить десятки Ом, тому що вхідне  коло транзистора при цьому являє собою відкритий  емітерний перехід транзистора.</w:t>
      </w:r>
    </w:p>
    <w:p w:rsidR="001C0FC9" w:rsidRPr="00460DE0" w:rsidRDefault="001C0FC9" w:rsidP="00460DE0">
      <w:pPr>
        <w:widowControl w:val="0"/>
        <w:autoSpaceDE w:val="0"/>
        <w:autoSpaceDN w:val="0"/>
        <w:adjustRightInd w:val="0"/>
        <w:spacing w:after="0"/>
        <w:jc w:val="both"/>
        <w:outlineLvl w:val="0"/>
        <w:rPr>
          <w:rFonts w:ascii="Times New Roman" w:hAnsi="Times New Roman" w:cs="Times New Roman"/>
          <w:b/>
          <w:i/>
          <w:sz w:val="28"/>
          <w:szCs w:val="28"/>
        </w:rPr>
      </w:pPr>
      <w:r w:rsidRPr="00460DE0">
        <w:rPr>
          <w:rFonts w:ascii="Times New Roman" w:hAnsi="Times New Roman" w:cs="Times New Roman"/>
          <w:b/>
          <w:i/>
          <w:spacing w:val="-2"/>
          <w:sz w:val="28"/>
          <w:szCs w:val="28"/>
        </w:rPr>
        <w:t>Недоліки схеми із загальною базою:</w:t>
      </w:r>
    </w:p>
    <w:p w:rsidR="001C0FC9" w:rsidRPr="00460DE0" w:rsidRDefault="001C0FC9" w:rsidP="00460DE0">
      <w:pPr>
        <w:pStyle w:val="a3"/>
        <w:widowControl w:val="0"/>
        <w:numPr>
          <w:ilvl w:val="1"/>
          <w:numId w:val="41"/>
        </w:numPr>
        <w:tabs>
          <w:tab w:val="left" w:pos="820"/>
        </w:tabs>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Схема не підсилює струм </w:t>
      </w:r>
      <w:r w:rsidRPr="00460DE0">
        <w:rPr>
          <w:rFonts w:ascii="Times New Roman" w:hAnsi="Times New Roman" w:cs="Times New Roman"/>
          <w:position w:val="-6"/>
          <w:sz w:val="28"/>
          <w:szCs w:val="28"/>
        </w:rPr>
        <w:object w:dxaOrig="240" w:dyaOrig="220">
          <v:shape id="_x0000_i1027" type="#_x0000_t75" style="width:11.4pt;height:10.55pt" o:ole="">
            <v:imagedata r:id="rId40" o:title=""/>
          </v:shape>
          <o:OLEObject Type="Embed" ProgID="Equation.3" ShapeID="_x0000_i1027" DrawAspect="Content" ObjectID="_1811756565" r:id="rId41"/>
        </w:object>
      </w:r>
      <w:r w:rsidRPr="00460DE0">
        <w:rPr>
          <w:rFonts w:ascii="Times New Roman" w:hAnsi="Times New Roman" w:cs="Times New Roman"/>
          <w:spacing w:val="-1"/>
          <w:sz w:val="28"/>
          <w:szCs w:val="28"/>
        </w:rPr>
        <w:t>&lt;1</w:t>
      </w:r>
    </w:p>
    <w:p w:rsidR="001C0FC9" w:rsidRPr="00460DE0" w:rsidRDefault="001C0FC9" w:rsidP="00460DE0">
      <w:pPr>
        <w:pStyle w:val="a3"/>
        <w:widowControl w:val="0"/>
        <w:numPr>
          <w:ilvl w:val="1"/>
          <w:numId w:val="41"/>
        </w:numPr>
        <w:tabs>
          <w:tab w:val="left" w:pos="820"/>
        </w:tabs>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pacing w:val="1"/>
          <w:sz w:val="28"/>
          <w:szCs w:val="28"/>
        </w:rPr>
        <w:t>Малий вхідний опір</w:t>
      </w:r>
    </w:p>
    <w:p w:rsidR="001C0FC9" w:rsidRPr="00460DE0" w:rsidRDefault="001C0FC9" w:rsidP="00460DE0">
      <w:pPr>
        <w:pStyle w:val="a3"/>
        <w:widowControl w:val="0"/>
        <w:numPr>
          <w:ilvl w:val="1"/>
          <w:numId w:val="41"/>
        </w:numPr>
        <w:tabs>
          <w:tab w:val="left" w:pos="820"/>
        </w:tabs>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 xml:space="preserve">Два різних джерела напруги для живлення. </w:t>
      </w:r>
    </w:p>
    <w:p w:rsidR="001C0FC9" w:rsidRPr="00460DE0" w:rsidRDefault="001C0FC9" w:rsidP="00460DE0">
      <w:pPr>
        <w:widowControl w:val="0"/>
        <w:tabs>
          <w:tab w:val="left" w:pos="820"/>
        </w:tabs>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b/>
          <w:i/>
          <w:sz w:val="28"/>
          <w:szCs w:val="28"/>
        </w:rPr>
        <w:t>Переваги</w:t>
      </w:r>
      <w:r w:rsidRPr="00460DE0">
        <w:rPr>
          <w:rFonts w:ascii="Times New Roman" w:hAnsi="Times New Roman" w:cs="Times New Roman"/>
          <w:i/>
          <w:sz w:val="28"/>
          <w:szCs w:val="28"/>
        </w:rPr>
        <w:t xml:space="preserve"> </w:t>
      </w:r>
      <w:r w:rsidRPr="00460DE0">
        <w:rPr>
          <w:rFonts w:ascii="Times New Roman" w:hAnsi="Times New Roman" w:cs="Times New Roman"/>
          <w:sz w:val="28"/>
          <w:szCs w:val="28"/>
        </w:rPr>
        <w:t>- гарні температурні й частотні властивості.</w:t>
      </w:r>
    </w:p>
    <w:p w:rsidR="001C0FC9" w:rsidRPr="00460DE0" w:rsidRDefault="001C0FC9" w:rsidP="00460DE0">
      <w:pPr>
        <w:pStyle w:val="a3"/>
        <w:numPr>
          <w:ilvl w:val="2"/>
          <w:numId w:val="40"/>
        </w:numPr>
        <w:shd w:val="clear" w:color="auto" w:fill="FFFFFF"/>
        <w:spacing w:after="0"/>
        <w:ind w:left="0" w:firstLine="0"/>
        <w:jc w:val="both"/>
        <w:rPr>
          <w:rFonts w:ascii="Times New Roman" w:hAnsi="Times New Roman" w:cs="Times New Roman"/>
          <w:b/>
          <w:bCs/>
          <w:i/>
          <w:sz w:val="28"/>
          <w:szCs w:val="28"/>
        </w:rPr>
      </w:pPr>
      <w:r w:rsidRPr="00460DE0">
        <w:rPr>
          <w:rFonts w:ascii="Times New Roman" w:hAnsi="Times New Roman" w:cs="Times New Roman"/>
          <w:b/>
          <w:bCs/>
          <w:i/>
          <w:sz w:val="28"/>
          <w:szCs w:val="28"/>
        </w:rPr>
        <w:t>Схема</w:t>
      </w:r>
      <w:r w:rsidRPr="00460DE0">
        <w:rPr>
          <w:rFonts w:ascii="Times New Roman" w:hAnsi="Times New Roman" w:cs="Times New Roman"/>
          <w:b/>
          <w:bCs/>
          <w:i/>
          <w:spacing w:val="6"/>
          <w:sz w:val="28"/>
          <w:szCs w:val="28"/>
        </w:rPr>
        <w:t xml:space="preserve"> </w:t>
      </w:r>
      <w:r w:rsidRPr="00460DE0">
        <w:rPr>
          <w:rFonts w:ascii="Times New Roman" w:hAnsi="Times New Roman" w:cs="Times New Roman"/>
          <w:b/>
          <w:bCs/>
          <w:i/>
          <w:sz w:val="28"/>
          <w:szCs w:val="28"/>
        </w:rPr>
        <w:t>включення</w:t>
      </w:r>
      <w:r w:rsidRPr="00460DE0">
        <w:rPr>
          <w:rFonts w:ascii="Times New Roman" w:hAnsi="Times New Roman" w:cs="Times New Roman"/>
          <w:b/>
          <w:bCs/>
          <w:i/>
          <w:spacing w:val="8"/>
          <w:sz w:val="28"/>
          <w:szCs w:val="28"/>
        </w:rPr>
        <w:t xml:space="preserve">  транзистора </w:t>
      </w:r>
      <w:r w:rsidRPr="00460DE0">
        <w:rPr>
          <w:rFonts w:ascii="Times New Roman" w:hAnsi="Times New Roman" w:cs="Times New Roman"/>
          <w:b/>
          <w:bCs/>
          <w:i/>
          <w:sz w:val="28"/>
          <w:szCs w:val="28"/>
        </w:rPr>
        <w:t>із</w:t>
      </w:r>
      <w:r w:rsidRPr="00460DE0">
        <w:rPr>
          <w:rFonts w:ascii="Times New Roman" w:hAnsi="Times New Roman" w:cs="Times New Roman"/>
          <w:b/>
          <w:bCs/>
          <w:i/>
          <w:spacing w:val="7"/>
          <w:sz w:val="28"/>
          <w:szCs w:val="28"/>
        </w:rPr>
        <w:t xml:space="preserve"> </w:t>
      </w:r>
      <w:r w:rsidRPr="00460DE0">
        <w:rPr>
          <w:rFonts w:ascii="Times New Roman" w:hAnsi="Times New Roman" w:cs="Times New Roman"/>
          <w:b/>
          <w:i/>
          <w:color w:val="000000"/>
          <w:sz w:val="28"/>
          <w:szCs w:val="28"/>
        </w:rPr>
        <w:t>спільним</w:t>
      </w:r>
      <w:r w:rsidRPr="00460DE0">
        <w:rPr>
          <w:rFonts w:ascii="Times New Roman" w:hAnsi="Times New Roman" w:cs="Times New Roman"/>
          <w:b/>
          <w:i/>
          <w:sz w:val="28"/>
          <w:szCs w:val="28"/>
        </w:rPr>
        <w:t xml:space="preserve"> емітером</w:t>
      </w:r>
      <w:r w:rsidRPr="00460DE0">
        <w:rPr>
          <w:rFonts w:ascii="Times New Roman" w:hAnsi="Times New Roman" w:cs="Times New Roman"/>
          <w:b/>
          <w:bCs/>
          <w:i/>
          <w:sz w:val="28"/>
          <w:szCs w:val="28"/>
        </w:rPr>
        <w:t>.</w:t>
      </w:r>
    </w:p>
    <w:p w:rsidR="001C0FC9" w:rsidRPr="00460DE0" w:rsidRDefault="001C0FC9" w:rsidP="00460DE0">
      <w:pPr>
        <w:shd w:val="clear" w:color="auto" w:fill="FFFFFF"/>
        <w:spacing w:after="0"/>
        <w:jc w:val="both"/>
        <w:rPr>
          <w:rFonts w:ascii="Times New Roman" w:hAnsi="Times New Roman" w:cs="Times New Roman"/>
          <w:spacing w:val="1"/>
          <w:sz w:val="28"/>
          <w:szCs w:val="28"/>
        </w:rPr>
      </w:pPr>
      <w:r w:rsidRPr="00460DE0">
        <w:rPr>
          <w:rFonts w:ascii="Times New Roman" w:hAnsi="Times New Roman" w:cs="Times New Roman"/>
          <w:noProof/>
          <w:sz w:val="28"/>
          <w:szCs w:val="28"/>
        </w:rPr>
        <w:drawing>
          <wp:anchor distT="0" distB="0" distL="114300" distR="114300" simplePos="0" relativeHeight="251764736" behindDoc="0" locked="0" layoutInCell="1" allowOverlap="1">
            <wp:simplePos x="0" y="0"/>
            <wp:positionH relativeFrom="column">
              <wp:posOffset>43180</wp:posOffset>
            </wp:positionH>
            <wp:positionV relativeFrom="paragraph">
              <wp:posOffset>586740</wp:posOffset>
            </wp:positionV>
            <wp:extent cx="3143250" cy="1971675"/>
            <wp:effectExtent l="1905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3143250" cy="1971675"/>
                    </a:xfrm>
                    <a:prstGeom prst="rect">
                      <a:avLst/>
                    </a:prstGeom>
                    <a:noFill/>
                    <a:ln w="9525">
                      <a:noFill/>
                      <a:miter lim="800000"/>
                      <a:headEnd/>
                      <a:tailEnd/>
                    </a:ln>
                  </pic:spPr>
                </pic:pic>
              </a:graphicData>
            </a:graphic>
          </wp:anchor>
        </w:drawing>
      </w:r>
      <w:r w:rsidR="00472D7A" w:rsidRPr="00472D7A">
        <w:rPr>
          <w:rFonts w:ascii="Times New Roman" w:hAnsi="Times New Roman" w:cs="Times New Roman"/>
          <w:noProof/>
          <w:sz w:val="28"/>
          <w:szCs w:val="28"/>
          <w:lang w:eastAsia="en-US"/>
        </w:rPr>
        <w:pict>
          <v:shape id="_x0000_s1121" type="#_x0000_t202" style="position:absolute;left:0;text-align:left;margin-left:283.75pt;margin-top:30.85pt;width:191.95pt;height:145.1pt;z-index:251765760;mso-width-percent:400;mso-position-horizontal-relative:text;mso-position-vertical-relative:text;mso-width-percent:400;mso-width-relative:margin;mso-height-relative:margin" strokecolor="white [3212]">
            <v:textbox style="mso-next-textbox:#_x0000_s1121">
              <w:txbxContent>
                <w:p w:rsidR="00BF1199" w:rsidRPr="00110996" w:rsidRDefault="00BF1199" w:rsidP="001C0FC9">
                  <w:pPr>
                    <w:widowControl w:val="0"/>
                    <w:autoSpaceDE w:val="0"/>
                    <w:autoSpaceDN w:val="0"/>
                    <w:adjustRightInd w:val="0"/>
                    <w:spacing w:line="360" w:lineRule="auto"/>
                    <w:ind w:left="100" w:right="102"/>
                    <w:rPr>
                      <w:rFonts w:ascii="Times New Roman" w:hAnsi="Times New Roman" w:cs="Times New Roman"/>
                      <w:spacing w:val="-4"/>
                      <w:sz w:val="28"/>
                      <w:szCs w:val="28"/>
                    </w:rPr>
                  </w:pPr>
                  <w:r w:rsidRPr="00110996">
                    <w:rPr>
                      <w:rFonts w:ascii="Times New Roman" w:hAnsi="Times New Roman" w:cs="Times New Roman"/>
                      <w:spacing w:val="-4"/>
                      <w:sz w:val="28"/>
                      <w:szCs w:val="28"/>
                    </w:rPr>
                    <w:t>Iвх = Iб</w:t>
                  </w:r>
                </w:p>
                <w:p w:rsidR="00BF1199" w:rsidRPr="00110996" w:rsidRDefault="00BF1199" w:rsidP="001C0FC9">
                  <w:pPr>
                    <w:widowControl w:val="0"/>
                    <w:autoSpaceDE w:val="0"/>
                    <w:autoSpaceDN w:val="0"/>
                    <w:adjustRightInd w:val="0"/>
                    <w:spacing w:line="360" w:lineRule="auto"/>
                    <w:ind w:left="100" w:right="102"/>
                    <w:rPr>
                      <w:rFonts w:ascii="Times New Roman" w:hAnsi="Times New Roman" w:cs="Times New Roman"/>
                      <w:spacing w:val="-4"/>
                      <w:sz w:val="28"/>
                      <w:szCs w:val="28"/>
                    </w:rPr>
                  </w:pPr>
                  <w:r w:rsidRPr="00110996">
                    <w:rPr>
                      <w:rFonts w:ascii="Times New Roman" w:hAnsi="Times New Roman" w:cs="Times New Roman"/>
                      <w:spacing w:val="-4"/>
                      <w:sz w:val="28"/>
                      <w:szCs w:val="28"/>
                    </w:rPr>
                    <w:t>Iвих = Iк</w:t>
                  </w:r>
                </w:p>
                <w:p w:rsidR="00BF1199" w:rsidRPr="00110996" w:rsidRDefault="00BF1199" w:rsidP="001C0FC9">
                  <w:pPr>
                    <w:widowControl w:val="0"/>
                    <w:autoSpaceDE w:val="0"/>
                    <w:autoSpaceDN w:val="0"/>
                    <w:adjustRightInd w:val="0"/>
                    <w:spacing w:line="360" w:lineRule="auto"/>
                    <w:ind w:left="100" w:right="102"/>
                    <w:rPr>
                      <w:rFonts w:ascii="Times New Roman" w:hAnsi="Times New Roman" w:cs="Times New Roman"/>
                      <w:sz w:val="28"/>
                      <w:szCs w:val="28"/>
                    </w:rPr>
                  </w:pPr>
                  <w:r w:rsidRPr="00110996">
                    <w:rPr>
                      <w:rFonts w:ascii="Times New Roman" w:hAnsi="Times New Roman" w:cs="Times New Roman"/>
                      <w:spacing w:val="-4"/>
                      <w:sz w:val="28"/>
                      <w:szCs w:val="28"/>
                    </w:rPr>
                    <w:t>Uвх = Uбе</w:t>
                  </w:r>
                </w:p>
                <w:p w:rsidR="00BF1199" w:rsidRPr="00110996" w:rsidRDefault="00BF1199" w:rsidP="001C0FC9">
                  <w:pPr>
                    <w:rPr>
                      <w:rFonts w:ascii="Times New Roman" w:hAnsi="Times New Roman" w:cs="Times New Roman"/>
                    </w:rPr>
                  </w:pPr>
                  <w:r w:rsidRPr="00110996">
                    <w:rPr>
                      <w:rFonts w:ascii="Times New Roman" w:hAnsi="Times New Roman" w:cs="Times New Roman"/>
                      <w:spacing w:val="1"/>
                      <w:sz w:val="28"/>
                      <w:szCs w:val="28"/>
                    </w:rPr>
                    <w:t>Uвих = Uке</w:t>
                  </w:r>
                </w:p>
              </w:txbxContent>
            </v:textbox>
          </v:shape>
        </w:pict>
      </w:r>
      <w:r w:rsidRPr="00460DE0">
        <w:rPr>
          <w:rFonts w:ascii="Times New Roman" w:hAnsi="Times New Roman" w:cs="Times New Roman"/>
          <w:spacing w:val="-6"/>
          <w:sz w:val="28"/>
          <w:szCs w:val="28"/>
        </w:rPr>
        <w:t xml:space="preserve"> Ця схема, зображена на рисунку .9, являєть</w:t>
      </w:r>
      <w:r w:rsidRPr="00460DE0">
        <w:rPr>
          <w:rFonts w:ascii="Times New Roman" w:hAnsi="Times New Roman" w:cs="Times New Roman"/>
          <w:spacing w:val="1"/>
          <w:sz w:val="28"/>
          <w:szCs w:val="28"/>
        </w:rPr>
        <w:t>ся найбільш поширеною та дає найбільше підсилення по потужності.</w:t>
      </w:r>
    </w:p>
    <w:p w:rsidR="001C0FC9" w:rsidRPr="00460DE0" w:rsidRDefault="001C0FC9" w:rsidP="00460DE0">
      <w:pPr>
        <w:shd w:val="clear" w:color="auto" w:fill="FFFFFF"/>
        <w:spacing w:after="0"/>
        <w:jc w:val="both"/>
        <w:rPr>
          <w:rFonts w:ascii="Times New Roman" w:hAnsi="Times New Roman" w:cs="Times New Roman"/>
          <w:spacing w:val="1"/>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p>
    <w:p w:rsidR="001C0FC9" w:rsidRPr="00460DE0" w:rsidRDefault="001C0FC9" w:rsidP="00460DE0">
      <w:pPr>
        <w:shd w:val="clear" w:color="auto" w:fill="FFFFFF"/>
        <w:spacing w:after="0"/>
        <w:outlineLvl w:val="0"/>
        <w:rPr>
          <w:rFonts w:ascii="Times New Roman" w:hAnsi="Times New Roman" w:cs="Times New Roman"/>
          <w:sz w:val="28"/>
          <w:szCs w:val="28"/>
        </w:rPr>
      </w:pPr>
      <w:r w:rsidRPr="00460DE0">
        <w:rPr>
          <w:rFonts w:ascii="Times New Roman" w:hAnsi="Times New Roman" w:cs="Times New Roman"/>
          <w:sz w:val="28"/>
          <w:szCs w:val="28"/>
        </w:rPr>
        <w:t>Рисунок 9 -</w:t>
      </w:r>
      <w:r w:rsidRPr="00460DE0">
        <w:rPr>
          <w:rFonts w:ascii="Times New Roman" w:hAnsi="Times New Roman" w:cs="Times New Roman"/>
          <w:bCs/>
          <w:sz w:val="28"/>
          <w:szCs w:val="28"/>
        </w:rPr>
        <w:t xml:space="preserve"> Схема</w:t>
      </w:r>
      <w:r w:rsidRPr="00460DE0">
        <w:rPr>
          <w:rFonts w:ascii="Times New Roman" w:hAnsi="Times New Roman" w:cs="Times New Roman"/>
          <w:bCs/>
          <w:spacing w:val="6"/>
          <w:sz w:val="28"/>
          <w:szCs w:val="28"/>
        </w:rPr>
        <w:t xml:space="preserve"> </w:t>
      </w:r>
      <w:r w:rsidRPr="00460DE0">
        <w:rPr>
          <w:rFonts w:ascii="Times New Roman" w:hAnsi="Times New Roman" w:cs="Times New Roman"/>
          <w:bCs/>
          <w:sz w:val="28"/>
          <w:szCs w:val="28"/>
        </w:rPr>
        <w:t>включення</w:t>
      </w:r>
      <w:r w:rsidRPr="00460DE0">
        <w:rPr>
          <w:rFonts w:ascii="Times New Roman" w:hAnsi="Times New Roman" w:cs="Times New Roman"/>
          <w:bCs/>
          <w:spacing w:val="8"/>
          <w:sz w:val="28"/>
          <w:szCs w:val="28"/>
        </w:rPr>
        <w:t xml:space="preserve">  транзистора </w:t>
      </w:r>
      <w:r w:rsidRPr="00460DE0">
        <w:rPr>
          <w:rFonts w:ascii="Times New Roman" w:hAnsi="Times New Roman" w:cs="Times New Roman"/>
          <w:bCs/>
          <w:sz w:val="28"/>
          <w:szCs w:val="28"/>
        </w:rPr>
        <w:t>із</w:t>
      </w:r>
      <w:r w:rsidRPr="00460DE0">
        <w:rPr>
          <w:rFonts w:ascii="Times New Roman" w:hAnsi="Times New Roman" w:cs="Times New Roman"/>
          <w:bCs/>
          <w:spacing w:val="7"/>
          <w:sz w:val="28"/>
          <w:szCs w:val="28"/>
        </w:rPr>
        <w:t xml:space="preserve"> </w:t>
      </w:r>
      <w:r w:rsidRPr="00460DE0">
        <w:rPr>
          <w:rFonts w:ascii="Times New Roman" w:hAnsi="Times New Roman" w:cs="Times New Roman"/>
          <w:color w:val="000000"/>
          <w:sz w:val="28"/>
          <w:szCs w:val="28"/>
        </w:rPr>
        <w:t>спільним</w:t>
      </w:r>
      <w:r w:rsidRPr="00460DE0">
        <w:rPr>
          <w:rFonts w:ascii="Times New Roman" w:hAnsi="Times New Roman" w:cs="Times New Roman"/>
          <w:sz w:val="28"/>
          <w:szCs w:val="28"/>
        </w:rPr>
        <w:t xml:space="preserve"> емітером</w:t>
      </w:r>
      <w:r w:rsidRPr="00460DE0">
        <w:rPr>
          <w:rFonts w:ascii="Times New Roman" w:hAnsi="Times New Roman" w:cs="Times New Roman"/>
          <w:bCs/>
          <w:sz w:val="28"/>
          <w:szCs w:val="28"/>
        </w:rPr>
        <w:t>.</w:t>
      </w:r>
    </w:p>
    <w:p w:rsidR="001C0FC9" w:rsidRPr="00460DE0" w:rsidRDefault="001C0FC9" w:rsidP="00460DE0">
      <w:pPr>
        <w:widowControl w:val="0"/>
        <w:autoSpaceDE w:val="0"/>
        <w:autoSpaceDN w:val="0"/>
        <w:adjustRightInd w:val="0"/>
        <w:spacing w:after="0"/>
        <w:rPr>
          <w:rFonts w:ascii="Times New Roman" w:hAnsi="Times New Roman" w:cs="Times New Roman"/>
          <w:spacing w:val="2"/>
          <w:sz w:val="28"/>
          <w:szCs w:val="28"/>
        </w:rPr>
      </w:pPr>
      <w:r w:rsidRPr="00460DE0">
        <w:rPr>
          <w:rFonts w:ascii="Times New Roman" w:hAnsi="Times New Roman" w:cs="Times New Roman"/>
          <w:position w:val="-10"/>
          <w:sz w:val="28"/>
          <w:szCs w:val="28"/>
        </w:rPr>
        <w:object w:dxaOrig="240" w:dyaOrig="320">
          <v:shape id="_x0000_i1028" type="#_x0000_t75" style="width:11.4pt;height:15.8pt" o:ole="">
            <v:imagedata r:id="rId43" o:title=""/>
          </v:shape>
          <o:OLEObject Type="Embed" ProgID="Equation.3" ShapeID="_x0000_i1028" DrawAspect="Content" ObjectID="_1811756566" r:id="rId44"/>
        </w:object>
      </w:r>
      <w:r w:rsidRPr="00460DE0">
        <w:rPr>
          <w:rFonts w:ascii="Times New Roman" w:hAnsi="Times New Roman" w:cs="Times New Roman"/>
          <w:spacing w:val="6"/>
          <w:sz w:val="28"/>
          <w:szCs w:val="28"/>
        </w:rPr>
        <w:t xml:space="preserve"> </w:t>
      </w:r>
      <w:r w:rsidRPr="00460DE0">
        <w:rPr>
          <w:rFonts w:ascii="Times New Roman" w:hAnsi="Times New Roman" w:cs="Times New Roman"/>
          <w:sz w:val="28"/>
          <w:szCs w:val="28"/>
        </w:rPr>
        <w:t>= Iвих / Iвх = Iк / Iб (n: 10</w:t>
      </w:r>
      <w:r w:rsidRPr="00460DE0">
        <w:rPr>
          <w:rFonts w:ascii="Times New Roman" w:hAnsi="Times New Roman" w:cs="Times New Roman"/>
          <w:position w:val="-4"/>
          <w:sz w:val="28"/>
          <w:szCs w:val="28"/>
        </w:rPr>
        <w:object w:dxaOrig="200" w:dyaOrig="200">
          <v:shape id="_x0000_i1029" type="#_x0000_t75" style="width:9.65pt;height:9.65pt" o:ole="">
            <v:imagedata r:id="rId45" o:title=""/>
          </v:shape>
          <o:OLEObject Type="Embed" ProgID="Equation.3" ShapeID="_x0000_i1029" DrawAspect="Content" ObjectID="_1811756567" r:id="rId46"/>
        </w:object>
      </w:r>
      <w:r w:rsidRPr="00460DE0">
        <w:rPr>
          <w:rFonts w:ascii="Times New Roman" w:hAnsi="Times New Roman" w:cs="Times New Roman"/>
          <w:spacing w:val="2"/>
          <w:sz w:val="28"/>
          <w:szCs w:val="28"/>
        </w:rPr>
        <w:t>100)</w:t>
      </w:r>
    </w:p>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p>
    <w:p w:rsidR="001C0FC9" w:rsidRPr="00460DE0" w:rsidRDefault="001C0FC9" w:rsidP="00460DE0">
      <w:pPr>
        <w:widowControl w:val="0"/>
        <w:autoSpaceDE w:val="0"/>
        <w:autoSpaceDN w:val="0"/>
        <w:adjustRightInd w:val="0"/>
        <w:spacing w:after="0"/>
        <w:rPr>
          <w:rFonts w:ascii="Times New Roman" w:hAnsi="Times New Roman" w:cs="Times New Roman"/>
          <w:spacing w:val="2"/>
          <w:sz w:val="28"/>
          <w:szCs w:val="28"/>
        </w:rPr>
      </w:pPr>
      <w:r w:rsidRPr="00460DE0">
        <w:rPr>
          <w:rFonts w:ascii="Times New Roman" w:hAnsi="Times New Roman" w:cs="Times New Roman"/>
          <w:spacing w:val="4"/>
          <w:sz w:val="28"/>
          <w:szCs w:val="28"/>
        </w:rPr>
        <w:t>Rвх.е</w:t>
      </w:r>
      <w:r w:rsidRPr="00460DE0">
        <w:rPr>
          <w:rFonts w:ascii="Times New Roman" w:hAnsi="Times New Roman" w:cs="Times New Roman"/>
          <w:sz w:val="28"/>
          <w:szCs w:val="28"/>
        </w:rPr>
        <w:t xml:space="preserve"> = Uвх / Iвх = Uбе / Iб [Ом] (n: 100</w:t>
      </w:r>
      <w:r w:rsidRPr="00460DE0">
        <w:rPr>
          <w:rFonts w:ascii="Times New Roman" w:hAnsi="Times New Roman" w:cs="Times New Roman"/>
          <w:position w:val="-4"/>
          <w:sz w:val="28"/>
          <w:szCs w:val="28"/>
        </w:rPr>
        <w:object w:dxaOrig="200" w:dyaOrig="200">
          <v:shape id="_x0000_i1030" type="#_x0000_t75" style="width:9.65pt;height:9.65pt" o:ole="">
            <v:imagedata r:id="rId47" o:title=""/>
          </v:shape>
          <o:OLEObject Type="Embed" ProgID="Equation.3" ShapeID="_x0000_i1030" DrawAspect="Content" ObjectID="_1811756568" r:id="rId48"/>
        </w:object>
      </w:r>
      <w:r w:rsidRPr="00460DE0">
        <w:rPr>
          <w:rFonts w:ascii="Times New Roman" w:hAnsi="Times New Roman" w:cs="Times New Roman"/>
          <w:spacing w:val="2"/>
          <w:sz w:val="28"/>
          <w:szCs w:val="28"/>
        </w:rPr>
        <w:t>1000)</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pacing w:val="2"/>
          <w:sz w:val="28"/>
          <w:szCs w:val="28"/>
        </w:rPr>
        <w:t xml:space="preserve">Коефіцієнт підсилення по струму такого каскаду являє собою відношення </w:t>
      </w:r>
      <w:r w:rsidRPr="00460DE0">
        <w:rPr>
          <w:rFonts w:ascii="Times New Roman" w:hAnsi="Times New Roman" w:cs="Times New Roman"/>
          <w:spacing w:val="2"/>
          <w:sz w:val="28"/>
          <w:szCs w:val="28"/>
        </w:rPr>
        <w:lastRenderedPageBreak/>
        <w:t>амплітуд (або діючих значень) вихідного й вхідного змінного струму, тобто змінних складових  струмів  колектора  й  бази.</w:t>
      </w:r>
      <w:r w:rsidRPr="00460DE0">
        <w:rPr>
          <w:rFonts w:ascii="Times New Roman" w:hAnsi="Times New Roman" w:cs="Times New Roman"/>
          <w:sz w:val="28"/>
          <w:szCs w:val="28"/>
        </w:rPr>
        <w:t xml:space="preserve"> </w:t>
      </w:r>
      <w:r w:rsidRPr="00460DE0">
        <w:rPr>
          <w:rFonts w:ascii="Times New Roman" w:hAnsi="Times New Roman" w:cs="Times New Roman"/>
          <w:spacing w:val="-14"/>
          <w:sz w:val="28"/>
          <w:szCs w:val="28"/>
        </w:rPr>
        <w:t xml:space="preserve"> </w:t>
      </w:r>
      <w:r w:rsidRPr="00460DE0">
        <w:rPr>
          <w:rFonts w:ascii="Times New Roman" w:hAnsi="Times New Roman" w:cs="Times New Roman"/>
          <w:spacing w:val="1"/>
          <w:sz w:val="28"/>
          <w:szCs w:val="28"/>
        </w:rPr>
        <w:t>Оскільки струм  колектора  в  десятки  разів  більше  струму бази, то коефіцієнт підсилення по струму становить десятки одиниць.</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pacing w:val="-2"/>
          <w:sz w:val="28"/>
          <w:szCs w:val="28"/>
        </w:rPr>
        <w:t>Коефіцієнт підсилення каскаду по напрузі дорівнює відношенню амплітудних або діючих  значень вихідної й вхідної змінної напруги.</w:t>
      </w:r>
      <w:r w:rsidRPr="00460DE0">
        <w:rPr>
          <w:rFonts w:ascii="Times New Roman" w:hAnsi="Times New Roman" w:cs="Times New Roman"/>
          <w:spacing w:val="12"/>
          <w:sz w:val="28"/>
          <w:szCs w:val="28"/>
        </w:rPr>
        <w:t xml:space="preserve"> </w:t>
      </w:r>
      <w:r w:rsidRPr="00460DE0">
        <w:rPr>
          <w:rFonts w:ascii="Times New Roman" w:hAnsi="Times New Roman" w:cs="Times New Roman"/>
          <w:spacing w:val="-2"/>
          <w:sz w:val="28"/>
          <w:szCs w:val="28"/>
        </w:rPr>
        <w:t xml:space="preserve">Вхідною є змінна напруга база - </w:t>
      </w:r>
      <w:r w:rsidRPr="00460DE0">
        <w:rPr>
          <w:rFonts w:ascii="Times New Roman" w:hAnsi="Times New Roman" w:cs="Times New Roman"/>
          <w:sz w:val="28"/>
          <w:szCs w:val="28"/>
        </w:rPr>
        <w:t>емітер</w:t>
      </w:r>
      <w:r w:rsidRPr="00460DE0">
        <w:rPr>
          <w:rFonts w:ascii="Times New Roman" w:hAnsi="Times New Roman" w:cs="Times New Roman"/>
          <w:spacing w:val="-2"/>
          <w:sz w:val="28"/>
          <w:szCs w:val="28"/>
        </w:rPr>
        <w:t xml:space="preserve"> Uбе, а вихідною - змінна напруга на резисторі навантаження   </w:t>
      </w:r>
      <w:r w:rsidRPr="00460DE0">
        <w:rPr>
          <w:rFonts w:ascii="Times New Roman" w:hAnsi="Times New Roman" w:cs="Times New Roman"/>
          <w:spacing w:val="2"/>
          <w:sz w:val="28"/>
          <w:szCs w:val="28"/>
        </w:rPr>
        <w:t xml:space="preserve">Rн або, що те ж саме, між колектором й </w:t>
      </w:r>
      <w:r w:rsidRPr="00460DE0">
        <w:rPr>
          <w:rFonts w:ascii="Times New Roman" w:hAnsi="Times New Roman" w:cs="Times New Roman"/>
          <w:sz w:val="28"/>
          <w:szCs w:val="28"/>
        </w:rPr>
        <w:t>емітером.</w:t>
      </w:r>
      <w:r w:rsidRPr="00460DE0">
        <w:rPr>
          <w:rFonts w:ascii="Times New Roman" w:hAnsi="Times New Roman" w:cs="Times New Roman"/>
          <w:spacing w:val="2"/>
          <w:sz w:val="28"/>
          <w:szCs w:val="28"/>
        </w:rPr>
        <w:t>- Uке:</w:t>
      </w:r>
    </w:p>
    <w:p w:rsidR="001C0FC9" w:rsidRPr="00460DE0" w:rsidRDefault="001C0FC9" w:rsidP="00460DE0">
      <w:pPr>
        <w:widowControl w:val="0"/>
        <w:autoSpaceDE w:val="0"/>
        <w:autoSpaceDN w:val="0"/>
        <w:adjustRightInd w:val="0"/>
        <w:spacing w:after="0"/>
        <w:jc w:val="both"/>
        <w:rPr>
          <w:rFonts w:ascii="Times New Roman" w:hAnsi="Times New Roman" w:cs="Times New Roman"/>
          <w:spacing w:val="24"/>
          <w:sz w:val="28"/>
          <w:szCs w:val="28"/>
        </w:rPr>
      </w:pPr>
      <w:r w:rsidRPr="00460DE0">
        <w:rPr>
          <w:rFonts w:ascii="Times New Roman" w:hAnsi="Times New Roman" w:cs="Times New Roman"/>
          <w:spacing w:val="-3"/>
          <w:sz w:val="28"/>
          <w:szCs w:val="28"/>
        </w:rPr>
        <w:t>Напруга база -</w:t>
      </w:r>
      <w:r w:rsidRPr="00460DE0">
        <w:rPr>
          <w:rFonts w:ascii="Times New Roman" w:hAnsi="Times New Roman" w:cs="Times New Roman"/>
          <w:sz w:val="28"/>
          <w:szCs w:val="28"/>
        </w:rPr>
        <w:t xml:space="preserve"> емітер</w:t>
      </w:r>
      <w:r w:rsidRPr="00460DE0">
        <w:rPr>
          <w:rFonts w:ascii="Times New Roman" w:hAnsi="Times New Roman" w:cs="Times New Roman"/>
          <w:spacing w:val="-3"/>
          <w:sz w:val="28"/>
          <w:szCs w:val="28"/>
        </w:rPr>
        <w:t xml:space="preserve"> не перевищує десятих  долів вольта, а вихідна напруга при достатньому опорі резистора навантаження й напрузі джерела Ек досягає одиниць  в  деяких  випадках  і  десятків  вольт.</w:t>
      </w:r>
      <w:r w:rsidRPr="00460DE0">
        <w:rPr>
          <w:rFonts w:ascii="Times New Roman" w:hAnsi="Times New Roman" w:cs="Times New Roman"/>
          <w:spacing w:val="15"/>
          <w:sz w:val="28"/>
          <w:szCs w:val="28"/>
        </w:rPr>
        <w:t xml:space="preserve"> </w:t>
      </w:r>
      <w:r w:rsidRPr="00460DE0">
        <w:rPr>
          <w:rFonts w:ascii="Times New Roman" w:hAnsi="Times New Roman" w:cs="Times New Roman"/>
          <w:spacing w:val="-1"/>
          <w:sz w:val="28"/>
          <w:szCs w:val="28"/>
        </w:rPr>
        <w:t>Тому коефіцієнт підсилення каскаду по напрузі має значення від десятків до сотень.</w:t>
      </w:r>
      <w:r w:rsidRPr="00460DE0">
        <w:rPr>
          <w:rFonts w:ascii="Times New Roman" w:hAnsi="Times New Roman" w:cs="Times New Roman"/>
          <w:spacing w:val="24"/>
          <w:sz w:val="28"/>
          <w:szCs w:val="28"/>
        </w:rPr>
        <w:t xml:space="preserve"> </w:t>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Звідси виходить, що коефіцієнт підсилення каскаду по потужності виходить рівним  сотням,  або  тисячам,  або навіть десяткам тисяч.</w:t>
      </w:r>
      <w:r w:rsidRPr="00460DE0">
        <w:rPr>
          <w:rFonts w:ascii="Times New Roman" w:hAnsi="Times New Roman" w:cs="Times New Roman"/>
          <w:spacing w:val="16"/>
          <w:sz w:val="28"/>
          <w:szCs w:val="28"/>
        </w:rPr>
        <w:t xml:space="preserve"> </w:t>
      </w:r>
      <w:r w:rsidRPr="00460DE0">
        <w:rPr>
          <w:rFonts w:ascii="Times New Roman" w:hAnsi="Times New Roman" w:cs="Times New Roman"/>
          <w:spacing w:val="2"/>
          <w:sz w:val="28"/>
          <w:szCs w:val="28"/>
        </w:rPr>
        <w:t xml:space="preserve">Цей коефіцієнт являє собою відношення вихідної потужності до вхідної. </w:t>
      </w:r>
      <w:r w:rsidRPr="00460DE0">
        <w:rPr>
          <w:rFonts w:ascii="Times New Roman" w:hAnsi="Times New Roman" w:cs="Times New Roman"/>
          <w:spacing w:val="22"/>
          <w:sz w:val="28"/>
          <w:szCs w:val="28"/>
        </w:rPr>
        <w:t xml:space="preserve"> </w:t>
      </w:r>
      <w:r w:rsidRPr="00460DE0">
        <w:rPr>
          <w:rFonts w:ascii="Times New Roman" w:hAnsi="Times New Roman" w:cs="Times New Roman"/>
          <w:spacing w:val="4"/>
          <w:sz w:val="28"/>
          <w:szCs w:val="28"/>
        </w:rPr>
        <w:t xml:space="preserve">Вхідний опір схеми із загальним </w:t>
      </w:r>
      <w:r w:rsidRPr="00460DE0">
        <w:rPr>
          <w:rFonts w:ascii="Times New Roman" w:hAnsi="Times New Roman" w:cs="Times New Roman"/>
          <w:sz w:val="28"/>
          <w:szCs w:val="28"/>
        </w:rPr>
        <w:t xml:space="preserve">емітером </w:t>
      </w:r>
      <w:r w:rsidRPr="00460DE0">
        <w:rPr>
          <w:rFonts w:ascii="Times New Roman" w:hAnsi="Times New Roman" w:cs="Times New Roman"/>
          <w:spacing w:val="4"/>
          <w:sz w:val="28"/>
          <w:szCs w:val="28"/>
        </w:rPr>
        <w:t xml:space="preserve">малий (від 100 до 1000 </w:t>
      </w:r>
      <w:r w:rsidRPr="00460DE0">
        <w:rPr>
          <w:rFonts w:ascii="Times New Roman" w:hAnsi="Times New Roman" w:cs="Times New Roman"/>
          <w:spacing w:val="1"/>
          <w:sz w:val="28"/>
          <w:szCs w:val="28"/>
        </w:rPr>
        <w:t>Ом</w:t>
      </w:r>
      <w:r w:rsidRPr="00460DE0">
        <w:rPr>
          <w:rFonts w:ascii="Times New Roman" w:hAnsi="Times New Roman" w:cs="Times New Roman"/>
          <w:spacing w:val="2"/>
          <w:sz w:val="28"/>
          <w:szCs w:val="28"/>
        </w:rPr>
        <w:t>)</w:t>
      </w:r>
      <w:r w:rsidRPr="00460DE0">
        <w:rPr>
          <w:rFonts w:ascii="Times New Roman" w:hAnsi="Times New Roman" w:cs="Times New Roman"/>
          <w:sz w:val="28"/>
          <w:szCs w:val="28"/>
        </w:rPr>
        <w:t>.</w:t>
      </w:r>
      <w:r w:rsidRPr="00460DE0">
        <w:rPr>
          <w:rFonts w:ascii="Times New Roman" w:hAnsi="Times New Roman" w:cs="Times New Roman"/>
          <w:spacing w:val="12"/>
          <w:sz w:val="28"/>
          <w:szCs w:val="28"/>
        </w:rPr>
        <w:t xml:space="preserve"> </w:t>
      </w:r>
      <w:r w:rsidRPr="00460DE0">
        <w:rPr>
          <w:rFonts w:ascii="Times New Roman" w:hAnsi="Times New Roman" w:cs="Times New Roman"/>
          <w:sz w:val="28"/>
          <w:szCs w:val="28"/>
        </w:rPr>
        <w:t>Каскад</w:t>
      </w:r>
      <w:r w:rsidRPr="00460DE0">
        <w:rPr>
          <w:rFonts w:ascii="Times New Roman" w:hAnsi="Times New Roman" w:cs="Times New Roman"/>
          <w:spacing w:val="10"/>
          <w:sz w:val="28"/>
          <w:szCs w:val="28"/>
        </w:rPr>
        <w:t xml:space="preserve"> </w:t>
      </w:r>
      <w:r w:rsidRPr="00460DE0">
        <w:rPr>
          <w:rFonts w:ascii="Times New Roman" w:hAnsi="Times New Roman" w:cs="Times New Roman"/>
          <w:sz w:val="28"/>
          <w:szCs w:val="28"/>
        </w:rPr>
        <w:t>за</w:t>
      </w:r>
      <w:r w:rsidRPr="00460DE0">
        <w:rPr>
          <w:rFonts w:ascii="Times New Roman" w:hAnsi="Times New Roman" w:cs="Times New Roman"/>
          <w:spacing w:val="10"/>
          <w:sz w:val="28"/>
          <w:szCs w:val="28"/>
        </w:rPr>
        <w:t xml:space="preserve"> </w:t>
      </w:r>
      <w:r w:rsidRPr="00460DE0">
        <w:rPr>
          <w:rFonts w:ascii="Times New Roman" w:hAnsi="Times New Roman" w:cs="Times New Roman"/>
          <w:sz w:val="28"/>
          <w:szCs w:val="28"/>
        </w:rPr>
        <w:t>схемою</w:t>
      </w:r>
      <w:r w:rsidRPr="00460DE0">
        <w:rPr>
          <w:rFonts w:ascii="Times New Roman" w:hAnsi="Times New Roman" w:cs="Times New Roman"/>
          <w:spacing w:val="9"/>
          <w:sz w:val="28"/>
          <w:szCs w:val="28"/>
        </w:rPr>
        <w:t xml:space="preserve"> </w:t>
      </w:r>
      <w:r w:rsidRPr="00460DE0">
        <w:rPr>
          <w:rFonts w:ascii="Times New Roman" w:hAnsi="Times New Roman" w:cs="Times New Roman"/>
          <w:spacing w:val="-1"/>
          <w:sz w:val="28"/>
          <w:szCs w:val="28"/>
        </w:rPr>
        <w:t>СЕ</w:t>
      </w:r>
      <w:r w:rsidRPr="00460DE0">
        <w:rPr>
          <w:rFonts w:ascii="Times New Roman" w:hAnsi="Times New Roman" w:cs="Times New Roman"/>
          <w:spacing w:val="8"/>
          <w:sz w:val="28"/>
          <w:szCs w:val="28"/>
        </w:rPr>
        <w:t xml:space="preserve"> </w:t>
      </w:r>
      <w:r w:rsidRPr="00460DE0">
        <w:rPr>
          <w:rFonts w:ascii="Times New Roman" w:hAnsi="Times New Roman" w:cs="Times New Roman"/>
          <w:sz w:val="28"/>
          <w:szCs w:val="28"/>
        </w:rPr>
        <w:t>при</w:t>
      </w:r>
      <w:r w:rsidRPr="00460DE0">
        <w:rPr>
          <w:rFonts w:ascii="Times New Roman" w:hAnsi="Times New Roman" w:cs="Times New Roman"/>
          <w:spacing w:val="12"/>
          <w:sz w:val="28"/>
          <w:szCs w:val="28"/>
        </w:rPr>
        <w:t xml:space="preserve"> </w:t>
      </w:r>
      <w:r w:rsidRPr="00460DE0">
        <w:rPr>
          <w:rFonts w:ascii="Times New Roman" w:hAnsi="Times New Roman" w:cs="Times New Roman"/>
          <w:spacing w:val="-2"/>
          <w:sz w:val="28"/>
          <w:szCs w:val="28"/>
        </w:rPr>
        <w:t>посиленні</w:t>
      </w:r>
      <w:r w:rsidRPr="00460DE0">
        <w:rPr>
          <w:rFonts w:ascii="Times New Roman" w:hAnsi="Times New Roman" w:cs="Times New Roman"/>
          <w:spacing w:val="12"/>
          <w:sz w:val="28"/>
          <w:szCs w:val="28"/>
        </w:rPr>
        <w:t xml:space="preserve"> </w:t>
      </w:r>
      <w:r w:rsidRPr="00460DE0">
        <w:rPr>
          <w:rFonts w:ascii="Times New Roman" w:hAnsi="Times New Roman" w:cs="Times New Roman"/>
          <w:b/>
          <w:spacing w:val="2"/>
          <w:sz w:val="28"/>
          <w:szCs w:val="28"/>
        </w:rPr>
        <w:t>перевертає</w:t>
      </w:r>
      <w:r w:rsidRPr="00460DE0">
        <w:rPr>
          <w:rFonts w:ascii="Times New Roman" w:hAnsi="Times New Roman" w:cs="Times New Roman"/>
          <w:b/>
          <w:spacing w:val="9"/>
          <w:sz w:val="28"/>
          <w:szCs w:val="28"/>
        </w:rPr>
        <w:t xml:space="preserve"> </w:t>
      </w:r>
      <w:r w:rsidRPr="00460DE0">
        <w:rPr>
          <w:rFonts w:ascii="Times New Roman" w:hAnsi="Times New Roman" w:cs="Times New Roman"/>
          <w:b/>
          <w:spacing w:val="2"/>
          <w:sz w:val="28"/>
          <w:szCs w:val="28"/>
        </w:rPr>
        <w:t>фазу</w:t>
      </w:r>
      <w:r w:rsidRPr="00460DE0">
        <w:rPr>
          <w:rFonts w:ascii="Times New Roman" w:hAnsi="Times New Roman" w:cs="Times New Roman"/>
          <w:b/>
          <w:spacing w:val="6"/>
          <w:sz w:val="28"/>
          <w:szCs w:val="28"/>
        </w:rPr>
        <w:t xml:space="preserve"> </w:t>
      </w:r>
      <w:r w:rsidRPr="00460DE0">
        <w:rPr>
          <w:rFonts w:ascii="Times New Roman" w:hAnsi="Times New Roman" w:cs="Times New Roman"/>
          <w:b/>
          <w:spacing w:val="2"/>
          <w:sz w:val="28"/>
          <w:szCs w:val="28"/>
        </w:rPr>
        <w:t>напруги</w:t>
      </w:r>
      <w:r w:rsidRPr="00460DE0">
        <w:rPr>
          <w:rFonts w:ascii="Times New Roman" w:hAnsi="Times New Roman" w:cs="Times New Roman"/>
          <w:sz w:val="28"/>
          <w:szCs w:val="28"/>
        </w:rPr>
        <w:t>,</w:t>
      </w:r>
      <w:r w:rsidRPr="00460DE0">
        <w:rPr>
          <w:rFonts w:ascii="Times New Roman" w:hAnsi="Times New Roman" w:cs="Times New Roman"/>
          <w:spacing w:val="12"/>
          <w:sz w:val="28"/>
          <w:szCs w:val="28"/>
        </w:rPr>
        <w:t xml:space="preserve"> </w:t>
      </w:r>
      <w:r w:rsidRPr="00460DE0">
        <w:rPr>
          <w:rFonts w:ascii="Times New Roman" w:hAnsi="Times New Roman" w:cs="Times New Roman"/>
          <w:spacing w:val="1"/>
          <w:sz w:val="28"/>
          <w:szCs w:val="28"/>
        </w:rPr>
        <w:t>тобто</w:t>
      </w:r>
      <w:r w:rsidRPr="00460DE0">
        <w:rPr>
          <w:rFonts w:ascii="Times New Roman" w:hAnsi="Times New Roman" w:cs="Times New Roman"/>
          <w:spacing w:val="11"/>
          <w:sz w:val="28"/>
          <w:szCs w:val="28"/>
        </w:rPr>
        <w:t xml:space="preserve"> </w:t>
      </w:r>
      <w:r w:rsidRPr="00460DE0">
        <w:rPr>
          <w:rFonts w:ascii="Times New Roman" w:hAnsi="Times New Roman" w:cs="Times New Roman"/>
          <w:spacing w:val="4"/>
          <w:sz w:val="28"/>
          <w:szCs w:val="28"/>
        </w:rPr>
        <w:t>між</w:t>
      </w:r>
      <w:r w:rsidRPr="00460DE0">
        <w:rPr>
          <w:rFonts w:ascii="Times New Roman" w:hAnsi="Times New Roman" w:cs="Times New Roman"/>
          <w:spacing w:val="14"/>
          <w:sz w:val="28"/>
          <w:szCs w:val="28"/>
        </w:rPr>
        <w:t xml:space="preserve"> </w:t>
      </w:r>
      <w:r w:rsidRPr="00460DE0">
        <w:rPr>
          <w:rFonts w:ascii="Times New Roman" w:hAnsi="Times New Roman" w:cs="Times New Roman"/>
          <w:spacing w:val="3"/>
          <w:sz w:val="28"/>
          <w:szCs w:val="28"/>
        </w:rPr>
        <w:t>вихідною</w:t>
      </w:r>
      <w:r w:rsidRPr="00460DE0">
        <w:rPr>
          <w:rFonts w:ascii="Times New Roman" w:hAnsi="Times New Roman" w:cs="Times New Roman"/>
          <w:spacing w:val="10"/>
          <w:sz w:val="28"/>
          <w:szCs w:val="28"/>
        </w:rPr>
        <w:t xml:space="preserve"> </w:t>
      </w:r>
      <w:r w:rsidRPr="00460DE0">
        <w:rPr>
          <w:rFonts w:ascii="Times New Roman" w:hAnsi="Times New Roman" w:cs="Times New Roman"/>
          <w:sz w:val="28"/>
          <w:szCs w:val="28"/>
        </w:rPr>
        <w:t>і</w:t>
      </w:r>
      <w:r w:rsidRPr="00460DE0">
        <w:rPr>
          <w:rFonts w:ascii="Times New Roman" w:hAnsi="Times New Roman" w:cs="Times New Roman"/>
          <w:spacing w:val="12"/>
          <w:sz w:val="28"/>
          <w:szCs w:val="28"/>
        </w:rPr>
        <w:t xml:space="preserve"> </w:t>
      </w:r>
      <w:r w:rsidRPr="00460DE0">
        <w:rPr>
          <w:rFonts w:ascii="Times New Roman" w:hAnsi="Times New Roman" w:cs="Times New Roman"/>
          <w:spacing w:val="5"/>
          <w:sz w:val="28"/>
          <w:szCs w:val="28"/>
        </w:rPr>
        <w:t>вхідною</w:t>
      </w:r>
      <w:r w:rsidRPr="00460DE0">
        <w:rPr>
          <w:rFonts w:ascii="Times New Roman" w:hAnsi="Times New Roman" w:cs="Times New Roman"/>
          <w:spacing w:val="10"/>
          <w:sz w:val="28"/>
          <w:szCs w:val="28"/>
        </w:rPr>
        <w:t xml:space="preserve"> </w:t>
      </w:r>
      <w:r w:rsidRPr="00460DE0">
        <w:rPr>
          <w:rFonts w:ascii="Times New Roman" w:hAnsi="Times New Roman" w:cs="Times New Roman"/>
          <w:spacing w:val="6"/>
          <w:sz w:val="28"/>
          <w:szCs w:val="28"/>
        </w:rPr>
        <w:t>напругою</w:t>
      </w:r>
      <w:r w:rsidRPr="00460DE0">
        <w:rPr>
          <w:rFonts w:ascii="Times New Roman" w:hAnsi="Times New Roman" w:cs="Times New Roman"/>
          <w:spacing w:val="-2"/>
          <w:sz w:val="28"/>
          <w:szCs w:val="28"/>
        </w:rPr>
        <w:t xml:space="preserve"> є</w:t>
      </w:r>
      <w:r w:rsidRPr="00460DE0">
        <w:rPr>
          <w:rFonts w:ascii="Times New Roman" w:hAnsi="Times New Roman" w:cs="Times New Roman"/>
          <w:sz w:val="28"/>
          <w:szCs w:val="28"/>
        </w:rPr>
        <w:t xml:space="preserve"> </w:t>
      </w:r>
      <w:r w:rsidRPr="00460DE0">
        <w:rPr>
          <w:rFonts w:ascii="Times New Roman" w:hAnsi="Times New Roman" w:cs="Times New Roman"/>
          <w:b/>
          <w:spacing w:val="-4"/>
          <w:sz w:val="28"/>
          <w:szCs w:val="28"/>
        </w:rPr>
        <w:t>фазове</w:t>
      </w:r>
      <w:r w:rsidRPr="00460DE0">
        <w:rPr>
          <w:rFonts w:ascii="Times New Roman" w:hAnsi="Times New Roman" w:cs="Times New Roman"/>
          <w:b/>
          <w:spacing w:val="-2"/>
          <w:sz w:val="28"/>
          <w:szCs w:val="28"/>
        </w:rPr>
        <w:t xml:space="preserve"> зміщення  на</w:t>
      </w:r>
      <w:r w:rsidRPr="00460DE0">
        <w:rPr>
          <w:rFonts w:ascii="Times New Roman" w:hAnsi="Times New Roman" w:cs="Times New Roman"/>
          <w:spacing w:val="-2"/>
          <w:sz w:val="28"/>
          <w:szCs w:val="28"/>
        </w:rPr>
        <w:t xml:space="preserve"> </w:t>
      </w:r>
      <w:r w:rsidRPr="00460DE0">
        <w:rPr>
          <w:rFonts w:ascii="Times New Roman" w:hAnsi="Times New Roman" w:cs="Times New Roman"/>
          <w:b/>
          <w:sz w:val="28"/>
          <w:szCs w:val="28"/>
        </w:rPr>
        <w:t>1</w:t>
      </w:r>
      <w:r w:rsidRPr="00460DE0">
        <w:rPr>
          <w:rFonts w:ascii="Times New Roman" w:hAnsi="Times New Roman" w:cs="Times New Roman"/>
          <w:b/>
          <w:spacing w:val="-2"/>
          <w:sz w:val="28"/>
          <w:szCs w:val="28"/>
        </w:rPr>
        <w:t>8</w:t>
      </w:r>
      <w:r w:rsidRPr="00460DE0">
        <w:rPr>
          <w:rFonts w:ascii="Times New Roman" w:hAnsi="Times New Roman" w:cs="Times New Roman"/>
          <w:b/>
          <w:sz w:val="28"/>
          <w:szCs w:val="28"/>
        </w:rPr>
        <w:t>0</w:t>
      </w:r>
      <w:r w:rsidRPr="00460DE0">
        <w:rPr>
          <w:rFonts w:ascii="Times New Roman" w:hAnsi="Times New Roman" w:cs="Times New Roman"/>
          <w:b/>
          <w:spacing w:val="-2"/>
          <w:sz w:val="28"/>
          <w:szCs w:val="28"/>
        </w:rPr>
        <w:t>°</w:t>
      </w:r>
      <w:r w:rsidRPr="00460DE0">
        <w:rPr>
          <w:rFonts w:ascii="Times New Roman" w:hAnsi="Times New Roman" w:cs="Times New Roman"/>
          <w:b/>
          <w:sz w:val="28"/>
          <w:szCs w:val="28"/>
        </w:rPr>
        <w:t>.</w:t>
      </w:r>
    </w:p>
    <w:p w:rsidR="001C0FC9" w:rsidRPr="00460DE0" w:rsidRDefault="001C0FC9" w:rsidP="00460DE0">
      <w:pPr>
        <w:widowControl w:val="0"/>
        <w:autoSpaceDE w:val="0"/>
        <w:autoSpaceDN w:val="0"/>
        <w:adjustRightInd w:val="0"/>
        <w:spacing w:after="0"/>
        <w:outlineLvl w:val="0"/>
        <w:rPr>
          <w:rFonts w:ascii="Times New Roman" w:hAnsi="Times New Roman" w:cs="Times New Roman"/>
          <w:b/>
          <w:i/>
          <w:sz w:val="28"/>
          <w:szCs w:val="28"/>
        </w:rPr>
      </w:pPr>
      <w:r w:rsidRPr="00460DE0">
        <w:rPr>
          <w:rFonts w:ascii="Times New Roman" w:hAnsi="Times New Roman" w:cs="Times New Roman"/>
          <w:b/>
          <w:i/>
          <w:sz w:val="28"/>
          <w:szCs w:val="28"/>
        </w:rPr>
        <w:t>Переваги схеми із загальним емітером:</w:t>
      </w:r>
    </w:p>
    <w:p w:rsidR="001C0FC9" w:rsidRPr="00460DE0" w:rsidRDefault="001C0FC9" w:rsidP="00460DE0">
      <w:pPr>
        <w:pStyle w:val="a3"/>
        <w:widowControl w:val="0"/>
        <w:numPr>
          <w:ilvl w:val="0"/>
          <w:numId w:val="29"/>
        </w:numPr>
        <w:tabs>
          <w:tab w:val="left" w:pos="820"/>
        </w:tabs>
        <w:autoSpaceDE w:val="0"/>
        <w:autoSpaceDN w:val="0"/>
        <w:adjustRightInd w:val="0"/>
        <w:spacing w:after="0"/>
        <w:ind w:left="0" w:firstLine="0"/>
        <w:rPr>
          <w:rFonts w:ascii="Times New Roman" w:hAnsi="Times New Roman" w:cs="Times New Roman"/>
          <w:sz w:val="28"/>
          <w:szCs w:val="28"/>
        </w:rPr>
      </w:pPr>
      <w:r w:rsidRPr="00460DE0">
        <w:rPr>
          <w:rFonts w:ascii="Times New Roman" w:hAnsi="Times New Roman" w:cs="Times New Roman"/>
          <w:sz w:val="28"/>
          <w:szCs w:val="28"/>
        </w:rPr>
        <w:t>Великий коефіцієнт підсилення по струму</w:t>
      </w:r>
    </w:p>
    <w:p w:rsidR="001C0FC9" w:rsidRPr="00460DE0" w:rsidRDefault="001C0FC9" w:rsidP="00460DE0">
      <w:pPr>
        <w:pStyle w:val="a3"/>
        <w:widowControl w:val="0"/>
        <w:numPr>
          <w:ilvl w:val="0"/>
          <w:numId w:val="29"/>
        </w:numPr>
        <w:tabs>
          <w:tab w:val="left" w:pos="820"/>
        </w:tabs>
        <w:autoSpaceDE w:val="0"/>
        <w:autoSpaceDN w:val="0"/>
        <w:adjustRightInd w:val="0"/>
        <w:spacing w:after="0"/>
        <w:ind w:left="0" w:firstLine="0"/>
        <w:rPr>
          <w:rFonts w:ascii="Times New Roman" w:hAnsi="Times New Roman" w:cs="Times New Roman"/>
          <w:sz w:val="28"/>
          <w:szCs w:val="28"/>
        </w:rPr>
      </w:pPr>
      <w:r w:rsidRPr="00460DE0">
        <w:rPr>
          <w:rFonts w:ascii="Times New Roman" w:hAnsi="Times New Roman" w:cs="Times New Roman"/>
          <w:sz w:val="28"/>
          <w:szCs w:val="28"/>
        </w:rPr>
        <w:t>Більший, ніж у схемі зі СБ, вхідний опір</w:t>
      </w:r>
    </w:p>
    <w:p w:rsidR="001C0FC9" w:rsidRPr="00460DE0" w:rsidRDefault="001C0FC9" w:rsidP="00460DE0">
      <w:pPr>
        <w:pStyle w:val="a3"/>
        <w:widowControl w:val="0"/>
        <w:numPr>
          <w:ilvl w:val="0"/>
          <w:numId w:val="29"/>
        </w:numPr>
        <w:tabs>
          <w:tab w:val="left" w:pos="820"/>
        </w:tabs>
        <w:autoSpaceDE w:val="0"/>
        <w:autoSpaceDN w:val="0"/>
        <w:adjustRightInd w:val="0"/>
        <w:spacing w:after="0"/>
        <w:ind w:left="0" w:firstLine="0"/>
        <w:rPr>
          <w:rFonts w:ascii="Times New Roman" w:hAnsi="Times New Roman" w:cs="Times New Roman"/>
          <w:sz w:val="28"/>
          <w:szCs w:val="28"/>
        </w:rPr>
      </w:pPr>
      <w:r w:rsidRPr="00460DE0">
        <w:rPr>
          <w:rFonts w:ascii="Times New Roman" w:hAnsi="Times New Roman" w:cs="Times New Roman"/>
          <w:sz w:val="28"/>
          <w:szCs w:val="28"/>
        </w:rPr>
        <w:t>Для живлення схеми потрібні два однополярних джерела, що дозволяє на практиці обходитися одним джерелом живлення.</w:t>
      </w:r>
    </w:p>
    <w:p w:rsidR="001C0FC9" w:rsidRPr="00145D29" w:rsidRDefault="001C0FC9" w:rsidP="00145D29">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b/>
          <w:i/>
          <w:spacing w:val="-1"/>
          <w:sz w:val="28"/>
          <w:szCs w:val="28"/>
        </w:rPr>
        <w:t>Недоліки</w:t>
      </w:r>
      <w:r w:rsidRPr="00460DE0">
        <w:rPr>
          <w:rFonts w:ascii="Times New Roman" w:hAnsi="Times New Roman" w:cs="Times New Roman"/>
          <w:spacing w:val="-1"/>
          <w:sz w:val="28"/>
          <w:szCs w:val="28"/>
        </w:rPr>
        <w:t>: гірші, ніж у схемі із загальною базою, температурні й частотні властивості.</w:t>
      </w:r>
      <w:r w:rsidRPr="00460DE0">
        <w:rPr>
          <w:rFonts w:ascii="Times New Roman" w:hAnsi="Times New Roman" w:cs="Times New Roman"/>
          <w:spacing w:val="4"/>
          <w:sz w:val="28"/>
          <w:szCs w:val="28"/>
        </w:rPr>
        <w:t xml:space="preserve"> </w:t>
      </w:r>
      <w:r w:rsidRPr="00460DE0">
        <w:rPr>
          <w:rFonts w:ascii="Times New Roman" w:hAnsi="Times New Roman" w:cs="Times New Roman"/>
          <w:spacing w:val="1"/>
          <w:sz w:val="28"/>
          <w:szCs w:val="28"/>
        </w:rPr>
        <w:t xml:space="preserve">Однак </w:t>
      </w:r>
      <w:r w:rsidRPr="00460DE0">
        <w:rPr>
          <w:rFonts w:ascii="Times New Roman" w:hAnsi="Times New Roman" w:cs="Times New Roman"/>
          <w:spacing w:val="-1"/>
          <w:sz w:val="28"/>
          <w:szCs w:val="28"/>
        </w:rPr>
        <w:t xml:space="preserve"> за рахунок переваг схема з СЕ застосовується найбільш часто.</w:t>
      </w:r>
    </w:p>
    <w:p w:rsidR="001C0FC9" w:rsidRPr="00460DE0" w:rsidRDefault="001C0FC9" w:rsidP="00460DE0">
      <w:pPr>
        <w:widowControl w:val="0"/>
        <w:autoSpaceDE w:val="0"/>
        <w:autoSpaceDN w:val="0"/>
        <w:adjustRightInd w:val="0"/>
        <w:spacing w:after="0"/>
        <w:outlineLvl w:val="0"/>
        <w:rPr>
          <w:rFonts w:ascii="Times New Roman" w:hAnsi="Times New Roman" w:cs="Times New Roman"/>
          <w:b/>
          <w:bCs/>
          <w:i/>
          <w:sz w:val="28"/>
          <w:szCs w:val="28"/>
        </w:rPr>
      </w:pPr>
      <w:r w:rsidRPr="00460DE0">
        <w:rPr>
          <w:rFonts w:ascii="Times New Roman" w:hAnsi="Times New Roman" w:cs="Times New Roman"/>
          <w:b/>
          <w:bCs/>
          <w:i/>
          <w:sz w:val="28"/>
          <w:szCs w:val="28"/>
        </w:rPr>
        <w:t>4.4.3 Схема</w:t>
      </w:r>
      <w:r w:rsidRPr="00460DE0">
        <w:rPr>
          <w:rFonts w:ascii="Times New Roman" w:hAnsi="Times New Roman" w:cs="Times New Roman"/>
          <w:b/>
          <w:bCs/>
          <w:i/>
          <w:spacing w:val="6"/>
          <w:sz w:val="28"/>
          <w:szCs w:val="28"/>
        </w:rPr>
        <w:t xml:space="preserve"> </w:t>
      </w:r>
      <w:r w:rsidRPr="00460DE0">
        <w:rPr>
          <w:rFonts w:ascii="Times New Roman" w:hAnsi="Times New Roman" w:cs="Times New Roman"/>
          <w:b/>
          <w:bCs/>
          <w:i/>
          <w:sz w:val="28"/>
          <w:szCs w:val="28"/>
        </w:rPr>
        <w:t>включення</w:t>
      </w:r>
      <w:r w:rsidRPr="00460DE0">
        <w:rPr>
          <w:rFonts w:ascii="Times New Roman" w:hAnsi="Times New Roman" w:cs="Times New Roman"/>
          <w:b/>
          <w:bCs/>
          <w:i/>
          <w:spacing w:val="8"/>
          <w:sz w:val="28"/>
          <w:szCs w:val="28"/>
        </w:rPr>
        <w:t xml:space="preserve">  транзистора </w:t>
      </w:r>
      <w:r w:rsidRPr="00460DE0">
        <w:rPr>
          <w:rFonts w:ascii="Times New Roman" w:hAnsi="Times New Roman" w:cs="Times New Roman"/>
          <w:b/>
          <w:bCs/>
          <w:i/>
          <w:sz w:val="28"/>
          <w:szCs w:val="28"/>
        </w:rPr>
        <w:t>із</w:t>
      </w:r>
      <w:r w:rsidRPr="00460DE0">
        <w:rPr>
          <w:rFonts w:ascii="Times New Roman" w:hAnsi="Times New Roman" w:cs="Times New Roman"/>
          <w:b/>
          <w:bCs/>
          <w:i/>
          <w:spacing w:val="7"/>
          <w:sz w:val="28"/>
          <w:szCs w:val="28"/>
        </w:rPr>
        <w:t xml:space="preserve"> </w:t>
      </w:r>
      <w:r w:rsidRPr="00460DE0">
        <w:rPr>
          <w:rFonts w:ascii="Times New Roman" w:hAnsi="Times New Roman" w:cs="Times New Roman"/>
          <w:b/>
          <w:i/>
          <w:color w:val="000000"/>
          <w:sz w:val="28"/>
          <w:szCs w:val="28"/>
        </w:rPr>
        <w:t>спільним  колектором</w:t>
      </w:r>
    </w:p>
    <w:p w:rsidR="001C0FC9" w:rsidRPr="00460DE0" w:rsidRDefault="00472D7A" w:rsidP="00460DE0">
      <w:pPr>
        <w:spacing w:after="0"/>
        <w:rPr>
          <w:rFonts w:ascii="Times New Roman" w:hAnsi="Times New Roman" w:cs="Times New Roman"/>
          <w:sz w:val="28"/>
          <w:szCs w:val="28"/>
        </w:rPr>
      </w:pPr>
      <w:r w:rsidRPr="00472D7A">
        <w:rPr>
          <w:rFonts w:ascii="Times New Roman" w:hAnsi="Times New Roman" w:cs="Times New Roman"/>
          <w:noProof/>
          <w:color w:val="000000"/>
          <w:sz w:val="28"/>
          <w:szCs w:val="28"/>
          <w:lang w:val="uk-UA" w:eastAsia="en-US"/>
        </w:rPr>
        <w:pict>
          <v:shape id="_x0000_s1117" type="#_x0000_t202" style="position:absolute;margin-left:243pt;margin-top:21.45pt;width:171pt;height:109.65pt;z-index:251759616" strokecolor="white">
            <v:textbox style="mso-next-textbox:#_x0000_s1117">
              <w:txbxContent>
                <w:p w:rsidR="00BF1199" w:rsidRPr="00110996" w:rsidRDefault="00BF1199" w:rsidP="001C0FC9">
                  <w:pPr>
                    <w:widowControl w:val="0"/>
                    <w:autoSpaceDE w:val="0"/>
                    <w:autoSpaceDN w:val="0"/>
                    <w:adjustRightInd w:val="0"/>
                    <w:spacing w:line="270" w:lineRule="exact"/>
                    <w:ind w:left="100" w:right="-20"/>
                    <w:jc w:val="both"/>
                    <w:rPr>
                      <w:rFonts w:ascii="Times New Roman" w:hAnsi="Times New Roman" w:cs="Times New Roman"/>
                      <w:spacing w:val="-6"/>
                      <w:sz w:val="28"/>
                      <w:szCs w:val="28"/>
                    </w:rPr>
                  </w:pPr>
                  <w:r w:rsidRPr="00110996">
                    <w:rPr>
                      <w:rFonts w:ascii="Times New Roman" w:hAnsi="Times New Roman" w:cs="Times New Roman"/>
                      <w:spacing w:val="-6"/>
                      <w:sz w:val="28"/>
                      <w:szCs w:val="28"/>
                    </w:rPr>
                    <w:t>Iвх = Iб</w:t>
                  </w:r>
                </w:p>
                <w:p w:rsidR="00BF1199" w:rsidRPr="00110996" w:rsidRDefault="00BF1199" w:rsidP="001C0FC9">
                  <w:pPr>
                    <w:widowControl w:val="0"/>
                    <w:autoSpaceDE w:val="0"/>
                    <w:autoSpaceDN w:val="0"/>
                    <w:adjustRightInd w:val="0"/>
                    <w:spacing w:line="270" w:lineRule="exact"/>
                    <w:ind w:left="100" w:right="-20"/>
                    <w:jc w:val="both"/>
                    <w:rPr>
                      <w:rFonts w:ascii="Times New Roman" w:hAnsi="Times New Roman" w:cs="Times New Roman"/>
                      <w:spacing w:val="-6"/>
                      <w:sz w:val="28"/>
                      <w:szCs w:val="28"/>
                    </w:rPr>
                  </w:pPr>
                  <w:r w:rsidRPr="00110996">
                    <w:rPr>
                      <w:rFonts w:ascii="Times New Roman" w:hAnsi="Times New Roman" w:cs="Times New Roman"/>
                      <w:spacing w:val="-6"/>
                      <w:sz w:val="28"/>
                      <w:szCs w:val="28"/>
                    </w:rPr>
                    <w:t>Iвих = I</w:t>
                  </w:r>
                  <w:r w:rsidRPr="00110996">
                    <w:rPr>
                      <w:rFonts w:ascii="Times New Roman" w:hAnsi="Times New Roman" w:cs="Times New Roman"/>
                      <w:spacing w:val="-6"/>
                      <w:sz w:val="28"/>
                      <w:szCs w:val="28"/>
                      <w:vertAlign w:val="subscript"/>
                    </w:rPr>
                    <w:t>Е</w:t>
                  </w:r>
                  <w:r w:rsidRPr="00110996">
                    <w:rPr>
                      <w:rFonts w:ascii="Times New Roman" w:hAnsi="Times New Roman" w:cs="Times New Roman"/>
                      <w:spacing w:val="-6"/>
                      <w:sz w:val="28"/>
                      <w:szCs w:val="28"/>
                    </w:rPr>
                    <w:t xml:space="preserve"> </w:t>
                  </w:r>
                </w:p>
                <w:p w:rsidR="00BF1199" w:rsidRPr="00110996" w:rsidRDefault="00BF1199" w:rsidP="001C0FC9">
                  <w:pPr>
                    <w:widowControl w:val="0"/>
                    <w:autoSpaceDE w:val="0"/>
                    <w:autoSpaceDN w:val="0"/>
                    <w:adjustRightInd w:val="0"/>
                    <w:spacing w:line="270" w:lineRule="exact"/>
                    <w:ind w:left="100" w:right="-20"/>
                    <w:jc w:val="both"/>
                    <w:rPr>
                      <w:rFonts w:ascii="Times New Roman" w:hAnsi="Times New Roman" w:cs="Times New Roman"/>
                      <w:spacing w:val="-6"/>
                      <w:sz w:val="28"/>
                      <w:szCs w:val="28"/>
                    </w:rPr>
                  </w:pPr>
                  <w:r w:rsidRPr="00110996">
                    <w:rPr>
                      <w:rFonts w:ascii="Times New Roman" w:hAnsi="Times New Roman" w:cs="Times New Roman"/>
                      <w:spacing w:val="-6"/>
                      <w:sz w:val="28"/>
                      <w:szCs w:val="28"/>
                    </w:rPr>
                    <w:t xml:space="preserve">Uвх = Uбк </w:t>
                  </w:r>
                </w:p>
                <w:p w:rsidR="00BF1199" w:rsidRPr="00110996" w:rsidRDefault="00BF1199" w:rsidP="001C0FC9">
                  <w:pPr>
                    <w:widowControl w:val="0"/>
                    <w:autoSpaceDE w:val="0"/>
                    <w:autoSpaceDN w:val="0"/>
                    <w:adjustRightInd w:val="0"/>
                    <w:spacing w:line="270" w:lineRule="exact"/>
                    <w:ind w:left="100" w:right="-20"/>
                    <w:jc w:val="both"/>
                    <w:rPr>
                      <w:rFonts w:ascii="Times New Roman" w:hAnsi="Times New Roman" w:cs="Times New Roman"/>
                      <w:sz w:val="28"/>
                      <w:szCs w:val="28"/>
                      <w:vertAlign w:val="subscript"/>
                    </w:rPr>
                  </w:pPr>
                  <w:r w:rsidRPr="00110996">
                    <w:rPr>
                      <w:rFonts w:ascii="Times New Roman" w:hAnsi="Times New Roman" w:cs="Times New Roman"/>
                      <w:spacing w:val="-6"/>
                      <w:sz w:val="28"/>
                      <w:szCs w:val="28"/>
                    </w:rPr>
                    <w:t>Uвих = U</w:t>
                  </w:r>
                  <w:r w:rsidRPr="00110996">
                    <w:rPr>
                      <w:rFonts w:ascii="Times New Roman" w:hAnsi="Times New Roman" w:cs="Times New Roman"/>
                      <w:spacing w:val="-6"/>
                      <w:sz w:val="28"/>
                      <w:szCs w:val="28"/>
                      <w:vertAlign w:val="subscript"/>
                    </w:rPr>
                    <w:t>КЕ</w:t>
                  </w:r>
                </w:p>
                <w:p w:rsidR="00BF1199" w:rsidRPr="00BF5FCD" w:rsidRDefault="00BF1199" w:rsidP="001C0FC9">
                  <w:pPr>
                    <w:jc w:val="both"/>
                  </w:pPr>
                </w:p>
              </w:txbxContent>
            </v:textbox>
          </v:shape>
        </w:pict>
      </w:r>
      <w:r w:rsidR="001C0FC9" w:rsidRPr="00460DE0">
        <w:rPr>
          <w:rFonts w:ascii="Times New Roman" w:hAnsi="Times New Roman" w:cs="Times New Roman"/>
          <w:b/>
          <w:bCs/>
          <w:noProof/>
          <w:color w:val="007F00"/>
          <w:sz w:val="28"/>
          <w:szCs w:val="28"/>
        </w:rPr>
        <w:drawing>
          <wp:inline distT="0" distB="0" distL="0" distR="0">
            <wp:extent cx="2647950" cy="1781175"/>
            <wp:effectExtent l="19050" t="0" r="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2647950" cy="1781175"/>
                    </a:xfrm>
                    <a:prstGeom prst="rect">
                      <a:avLst/>
                    </a:prstGeom>
                    <a:noFill/>
                    <a:ln w="9525">
                      <a:noFill/>
                      <a:miter lim="800000"/>
                      <a:headEnd/>
                      <a:tailEnd/>
                    </a:ln>
                  </pic:spPr>
                </pic:pic>
              </a:graphicData>
            </a:graphic>
          </wp:inline>
        </w:drawing>
      </w:r>
      <w:r w:rsidR="001C0FC9" w:rsidRPr="00460DE0">
        <w:rPr>
          <w:rFonts w:ascii="Times New Roman" w:hAnsi="Times New Roman" w:cs="Times New Roman"/>
          <w:spacing w:val="1"/>
          <w:sz w:val="28"/>
          <w:szCs w:val="28"/>
        </w:rPr>
        <w:t xml:space="preserve"> </w:t>
      </w:r>
    </w:p>
    <w:p w:rsidR="001C0FC9" w:rsidRPr="00460DE0" w:rsidRDefault="001C0FC9" w:rsidP="00460DE0">
      <w:pPr>
        <w:widowControl w:val="0"/>
        <w:tabs>
          <w:tab w:val="left" w:pos="1980"/>
        </w:tabs>
        <w:autoSpaceDE w:val="0"/>
        <w:autoSpaceDN w:val="0"/>
        <w:adjustRightInd w:val="0"/>
        <w:spacing w:after="0"/>
        <w:rPr>
          <w:rFonts w:ascii="Times New Roman" w:hAnsi="Times New Roman" w:cs="Times New Roman"/>
          <w:color w:val="000000"/>
          <w:sz w:val="28"/>
          <w:szCs w:val="28"/>
        </w:rPr>
      </w:pPr>
      <w:r w:rsidRPr="00460DE0">
        <w:rPr>
          <w:rFonts w:ascii="Times New Roman" w:hAnsi="Times New Roman" w:cs="Times New Roman"/>
          <w:color w:val="000000"/>
          <w:sz w:val="28"/>
          <w:szCs w:val="28"/>
        </w:rPr>
        <w:t xml:space="preserve">     Рисунок 10- Схема вмикання транзистора із   СК</w:t>
      </w:r>
    </w:p>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spacing w:val="-6"/>
          <w:sz w:val="28"/>
          <w:szCs w:val="28"/>
        </w:rPr>
        <w:t xml:space="preserve">       Iвих / Iвх = Iе / Iб = (Iк + Iб) / Iб = </w:t>
      </w:r>
      <w:r w:rsidRPr="00460DE0">
        <w:rPr>
          <w:rFonts w:ascii="Times New Roman" w:hAnsi="Times New Roman" w:cs="Times New Roman"/>
          <w:spacing w:val="-6"/>
          <w:position w:val="-10"/>
          <w:sz w:val="28"/>
          <w:szCs w:val="28"/>
        </w:rPr>
        <w:object w:dxaOrig="240" w:dyaOrig="320">
          <v:shape id="_x0000_i1031" type="#_x0000_t75" style="width:11.4pt;height:15.8pt" o:ole="">
            <v:imagedata r:id="rId50" o:title=""/>
          </v:shape>
          <o:OLEObject Type="Embed" ProgID="Equation.3" ShapeID="_x0000_i1031" DrawAspect="Content" ObjectID="_1811756569" r:id="rId51"/>
        </w:object>
      </w:r>
      <w:r w:rsidRPr="00460DE0">
        <w:rPr>
          <w:rFonts w:ascii="Times New Roman" w:hAnsi="Times New Roman" w:cs="Times New Roman"/>
          <w:sz w:val="28"/>
          <w:szCs w:val="28"/>
        </w:rPr>
        <w:t xml:space="preserve"> + 1 ( n==10 ... 100 )</w:t>
      </w:r>
    </w:p>
    <w:p w:rsidR="001C0FC9" w:rsidRPr="00460DE0" w:rsidRDefault="001C0FC9" w:rsidP="00460DE0">
      <w:pPr>
        <w:widowControl w:val="0"/>
        <w:autoSpaceDE w:val="0"/>
        <w:autoSpaceDN w:val="0"/>
        <w:adjustRightInd w:val="0"/>
        <w:spacing w:after="0"/>
        <w:rPr>
          <w:rFonts w:ascii="Times New Roman" w:hAnsi="Times New Roman" w:cs="Times New Roman"/>
          <w:sz w:val="28"/>
          <w:szCs w:val="28"/>
        </w:rPr>
      </w:pPr>
      <w:r w:rsidRPr="00460DE0">
        <w:rPr>
          <w:rFonts w:ascii="Times New Roman" w:hAnsi="Times New Roman" w:cs="Times New Roman"/>
          <w:spacing w:val="2"/>
          <w:sz w:val="28"/>
          <w:szCs w:val="28"/>
        </w:rPr>
        <w:t xml:space="preserve">                     Rвх = Uбк / Iб = n (10</w:t>
      </w:r>
      <w:r w:rsidRPr="00460DE0">
        <w:rPr>
          <w:rFonts w:ascii="Times New Roman" w:hAnsi="Times New Roman" w:cs="Times New Roman"/>
          <w:position w:val="-4"/>
          <w:sz w:val="28"/>
          <w:szCs w:val="28"/>
        </w:rPr>
        <w:object w:dxaOrig="200" w:dyaOrig="200">
          <v:shape id="_x0000_i1032" type="#_x0000_t75" style="width:9.65pt;height:9.65pt" o:ole="">
            <v:imagedata r:id="rId47" o:title=""/>
          </v:shape>
          <o:OLEObject Type="Embed" ProgID="Equation.3" ShapeID="_x0000_i1032" DrawAspect="Content" ObjectID="_1811756570" r:id="rId52"/>
        </w:object>
      </w:r>
      <w:r w:rsidRPr="00460DE0">
        <w:rPr>
          <w:rFonts w:ascii="Times New Roman" w:hAnsi="Times New Roman" w:cs="Times New Roman"/>
          <w:sz w:val="28"/>
          <w:szCs w:val="28"/>
        </w:rPr>
        <w:t>100)</w:t>
      </w:r>
    </w:p>
    <w:p w:rsidR="001C0FC9" w:rsidRPr="00460DE0" w:rsidRDefault="001C0FC9" w:rsidP="00460DE0">
      <w:pPr>
        <w:widowControl w:val="0"/>
        <w:autoSpaceDE w:val="0"/>
        <w:autoSpaceDN w:val="0"/>
        <w:adjustRightInd w:val="0"/>
        <w:spacing w:after="0"/>
        <w:jc w:val="both"/>
        <w:rPr>
          <w:rFonts w:ascii="Times New Roman" w:hAnsi="Times New Roman" w:cs="Times New Roman"/>
          <w:spacing w:val="22"/>
          <w:sz w:val="28"/>
          <w:szCs w:val="28"/>
        </w:rPr>
      </w:pPr>
      <w:r w:rsidRPr="00460DE0">
        <w:rPr>
          <w:rFonts w:ascii="Times New Roman" w:hAnsi="Times New Roman" w:cs="Times New Roman"/>
          <w:sz w:val="28"/>
          <w:szCs w:val="28"/>
        </w:rPr>
        <w:t xml:space="preserve">У схемі з ОК (див.рис.10)  колектор  є  загальною  точкою  для  входу  й  </w:t>
      </w:r>
      <w:r w:rsidRPr="00460DE0">
        <w:rPr>
          <w:rFonts w:ascii="Times New Roman" w:hAnsi="Times New Roman" w:cs="Times New Roman"/>
          <w:sz w:val="28"/>
          <w:szCs w:val="28"/>
        </w:rPr>
        <w:lastRenderedPageBreak/>
        <w:t xml:space="preserve">виходу,  оскільки джерела живлення Еб й Ек завжди шунтовані конденсаторами великої ємності і для  змінного  струму  можуть  вважатися  короткозамкненими. </w:t>
      </w:r>
      <w:r w:rsidRPr="00460DE0">
        <w:rPr>
          <w:rFonts w:ascii="Times New Roman" w:hAnsi="Times New Roman" w:cs="Times New Roman"/>
          <w:spacing w:val="12"/>
          <w:sz w:val="28"/>
          <w:szCs w:val="28"/>
        </w:rPr>
        <w:t xml:space="preserve"> </w:t>
      </w:r>
      <w:r w:rsidRPr="00460DE0">
        <w:rPr>
          <w:rFonts w:ascii="Times New Roman" w:hAnsi="Times New Roman" w:cs="Times New Roman"/>
          <w:b/>
          <w:spacing w:val="7"/>
          <w:sz w:val="28"/>
          <w:szCs w:val="28"/>
        </w:rPr>
        <w:t>Особливістю</w:t>
      </w:r>
      <w:r w:rsidRPr="00460DE0">
        <w:rPr>
          <w:rFonts w:ascii="Times New Roman" w:hAnsi="Times New Roman" w:cs="Times New Roman"/>
          <w:spacing w:val="7"/>
          <w:sz w:val="28"/>
          <w:szCs w:val="28"/>
        </w:rPr>
        <w:t xml:space="preserve">  цієї  схеми  є те, що </w:t>
      </w:r>
      <w:r w:rsidRPr="00460DE0">
        <w:rPr>
          <w:rFonts w:ascii="Times New Roman" w:hAnsi="Times New Roman" w:cs="Times New Roman"/>
          <w:b/>
          <w:spacing w:val="7"/>
          <w:sz w:val="28"/>
          <w:szCs w:val="28"/>
        </w:rPr>
        <w:t>вихідна</w:t>
      </w:r>
      <w:r w:rsidRPr="00460DE0">
        <w:rPr>
          <w:rFonts w:ascii="Times New Roman" w:hAnsi="Times New Roman" w:cs="Times New Roman"/>
          <w:spacing w:val="7"/>
          <w:sz w:val="28"/>
          <w:szCs w:val="28"/>
        </w:rPr>
        <w:t xml:space="preserve"> </w:t>
      </w:r>
      <w:r w:rsidRPr="00460DE0">
        <w:rPr>
          <w:rFonts w:ascii="Times New Roman" w:hAnsi="Times New Roman" w:cs="Times New Roman"/>
          <w:b/>
          <w:spacing w:val="7"/>
          <w:sz w:val="28"/>
          <w:szCs w:val="28"/>
        </w:rPr>
        <w:t>напруга повністю передається назад на вхід</w:t>
      </w:r>
      <w:r w:rsidRPr="00460DE0">
        <w:rPr>
          <w:rFonts w:ascii="Times New Roman" w:hAnsi="Times New Roman" w:cs="Times New Roman"/>
          <w:spacing w:val="7"/>
          <w:sz w:val="28"/>
          <w:szCs w:val="28"/>
        </w:rPr>
        <w:t>, тобто існує   великий від’ємний  зворотний зв'язок.</w:t>
      </w:r>
      <w:r w:rsidRPr="00460DE0">
        <w:rPr>
          <w:rFonts w:ascii="Times New Roman" w:hAnsi="Times New Roman" w:cs="Times New Roman"/>
          <w:spacing w:val="10"/>
          <w:sz w:val="28"/>
          <w:szCs w:val="28"/>
        </w:rPr>
        <w:t xml:space="preserve"> </w:t>
      </w:r>
      <w:r w:rsidRPr="00460DE0">
        <w:rPr>
          <w:rFonts w:ascii="Times New Roman" w:hAnsi="Times New Roman" w:cs="Times New Roman"/>
          <w:spacing w:val="-1"/>
          <w:sz w:val="28"/>
          <w:szCs w:val="28"/>
        </w:rPr>
        <w:t xml:space="preserve">Неважко бачити, що вхідна напруга дорівнює сумі змінної напруги база – </w:t>
      </w:r>
      <w:r w:rsidRPr="00460DE0">
        <w:rPr>
          <w:rFonts w:ascii="Times New Roman" w:hAnsi="Times New Roman" w:cs="Times New Roman"/>
          <w:sz w:val="28"/>
          <w:szCs w:val="28"/>
        </w:rPr>
        <w:t xml:space="preserve">емітер </w:t>
      </w:r>
      <w:r w:rsidRPr="00460DE0">
        <w:rPr>
          <w:rFonts w:ascii="Times New Roman" w:hAnsi="Times New Roman" w:cs="Times New Roman"/>
          <w:spacing w:val="-1"/>
          <w:sz w:val="28"/>
          <w:szCs w:val="28"/>
        </w:rPr>
        <w:t>Uбе й вихідної напруги.</w:t>
      </w:r>
      <w:r w:rsidRPr="00460DE0">
        <w:rPr>
          <w:rFonts w:ascii="Times New Roman" w:hAnsi="Times New Roman" w:cs="Times New Roman"/>
          <w:spacing w:val="22"/>
          <w:sz w:val="28"/>
          <w:szCs w:val="28"/>
        </w:rPr>
        <w:t xml:space="preserve"> </w:t>
      </w:r>
    </w:p>
    <w:p w:rsidR="001C0FC9" w:rsidRPr="00460DE0" w:rsidRDefault="001C0FC9" w:rsidP="00460DE0">
      <w:pPr>
        <w:widowControl w:val="0"/>
        <w:autoSpaceDE w:val="0"/>
        <w:autoSpaceDN w:val="0"/>
        <w:adjustRightInd w:val="0"/>
        <w:spacing w:after="0"/>
        <w:jc w:val="both"/>
        <w:rPr>
          <w:rFonts w:ascii="Times New Roman" w:hAnsi="Times New Roman" w:cs="Times New Roman"/>
          <w:spacing w:val="-3"/>
          <w:sz w:val="28"/>
          <w:szCs w:val="28"/>
        </w:rPr>
      </w:pPr>
      <w:r w:rsidRPr="00460DE0">
        <w:rPr>
          <w:rFonts w:ascii="Times New Roman" w:hAnsi="Times New Roman" w:cs="Times New Roman"/>
          <w:spacing w:val="2"/>
          <w:sz w:val="28"/>
          <w:szCs w:val="28"/>
        </w:rPr>
        <w:t>Коефіцієнт підсилення по струму каскаду із загальним колектором  майже такий  же, як й у схемі з СЕ, тобто дорівнює декільком десяткам.</w:t>
      </w:r>
      <w:r w:rsidRPr="00460DE0">
        <w:rPr>
          <w:rFonts w:ascii="Times New Roman" w:hAnsi="Times New Roman" w:cs="Times New Roman"/>
          <w:spacing w:val="20"/>
          <w:sz w:val="28"/>
          <w:szCs w:val="28"/>
        </w:rPr>
        <w:t xml:space="preserve"> </w:t>
      </w:r>
    </w:p>
    <w:p w:rsidR="001C0FC9" w:rsidRPr="00460DE0" w:rsidRDefault="001C0FC9" w:rsidP="00460DE0">
      <w:pPr>
        <w:widowControl w:val="0"/>
        <w:autoSpaceDE w:val="0"/>
        <w:autoSpaceDN w:val="0"/>
        <w:adjustRightInd w:val="0"/>
        <w:spacing w:after="0"/>
        <w:jc w:val="both"/>
        <w:rPr>
          <w:rFonts w:ascii="Times New Roman" w:hAnsi="Times New Roman" w:cs="Times New Roman"/>
          <w:b/>
          <w:spacing w:val="-2"/>
          <w:sz w:val="28"/>
          <w:szCs w:val="28"/>
        </w:rPr>
      </w:pPr>
      <w:r w:rsidRPr="00460DE0">
        <w:rPr>
          <w:rFonts w:ascii="Times New Roman" w:hAnsi="Times New Roman" w:cs="Times New Roman"/>
          <w:spacing w:val="-3"/>
          <w:sz w:val="28"/>
          <w:szCs w:val="28"/>
        </w:rPr>
        <w:t xml:space="preserve">Однак, на відміну від каскаду з </w:t>
      </w:r>
      <w:r w:rsidRPr="00460DE0">
        <w:rPr>
          <w:rFonts w:ascii="Times New Roman" w:hAnsi="Times New Roman" w:cs="Times New Roman"/>
          <w:spacing w:val="2"/>
          <w:sz w:val="28"/>
          <w:szCs w:val="28"/>
        </w:rPr>
        <w:t>СЕ</w:t>
      </w:r>
      <w:r w:rsidRPr="00460DE0">
        <w:rPr>
          <w:rFonts w:ascii="Times New Roman" w:hAnsi="Times New Roman" w:cs="Times New Roman"/>
          <w:spacing w:val="-3"/>
          <w:sz w:val="28"/>
          <w:szCs w:val="28"/>
        </w:rPr>
        <w:t xml:space="preserve"> , коефіцієнт підсилення по напрузі схеми з</w:t>
      </w:r>
      <w:r w:rsidRPr="00460DE0">
        <w:rPr>
          <w:rFonts w:ascii="Times New Roman" w:hAnsi="Times New Roman" w:cs="Times New Roman"/>
          <w:color w:val="000000"/>
          <w:sz w:val="28"/>
          <w:szCs w:val="28"/>
        </w:rPr>
        <w:t xml:space="preserve"> СК</w:t>
      </w:r>
      <w:r w:rsidRPr="00460DE0">
        <w:rPr>
          <w:rFonts w:ascii="Times New Roman" w:hAnsi="Times New Roman" w:cs="Times New Roman"/>
          <w:spacing w:val="-3"/>
          <w:sz w:val="28"/>
          <w:szCs w:val="28"/>
        </w:rPr>
        <w:t xml:space="preserve"> близький до одиниці, причому завжди менше її.</w:t>
      </w:r>
      <w:r w:rsidRPr="00460DE0">
        <w:rPr>
          <w:rFonts w:ascii="Times New Roman" w:hAnsi="Times New Roman" w:cs="Times New Roman"/>
          <w:spacing w:val="20"/>
          <w:sz w:val="28"/>
          <w:szCs w:val="28"/>
        </w:rPr>
        <w:t xml:space="preserve"> </w:t>
      </w:r>
      <w:r w:rsidRPr="00460DE0">
        <w:rPr>
          <w:rFonts w:ascii="Times New Roman" w:hAnsi="Times New Roman" w:cs="Times New Roman"/>
          <w:spacing w:val="1"/>
          <w:sz w:val="28"/>
          <w:szCs w:val="28"/>
        </w:rPr>
        <w:t>Змінна напруга, подана на вхід транзистора, підсилюється   в   десятки  разів  ( так  же , як і   в схемі з СЕ), але весь каскад не дає посилення.</w:t>
      </w:r>
      <w:r w:rsidRPr="00460DE0">
        <w:rPr>
          <w:rFonts w:ascii="Times New Roman" w:hAnsi="Times New Roman" w:cs="Times New Roman"/>
          <w:spacing w:val="-2"/>
          <w:sz w:val="28"/>
          <w:szCs w:val="28"/>
        </w:rPr>
        <w:t xml:space="preserve"> </w:t>
      </w:r>
      <w:r w:rsidRPr="00460DE0">
        <w:rPr>
          <w:rFonts w:ascii="Times New Roman" w:hAnsi="Times New Roman" w:cs="Times New Roman"/>
          <w:sz w:val="28"/>
          <w:szCs w:val="28"/>
        </w:rPr>
        <w:t xml:space="preserve">Коефіцієнт підсилення по потужності дорівнює приблизно декільком десяткам. </w:t>
      </w:r>
      <w:r w:rsidRPr="00460DE0">
        <w:rPr>
          <w:rFonts w:ascii="Times New Roman" w:hAnsi="Times New Roman" w:cs="Times New Roman"/>
          <w:spacing w:val="1"/>
          <w:sz w:val="28"/>
          <w:szCs w:val="28"/>
        </w:rPr>
        <w:t>Розглянувши  полярність  змінних  напруг  у  схемі,  можна  встановити,  що  фазового зміщення між Uвих й Uвх немає.</w:t>
      </w:r>
      <w:r w:rsidRPr="00460DE0">
        <w:rPr>
          <w:rFonts w:ascii="Times New Roman" w:hAnsi="Times New Roman" w:cs="Times New Roman"/>
          <w:spacing w:val="4"/>
          <w:sz w:val="28"/>
          <w:szCs w:val="28"/>
        </w:rPr>
        <w:t xml:space="preserve"> </w:t>
      </w:r>
      <w:r w:rsidRPr="00460DE0">
        <w:rPr>
          <w:rFonts w:ascii="Times New Roman" w:hAnsi="Times New Roman" w:cs="Times New Roman"/>
          <w:spacing w:val="-4"/>
          <w:sz w:val="28"/>
          <w:szCs w:val="28"/>
        </w:rPr>
        <w:t>Виходить, вихідна напруга збігається по фазі із вхідною і майже дорівнює їй.</w:t>
      </w:r>
      <w:r w:rsidRPr="00460DE0">
        <w:rPr>
          <w:rFonts w:ascii="Times New Roman" w:hAnsi="Times New Roman" w:cs="Times New Roman"/>
          <w:spacing w:val="-3"/>
          <w:sz w:val="28"/>
          <w:szCs w:val="28"/>
        </w:rPr>
        <w:t xml:space="preserve"> Тобто, вихідна напруга повторює вхідну.</w:t>
      </w:r>
      <w:r w:rsidRPr="00460DE0">
        <w:rPr>
          <w:rFonts w:ascii="Times New Roman" w:hAnsi="Times New Roman" w:cs="Times New Roman"/>
          <w:spacing w:val="16"/>
          <w:sz w:val="28"/>
          <w:szCs w:val="28"/>
        </w:rPr>
        <w:t xml:space="preserve"> </w:t>
      </w:r>
      <w:r w:rsidRPr="00460DE0">
        <w:rPr>
          <w:rFonts w:ascii="Times New Roman" w:hAnsi="Times New Roman" w:cs="Times New Roman"/>
          <w:spacing w:val="-1"/>
          <w:sz w:val="28"/>
          <w:szCs w:val="28"/>
        </w:rPr>
        <w:t xml:space="preserve">саме тому даний каскад звичайно  називають  </w:t>
      </w:r>
      <w:r w:rsidRPr="00460DE0">
        <w:rPr>
          <w:rFonts w:ascii="Times New Roman" w:hAnsi="Times New Roman" w:cs="Times New Roman"/>
          <w:sz w:val="28"/>
          <w:szCs w:val="28"/>
        </w:rPr>
        <w:t xml:space="preserve">емітерним </w:t>
      </w:r>
      <w:r w:rsidRPr="00460DE0">
        <w:rPr>
          <w:rFonts w:ascii="Times New Roman" w:hAnsi="Times New Roman" w:cs="Times New Roman"/>
          <w:spacing w:val="-1"/>
          <w:sz w:val="28"/>
          <w:szCs w:val="28"/>
        </w:rPr>
        <w:t xml:space="preserve"> повторювачем і зображують схему так, як показано на рисунку </w:t>
      </w:r>
      <w:r w:rsidRPr="00460DE0">
        <w:rPr>
          <w:rFonts w:ascii="Times New Roman" w:hAnsi="Times New Roman" w:cs="Times New Roman"/>
          <w:b/>
          <w:spacing w:val="-1"/>
          <w:sz w:val="28"/>
          <w:szCs w:val="28"/>
        </w:rPr>
        <w:t xml:space="preserve">11   </w:t>
      </w:r>
    </w:p>
    <w:p w:rsidR="001C0FC9" w:rsidRPr="00460DE0" w:rsidRDefault="00472D7A" w:rsidP="00460DE0">
      <w:pPr>
        <w:widowControl w:val="0"/>
        <w:autoSpaceDE w:val="0"/>
        <w:autoSpaceDN w:val="0"/>
        <w:adjustRightInd w:val="0"/>
        <w:spacing w:after="0"/>
        <w:rPr>
          <w:rFonts w:ascii="Times New Roman" w:hAnsi="Times New Roman" w:cs="Times New Roman"/>
          <w:b/>
          <w:spacing w:val="-2"/>
          <w:sz w:val="28"/>
          <w:szCs w:val="28"/>
        </w:rPr>
      </w:pPr>
      <w:r w:rsidRPr="00472D7A">
        <w:rPr>
          <w:rFonts w:ascii="Times New Roman" w:hAnsi="Times New Roman" w:cs="Times New Roman"/>
          <w:noProof/>
          <w:sz w:val="28"/>
          <w:szCs w:val="28"/>
          <w:lang w:val="uk-UA" w:eastAsia="en-US"/>
        </w:rPr>
        <w:pict>
          <v:shape id="_x0000_s1118" type="#_x0000_t202" style="position:absolute;margin-left:236.25pt;margin-top:20.5pt;width:256.9pt;height:42pt;z-index:251760640" strokecolor="white">
            <v:textbox style="mso-next-textbox:#_x0000_s1118">
              <w:txbxContent>
                <w:p w:rsidR="00BF1199" w:rsidRPr="00070C3D" w:rsidRDefault="00BF1199" w:rsidP="001C0FC9">
                  <w:pPr>
                    <w:widowControl w:val="0"/>
                    <w:autoSpaceDE w:val="0"/>
                    <w:autoSpaceDN w:val="0"/>
                    <w:adjustRightInd w:val="0"/>
                    <w:spacing w:before="39"/>
                    <w:ind w:left="100" w:right="-80" w:firstLine="62"/>
                    <w:jc w:val="both"/>
                    <w:rPr>
                      <w:rFonts w:ascii="Times New Roman" w:hAnsi="Times New Roman" w:cs="Times New Roman"/>
                      <w:sz w:val="28"/>
                      <w:szCs w:val="28"/>
                    </w:rPr>
                  </w:pPr>
                  <w:r w:rsidRPr="00070C3D">
                    <w:rPr>
                      <w:rFonts w:ascii="Times New Roman" w:hAnsi="Times New Roman" w:cs="Times New Roman"/>
                      <w:spacing w:val="-1"/>
                      <w:sz w:val="28"/>
                      <w:szCs w:val="28"/>
                    </w:rPr>
                    <w:t>Рисунок 11-</w:t>
                  </w:r>
                  <w:r w:rsidRPr="00070C3D">
                    <w:rPr>
                      <w:rFonts w:ascii="Times New Roman" w:hAnsi="Times New Roman" w:cs="Times New Roman"/>
                      <w:sz w:val="28"/>
                      <w:szCs w:val="28"/>
                    </w:rPr>
                    <w:t xml:space="preserve"> Емітерний </w:t>
                  </w:r>
                  <w:r w:rsidRPr="00070C3D">
                    <w:rPr>
                      <w:rFonts w:ascii="Times New Roman" w:hAnsi="Times New Roman" w:cs="Times New Roman"/>
                      <w:spacing w:val="-1"/>
                      <w:sz w:val="28"/>
                      <w:szCs w:val="28"/>
                    </w:rPr>
                    <w:t xml:space="preserve"> повторювач</w:t>
                  </w:r>
                </w:p>
                <w:p w:rsidR="00BF1199" w:rsidRPr="00070C3D" w:rsidRDefault="00BF1199" w:rsidP="001C0FC9">
                  <w:pPr>
                    <w:widowControl w:val="0"/>
                    <w:autoSpaceDE w:val="0"/>
                    <w:autoSpaceDN w:val="0"/>
                    <w:adjustRightInd w:val="0"/>
                    <w:spacing w:before="39"/>
                    <w:ind w:left="100" w:right="-80" w:firstLine="62"/>
                    <w:jc w:val="both"/>
                    <w:rPr>
                      <w:rFonts w:ascii="Times New Roman" w:hAnsi="Times New Roman" w:cs="Times New Roman"/>
                      <w:sz w:val="28"/>
                      <w:szCs w:val="28"/>
                    </w:rPr>
                  </w:pPr>
                </w:p>
                <w:p w:rsidR="00BF1199" w:rsidRDefault="00BF1199" w:rsidP="001C0FC9">
                  <w:pPr>
                    <w:widowControl w:val="0"/>
                    <w:autoSpaceDE w:val="0"/>
                    <w:autoSpaceDN w:val="0"/>
                    <w:adjustRightInd w:val="0"/>
                    <w:spacing w:before="39"/>
                    <w:ind w:left="100" w:right="-80" w:firstLine="62"/>
                    <w:jc w:val="both"/>
                    <w:rPr>
                      <w:spacing w:val="4"/>
                      <w:sz w:val="28"/>
                      <w:szCs w:val="28"/>
                    </w:rPr>
                  </w:pPr>
                </w:p>
                <w:p w:rsidR="00BF1199" w:rsidRPr="00732CAB" w:rsidRDefault="00BF1199" w:rsidP="001C0FC9">
                  <w:pPr>
                    <w:widowControl w:val="0"/>
                    <w:autoSpaceDE w:val="0"/>
                    <w:autoSpaceDN w:val="0"/>
                    <w:adjustRightInd w:val="0"/>
                    <w:spacing w:before="37" w:line="278" w:lineRule="exact"/>
                    <w:ind w:left="100" w:right="-229"/>
                    <w:rPr>
                      <w:sz w:val="28"/>
                      <w:szCs w:val="28"/>
                    </w:rPr>
                  </w:pPr>
                </w:p>
              </w:txbxContent>
            </v:textbox>
            <w10:wrap type="square"/>
          </v:shape>
        </w:pict>
      </w:r>
      <w:r w:rsidR="001C0FC9" w:rsidRPr="00460DE0">
        <w:rPr>
          <w:rFonts w:ascii="Times New Roman" w:hAnsi="Times New Roman" w:cs="Times New Roman"/>
          <w:noProof/>
          <w:sz w:val="28"/>
          <w:szCs w:val="28"/>
        </w:rPr>
        <w:drawing>
          <wp:inline distT="0" distB="0" distL="0" distR="0">
            <wp:extent cx="2647950" cy="15335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2647950" cy="1533525"/>
                    </a:xfrm>
                    <a:prstGeom prst="rect">
                      <a:avLst/>
                    </a:prstGeom>
                    <a:noFill/>
                    <a:ln w="9525">
                      <a:noFill/>
                      <a:miter lim="800000"/>
                      <a:headEnd/>
                      <a:tailEnd/>
                    </a:ln>
                  </pic:spPr>
                </pic:pic>
              </a:graphicData>
            </a:graphic>
          </wp:inline>
        </w:drawing>
      </w:r>
    </w:p>
    <w:p w:rsidR="001C0FC9" w:rsidRPr="00460DE0" w:rsidRDefault="001C0FC9" w:rsidP="00460DE0">
      <w:pPr>
        <w:widowControl w:val="0"/>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Емітерний </w:t>
      </w:r>
      <w:r w:rsidRPr="00460DE0">
        <w:rPr>
          <w:rFonts w:ascii="Times New Roman" w:hAnsi="Times New Roman" w:cs="Times New Roman"/>
          <w:b/>
          <w:spacing w:val="-2"/>
          <w:sz w:val="28"/>
          <w:szCs w:val="28"/>
        </w:rPr>
        <w:t xml:space="preserve">- </w:t>
      </w:r>
      <w:r w:rsidRPr="00460DE0">
        <w:rPr>
          <w:rFonts w:ascii="Times New Roman" w:hAnsi="Times New Roman" w:cs="Times New Roman"/>
          <w:spacing w:val="-2"/>
          <w:sz w:val="28"/>
          <w:szCs w:val="28"/>
        </w:rPr>
        <w:t xml:space="preserve">тому, що резистор навантаження включений у коло </w:t>
      </w:r>
      <w:r w:rsidRPr="00460DE0">
        <w:rPr>
          <w:rFonts w:ascii="Times New Roman" w:hAnsi="Times New Roman" w:cs="Times New Roman"/>
          <w:sz w:val="28"/>
          <w:szCs w:val="28"/>
        </w:rPr>
        <w:t>емітера</w:t>
      </w:r>
      <w:r w:rsidRPr="00460DE0">
        <w:rPr>
          <w:rFonts w:ascii="Times New Roman" w:hAnsi="Times New Roman" w:cs="Times New Roman"/>
          <w:spacing w:val="-2"/>
          <w:sz w:val="28"/>
          <w:szCs w:val="28"/>
        </w:rPr>
        <w:t xml:space="preserve"> й вихідна напруга знімається з </w:t>
      </w:r>
      <w:r w:rsidRPr="00460DE0">
        <w:rPr>
          <w:rFonts w:ascii="Times New Roman" w:hAnsi="Times New Roman" w:cs="Times New Roman"/>
          <w:sz w:val="28"/>
          <w:szCs w:val="28"/>
        </w:rPr>
        <w:t>емітера</w:t>
      </w:r>
      <w:r w:rsidRPr="00460DE0">
        <w:rPr>
          <w:rFonts w:ascii="Times New Roman" w:hAnsi="Times New Roman" w:cs="Times New Roman"/>
          <w:spacing w:val="-2"/>
          <w:sz w:val="28"/>
          <w:szCs w:val="28"/>
        </w:rPr>
        <w:t xml:space="preserve"> (щодо  корпуса).</w:t>
      </w:r>
      <w:r w:rsidRPr="00460DE0">
        <w:rPr>
          <w:rFonts w:ascii="Times New Roman" w:hAnsi="Times New Roman" w:cs="Times New Roman"/>
          <w:spacing w:val="14"/>
          <w:sz w:val="28"/>
          <w:szCs w:val="28"/>
        </w:rPr>
        <w:t xml:space="preserve"> </w:t>
      </w:r>
      <w:r w:rsidRPr="00460DE0">
        <w:rPr>
          <w:rFonts w:ascii="Times New Roman" w:hAnsi="Times New Roman" w:cs="Times New Roman"/>
          <w:spacing w:val="-5"/>
          <w:sz w:val="28"/>
          <w:szCs w:val="28"/>
        </w:rPr>
        <w:t xml:space="preserve">Тому, що вхідний ланцюг являє собою закритий колекторний перехід, вхідний  опір  каскаду  за  схемою  ОК  складає  десятки  кілоОм,  що  є  важливою  </w:t>
      </w:r>
      <w:r w:rsidRPr="00460DE0">
        <w:rPr>
          <w:rFonts w:ascii="Times New Roman" w:hAnsi="Times New Roman" w:cs="Times New Roman"/>
          <w:sz w:val="28"/>
          <w:szCs w:val="28"/>
        </w:rPr>
        <w:t>перевагою</w:t>
      </w:r>
      <w:r w:rsidRPr="00460DE0">
        <w:rPr>
          <w:rFonts w:ascii="Times New Roman" w:hAnsi="Times New Roman" w:cs="Times New Roman"/>
          <w:spacing w:val="-5"/>
          <w:sz w:val="28"/>
          <w:szCs w:val="28"/>
        </w:rPr>
        <w:t xml:space="preserve">  схеми.</w:t>
      </w:r>
      <w:r w:rsidRPr="00460DE0">
        <w:rPr>
          <w:rFonts w:ascii="Times New Roman" w:hAnsi="Times New Roman" w:cs="Times New Roman"/>
          <w:sz w:val="28"/>
          <w:szCs w:val="28"/>
        </w:rPr>
        <w:t xml:space="preserve"> </w:t>
      </w:r>
      <w:r w:rsidRPr="00460DE0">
        <w:rPr>
          <w:rFonts w:ascii="Times New Roman" w:hAnsi="Times New Roman" w:cs="Times New Roman"/>
          <w:spacing w:val="-22"/>
          <w:sz w:val="28"/>
          <w:szCs w:val="28"/>
        </w:rPr>
        <w:t xml:space="preserve"> </w:t>
      </w:r>
      <w:r w:rsidRPr="00460DE0">
        <w:rPr>
          <w:rFonts w:ascii="Times New Roman" w:hAnsi="Times New Roman" w:cs="Times New Roman"/>
          <w:spacing w:val="-2"/>
          <w:sz w:val="28"/>
          <w:szCs w:val="28"/>
        </w:rPr>
        <w:t>Вихідний  опір схеми  з  ОК,  навпаки,  виходить  порівняно  невеликим,  звичайно  одиниці  кілоОм  або сотні  Ом.</w:t>
      </w:r>
      <w:r w:rsidRPr="00460DE0">
        <w:rPr>
          <w:rFonts w:ascii="Times New Roman" w:hAnsi="Times New Roman" w:cs="Times New Roman"/>
          <w:sz w:val="28"/>
          <w:szCs w:val="28"/>
        </w:rPr>
        <w:t xml:space="preserve"> </w:t>
      </w:r>
      <w:r w:rsidRPr="00460DE0">
        <w:rPr>
          <w:rFonts w:ascii="Times New Roman" w:hAnsi="Times New Roman" w:cs="Times New Roman"/>
          <w:spacing w:val="-28"/>
          <w:sz w:val="28"/>
          <w:szCs w:val="28"/>
        </w:rPr>
        <w:t xml:space="preserve"> </w:t>
      </w:r>
    </w:p>
    <w:p w:rsidR="001C0FC9" w:rsidRPr="00460DE0" w:rsidRDefault="001C0FC9" w:rsidP="00460DE0">
      <w:pPr>
        <w:widowControl w:val="0"/>
        <w:autoSpaceDE w:val="0"/>
        <w:autoSpaceDN w:val="0"/>
        <w:adjustRightInd w:val="0"/>
        <w:spacing w:after="0"/>
        <w:jc w:val="both"/>
        <w:rPr>
          <w:rFonts w:ascii="Times New Roman" w:hAnsi="Times New Roman" w:cs="Times New Roman"/>
          <w:b/>
          <w:spacing w:val="-2"/>
          <w:sz w:val="28"/>
          <w:szCs w:val="28"/>
        </w:rPr>
      </w:pPr>
      <w:r w:rsidRPr="00460DE0">
        <w:rPr>
          <w:rFonts w:ascii="Times New Roman" w:hAnsi="Times New Roman" w:cs="Times New Roman"/>
          <w:spacing w:val="4"/>
          <w:sz w:val="28"/>
          <w:szCs w:val="28"/>
        </w:rPr>
        <w:t xml:space="preserve">Ці  </w:t>
      </w:r>
      <w:r w:rsidRPr="00460DE0">
        <w:rPr>
          <w:rFonts w:ascii="Times New Roman" w:hAnsi="Times New Roman" w:cs="Times New Roman"/>
          <w:sz w:val="28"/>
          <w:szCs w:val="28"/>
        </w:rPr>
        <w:t>переваги</w:t>
      </w:r>
      <w:r w:rsidRPr="00460DE0">
        <w:rPr>
          <w:rFonts w:ascii="Times New Roman" w:hAnsi="Times New Roman" w:cs="Times New Roman"/>
          <w:spacing w:val="4"/>
          <w:sz w:val="28"/>
          <w:szCs w:val="28"/>
        </w:rPr>
        <w:t xml:space="preserve">  схеми  з  ОК спонукають  використовувати  її для   узгодження  різних пристроїв по вхідному опорі.</w:t>
      </w:r>
    </w:p>
    <w:p w:rsidR="001C0FC9" w:rsidRPr="00460DE0" w:rsidRDefault="001C0FC9" w:rsidP="00460DE0">
      <w:pPr>
        <w:widowControl w:val="0"/>
        <w:autoSpaceDE w:val="0"/>
        <w:autoSpaceDN w:val="0"/>
        <w:adjustRightInd w:val="0"/>
        <w:spacing w:after="0"/>
        <w:jc w:val="both"/>
        <w:rPr>
          <w:rFonts w:ascii="Times New Roman" w:hAnsi="Times New Roman" w:cs="Times New Roman"/>
          <w:b/>
          <w:i/>
          <w:sz w:val="28"/>
          <w:szCs w:val="28"/>
        </w:rPr>
      </w:pPr>
      <w:r w:rsidRPr="00460DE0">
        <w:rPr>
          <w:rFonts w:ascii="Times New Roman" w:hAnsi="Times New Roman" w:cs="Times New Roman"/>
          <w:b/>
          <w:i/>
          <w:sz w:val="28"/>
          <w:szCs w:val="28"/>
        </w:rPr>
        <w:t>Переваги схеми із спільним   колектором:</w:t>
      </w:r>
    </w:p>
    <w:p w:rsidR="001C0FC9" w:rsidRPr="00460DE0" w:rsidRDefault="001C0FC9" w:rsidP="00460DE0">
      <w:pPr>
        <w:widowControl w:val="0"/>
        <w:numPr>
          <w:ilvl w:val="0"/>
          <w:numId w:val="30"/>
        </w:numPr>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Високий вхідний опір;</w:t>
      </w:r>
    </w:p>
    <w:p w:rsidR="001C0FC9" w:rsidRPr="00460DE0" w:rsidRDefault="001C0FC9" w:rsidP="00460DE0">
      <w:pPr>
        <w:widowControl w:val="0"/>
        <w:numPr>
          <w:ilvl w:val="0"/>
          <w:numId w:val="30"/>
        </w:numPr>
        <w:autoSpaceDE w:val="0"/>
        <w:autoSpaceDN w:val="0"/>
        <w:adjustRightInd w:val="0"/>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Низький вихідний опір</w:t>
      </w:r>
    </w:p>
    <w:p w:rsidR="001C0FC9" w:rsidRPr="00460DE0" w:rsidRDefault="001C0FC9" w:rsidP="00460DE0">
      <w:pPr>
        <w:widowControl w:val="0"/>
        <w:numPr>
          <w:ilvl w:val="0"/>
          <w:numId w:val="30"/>
        </w:numPr>
        <w:autoSpaceDE w:val="0"/>
        <w:autoSpaceDN w:val="0"/>
        <w:adjustRightInd w:val="0"/>
        <w:spacing w:after="0"/>
        <w:ind w:left="0" w:firstLine="0"/>
        <w:jc w:val="both"/>
        <w:rPr>
          <w:rFonts w:ascii="Times New Roman" w:hAnsi="Times New Roman" w:cs="Times New Roman"/>
          <w:spacing w:val="2"/>
          <w:sz w:val="28"/>
          <w:szCs w:val="28"/>
        </w:rPr>
      </w:pPr>
      <w:r w:rsidRPr="00460DE0">
        <w:rPr>
          <w:rFonts w:ascii="Times New Roman" w:hAnsi="Times New Roman" w:cs="Times New Roman"/>
          <w:spacing w:val="2"/>
          <w:sz w:val="28"/>
          <w:szCs w:val="28"/>
        </w:rPr>
        <w:t xml:space="preserve">Коефіцієнт підсилення по струму каскаду із загальним колектором </w:t>
      </w:r>
    </w:p>
    <w:p w:rsidR="001C0FC9" w:rsidRPr="00460DE0" w:rsidRDefault="001C0FC9" w:rsidP="00460DE0">
      <w:pPr>
        <w:widowControl w:val="0"/>
        <w:tabs>
          <w:tab w:val="num" w:pos="0"/>
        </w:tabs>
        <w:autoSpaceDE w:val="0"/>
        <w:autoSpaceDN w:val="0"/>
        <w:adjustRightInd w:val="0"/>
        <w:spacing w:after="0"/>
        <w:jc w:val="both"/>
        <w:rPr>
          <w:rFonts w:ascii="Times New Roman" w:hAnsi="Times New Roman" w:cs="Times New Roman"/>
          <w:spacing w:val="-3"/>
          <w:sz w:val="28"/>
          <w:szCs w:val="28"/>
        </w:rPr>
      </w:pPr>
      <w:r w:rsidRPr="00460DE0">
        <w:rPr>
          <w:rFonts w:ascii="Times New Roman" w:hAnsi="Times New Roman" w:cs="Times New Roman"/>
          <w:spacing w:val="2"/>
          <w:sz w:val="28"/>
          <w:szCs w:val="28"/>
        </w:rPr>
        <w:t>майже такий  же, як й у схемі з СЕ, тобто дорівнює декільком десяткам.</w:t>
      </w:r>
      <w:r w:rsidRPr="00460DE0">
        <w:rPr>
          <w:rFonts w:ascii="Times New Roman" w:hAnsi="Times New Roman" w:cs="Times New Roman"/>
          <w:spacing w:val="20"/>
          <w:sz w:val="28"/>
          <w:szCs w:val="28"/>
        </w:rPr>
        <w:t xml:space="preserve"> </w:t>
      </w:r>
    </w:p>
    <w:p w:rsidR="001C0FC9" w:rsidRPr="00460DE0" w:rsidRDefault="001C0FC9" w:rsidP="00460DE0">
      <w:pPr>
        <w:widowControl w:val="0"/>
        <w:tabs>
          <w:tab w:val="num" w:pos="0"/>
          <w:tab w:val="left" w:pos="10800"/>
        </w:tabs>
        <w:autoSpaceDE w:val="0"/>
        <w:autoSpaceDN w:val="0"/>
        <w:adjustRightInd w:val="0"/>
        <w:spacing w:after="0"/>
        <w:jc w:val="both"/>
        <w:rPr>
          <w:rFonts w:ascii="Times New Roman" w:hAnsi="Times New Roman" w:cs="Times New Roman"/>
          <w:spacing w:val="3"/>
          <w:sz w:val="28"/>
          <w:szCs w:val="28"/>
        </w:rPr>
      </w:pPr>
      <w:r w:rsidRPr="00460DE0">
        <w:rPr>
          <w:rFonts w:ascii="Times New Roman" w:hAnsi="Times New Roman" w:cs="Times New Roman"/>
          <w:b/>
          <w:i/>
          <w:spacing w:val="-1"/>
          <w:sz w:val="28"/>
          <w:szCs w:val="28"/>
        </w:rPr>
        <w:t>Недоліки</w:t>
      </w:r>
      <w:r w:rsidRPr="00460DE0">
        <w:rPr>
          <w:rFonts w:ascii="Times New Roman" w:hAnsi="Times New Roman" w:cs="Times New Roman"/>
          <w:i/>
          <w:spacing w:val="-1"/>
          <w:sz w:val="28"/>
          <w:szCs w:val="28"/>
        </w:rPr>
        <w:t>:</w:t>
      </w:r>
      <w:r w:rsidRPr="00460DE0">
        <w:rPr>
          <w:rFonts w:ascii="Times New Roman" w:hAnsi="Times New Roman" w:cs="Times New Roman"/>
          <w:spacing w:val="3"/>
          <w:sz w:val="28"/>
          <w:szCs w:val="28"/>
        </w:rPr>
        <w:t xml:space="preserve"> недоліком схеми є те, що вона не підсилює напругу – коефіцієнт</w:t>
      </w:r>
    </w:p>
    <w:p w:rsidR="001C0FC9" w:rsidRPr="00460DE0" w:rsidRDefault="001C0FC9" w:rsidP="00460DE0">
      <w:pPr>
        <w:widowControl w:val="0"/>
        <w:tabs>
          <w:tab w:val="num" w:pos="0"/>
          <w:tab w:val="left" w:pos="10800"/>
        </w:tabs>
        <w:autoSpaceDE w:val="0"/>
        <w:autoSpaceDN w:val="0"/>
        <w:adjustRightInd w:val="0"/>
        <w:spacing w:after="0"/>
        <w:jc w:val="both"/>
        <w:rPr>
          <w:rFonts w:ascii="Times New Roman" w:hAnsi="Times New Roman" w:cs="Times New Roman"/>
          <w:spacing w:val="3"/>
          <w:sz w:val="28"/>
          <w:szCs w:val="28"/>
        </w:rPr>
      </w:pPr>
      <w:r w:rsidRPr="00460DE0">
        <w:rPr>
          <w:rFonts w:ascii="Times New Roman" w:hAnsi="Times New Roman" w:cs="Times New Roman"/>
          <w:spacing w:val="3"/>
          <w:sz w:val="28"/>
          <w:szCs w:val="28"/>
        </w:rPr>
        <w:lastRenderedPageBreak/>
        <w:t>підсилення  за напругою  ледве менше 1.</w:t>
      </w:r>
    </w:p>
    <w:p w:rsidR="001C0FC9" w:rsidRPr="00460DE0" w:rsidRDefault="001C0FC9" w:rsidP="00460DE0">
      <w:pPr>
        <w:widowControl w:val="0"/>
        <w:tabs>
          <w:tab w:val="num" w:pos="0"/>
          <w:tab w:val="left" w:pos="10800"/>
        </w:tabs>
        <w:autoSpaceDE w:val="0"/>
        <w:autoSpaceDN w:val="0"/>
        <w:adjustRightInd w:val="0"/>
        <w:spacing w:after="0"/>
        <w:jc w:val="both"/>
        <w:rPr>
          <w:rFonts w:ascii="Times New Roman" w:hAnsi="Times New Roman" w:cs="Times New Roman"/>
          <w:b/>
          <w:spacing w:val="3"/>
          <w:sz w:val="28"/>
          <w:szCs w:val="28"/>
        </w:rPr>
      </w:pPr>
      <w:r w:rsidRPr="00460DE0">
        <w:rPr>
          <w:rFonts w:ascii="Times New Roman" w:hAnsi="Times New Roman" w:cs="Times New Roman"/>
          <w:b/>
          <w:spacing w:val="3"/>
          <w:sz w:val="28"/>
          <w:szCs w:val="28"/>
        </w:rPr>
        <w:t xml:space="preserve"> Висновки.</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Для основних схем ввімкнення біполярного транзистора  основні параметри для лінійного режиму це :</w:t>
      </w:r>
    </w:p>
    <w:p w:rsidR="001C0FC9" w:rsidRPr="00460DE0" w:rsidRDefault="001C0FC9" w:rsidP="00460DE0">
      <w:pPr>
        <w:numPr>
          <w:ilvl w:val="0"/>
          <w:numId w:val="3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вхідний опір;</w:t>
      </w:r>
    </w:p>
    <w:p w:rsidR="001C0FC9" w:rsidRPr="00460DE0" w:rsidRDefault="001C0FC9" w:rsidP="00460DE0">
      <w:pPr>
        <w:numPr>
          <w:ilvl w:val="0"/>
          <w:numId w:val="3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вихідний опір;</w:t>
      </w:r>
    </w:p>
    <w:p w:rsidR="001C0FC9" w:rsidRPr="00460DE0" w:rsidRDefault="001C0FC9" w:rsidP="00460DE0">
      <w:pPr>
        <w:numPr>
          <w:ilvl w:val="0"/>
          <w:numId w:val="3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коефіцієнт  підсилення по напрузі;</w:t>
      </w:r>
    </w:p>
    <w:p w:rsidR="001C0FC9" w:rsidRPr="00460DE0" w:rsidRDefault="001C0FC9" w:rsidP="00460DE0">
      <w:pPr>
        <w:numPr>
          <w:ilvl w:val="0"/>
          <w:numId w:val="31"/>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коефіцієнт підсилення по струму.</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i/>
          <w:sz w:val="28"/>
          <w:szCs w:val="28"/>
        </w:rPr>
        <w:t>Вхідний опір</w:t>
      </w:r>
      <w:r w:rsidRPr="00460DE0">
        <w:rPr>
          <w:rFonts w:ascii="Times New Roman" w:hAnsi="Times New Roman" w:cs="Times New Roman"/>
          <w:sz w:val="28"/>
          <w:szCs w:val="28"/>
        </w:rPr>
        <w:t xml:space="preserve"> схеми характеризує узгодження схеми з джерелом сигналу.</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i/>
          <w:sz w:val="28"/>
          <w:szCs w:val="28"/>
        </w:rPr>
        <w:t>Вихідний опір</w:t>
      </w:r>
      <w:r w:rsidRPr="00460DE0">
        <w:rPr>
          <w:rFonts w:ascii="Times New Roman" w:hAnsi="Times New Roman" w:cs="Times New Roman"/>
          <w:sz w:val="28"/>
          <w:szCs w:val="28"/>
        </w:rPr>
        <w:t xml:space="preserve"> характеризує узгодження схеми з навантаженням.</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i/>
          <w:sz w:val="28"/>
          <w:szCs w:val="28"/>
        </w:rPr>
        <w:t>Максимальний вхідний опір</w:t>
      </w:r>
      <w:r w:rsidRPr="00460DE0">
        <w:rPr>
          <w:rFonts w:ascii="Times New Roman" w:hAnsi="Times New Roman" w:cs="Times New Roman"/>
          <w:sz w:val="28"/>
          <w:szCs w:val="28"/>
        </w:rPr>
        <w:t xml:space="preserve"> забезпечує схема зі спільним колектором, а мінімальний – схема зі спільною базою.</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i/>
          <w:sz w:val="28"/>
          <w:szCs w:val="28"/>
        </w:rPr>
        <w:t>Мінімальний вихідний опір</w:t>
      </w:r>
      <w:r w:rsidRPr="00460DE0">
        <w:rPr>
          <w:rFonts w:ascii="Times New Roman" w:hAnsi="Times New Roman" w:cs="Times New Roman"/>
          <w:sz w:val="28"/>
          <w:szCs w:val="28"/>
        </w:rPr>
        <w:t xml:space="preserve"> забезпечує схема зі спільним колектором.</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i/>
          <w:sz w:val="28"/>
          <w:szCs w:val="28"/>
        </w:rPr>
        <w:t>Підсилення по напрузі</w:t>
      </w:r>
      <w:r w:rsidRPr="00460DE0">
        <w:rPr>
          <w:rFonts w:ascii="Times New Roman" w:hAnsi="Times New Roman" w:cs="Times New Roman"/>
          <w:sz w:val="28"/>
          <w:szCs w:val="28"/>
        </w:rPr>
        <w:t xml:space="preserve"> забезпечують схеми зі спільним емітером та спільною базою.</w:t>
      </w:r>
    </w:p>
    <w:p w:rsidR="001C0FC9" w:rsidRPr="00460DE0" w:rsidRDefault="001C0FC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i/>
          <w:sz w:val="28"/>
          <w:szCs w:val="28"/>
        </w:rPr>
        <w:t>Підсилення по струму</w:t>
      </w:r>
      <w:r w:rsidRPr="00460DE0">
        <w:rPr>
          <w:rFonts w:ascii="Times New Roman" w:hAnsi="Times New Roman" w:cs="Times New Roman"/>
          <w:sz w:val="28"/>
          <w:szCs w:val="28"/>
        </w:rPr>
        <w:t xml:space="preserve"> забезпечують схеми зі спільним емітером і спільним колектором.</w:t>
      </w:r>
    </w:p>
    <w:p w:rsidR="001C0FC9" w:rsidRPr="00460DE0" w:rsidRDefault="001C0FC9" w:rsidP="00460DE0">
      <w:pPr>
        <w:widowControl w:val="0"/>
        <w:tabs>
          <w:tab w:val="left" w:pos="8280"/>
        </w:tabs>
        <w:autoSpaceDE w:val="0"/>
        <w:autoSpaceDN w:val="0"/>
        <w:adjustRightInd w:val="0"/>
        <w:spacing w:after="0"/>
        <w:jc w:val="both"/>
        <w:rPr>
          <w:rFonts w:ascii="Times New Roman" w:hAnsi="Times New Roman" w:cs="Times New Roman"/>
          <w:b/>
          <w:spacing w:val="2"/>
          <w:sz w:val="28"/>
          <w:szCs w:val="28"/>
        </w:rPr>
      </w:pPr>
    </w:p>
    <w:p w:rsidR="001C0FC9" w:rsidRPr="00460DE0" w:rsidRDefault="001C0FC9" w:rsidP="00460DE0">
      <w:pPr>
        <w:spacing w:after="0"/>
        <w:rPr>
          <w:rFonts w:ascii="Times New Roman" w:hAnsi="Times New Roman" w:cs="Times New Roman"/>
          <w:sz w:val="28"/>
          <w:szCs w:val="28"/>
          <w:lang w:val="uk-UA"/>
        </w:rPr>
      </w:pPr>
      <w:r w:rsidRPr="00460DE0">
        <w:rPr>
          <w:rFonts w:ascii="Times New Roman" w:hAnsi="Times New Roman" w:cs="Times New Roman"/>
          <w:b/>
          <w:i/>
          <w:sz w:val="28"/>
          <w:szCs w:val="28"/>
        </w:rPr>
        <w:t>5.  В ході викладення пунктів 4.1– 4.49 студенти користуються опорним конспектом( додаток 1 с.1) та презентацією</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en-US"/>
        </w:rPr>
        <w:t>https</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docs</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google</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com</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document</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d</w:t>
      </w:r>
      <w:r w:rsidRPr="00460DE0">
        <w:rPr>
          <w:rFonts w:ascii="Times New Roman" w:hAnsi="Times New Roman" w:cs="Times New Roman"/>
          <w:sz w:val="28"/>
          <w:szCs w:val="28"/>
        </w:rPr>
        <w:t>/1</w:t>
      </w:r>
      <w:r w:rsidRPr="00460DE0">
        <w:rPr>
          <w:rFonts w:ascii="Times New Roman" w:hAnsi="Times New Roman" w:cs="Times New Roman"/>
          <w:sz w:val="28"/>
          <w:szCs w:val="28"/>
          <w:lang w:val="en-US"/>
        </w:rPr>
        <w:t>nshhTHQTlYgTHwcYDcHYW</w:t>
      </w:r>
      <w:r w:rsidRPr="00460DE0">
        <w:rPr>
          <w:rFonts w:ascii="Times New Roman" w:hAnsi="Times New Roman" w:cs="Times New Roman"/>
          <w:sz w:val="28"/>
          <w:szCs w:val="28"/>
        </w:rPr>
        <w:t>2</w:t>
      </w:r>
      <w:r w:rsidRPr="00460DE0">
        <w:rPr>
          <w:rFonts w:ascii="Times New Roman" w:hAnsi="Times New Roman" w:cs="Times New Roman"/>
          <w:sz w:val="28"/>
          <w:szCs w:val="28"/>
          <w:lang w:val="en-US"/>
        </w:rPr>
        <w:t>aXa</w:t>
      </w:r>
      <w:r w:rsidRPr="00460DE0">
        <w:rPr>
          <w:rFonts w:ascii="Times New Roman" w:hAnsi="Times New Roman" w:cs="Times New Roman"/>
          <w:sz w:val="28"/>
          <w:szCs w:val="28"/>
        </w:rPr>
        <w:t>7</w:t>
      </w:r>
      <w:r w:rsidRPr="00460DE0">
        <w:rPr>
          <w:rFonts w:ascii="Times New Roman" w:hAnsi="Times New Roman" w:cs="Times New Roman"/>
          <w:sz w:val="28"/>
          <w:szCs w:val="28"/>
          <w:lang w:val="en-US"/>
        </w:rPr>
        <w:t>WPC</w:t>
      </w:r>
      <w:r w:rsidRPr="00460DE0">
        <w:rPr>
          <w:rFonts w:ascii="Times New Roman" w:hAnsi="Times New Roman" w:cs="Times New Roman"/>
          <w:sz w:val="28"/>
          <w:szCs w:val="28"/>
        </w:rPr>
        <w:t>3</w:t>
      </w:r>
      <w:r w:rsidRPr="00460DE0">
        <w:rPr>
          <w:rFonts w:ascii="Times New Roman" w:hAnsi="Times New Roman" w:cs="Times New Roman"/>
          <w:sz w:val="28"/>
          <w:szCs w:val="28"/>
          <w:lang w:val="en-US"/>
        </w:rPr>
        <w:t>Cq</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edit</w:t>
      </w:r>
    </w:p>
    <w:p w:rsidR="001C0FC9" w:rsidRPr="00460DE0" w:rsidRDefault="001C0FC9" w:rsidP="00460DE0">
      <w:pPr>
        <w:spacing w:after="0"/>
        <w:rPr>
          <w:rFonts w:ascii="Times New Roman" w:hAnsi="Times New Roman" w:cs="Times New Roman"/>
          <w:b/>
          <w:i/>
          <w:sz w:val="28"/>
          <w:szCs w:val="28"/>
        </w:rPr>
      </w:pPr>
      <w:r w:rsidRPr="00460DE0">
        <w:rPr>
          <w:rFonts w:ascii="Times New Roman" w:hAnsi="Times New Roman" w:cs="Times New Roman"/>
          <w:b/>
          <w:i/>
          <w:sz w:val="28"/>
          <w:szCs w:val="28"/>
        </w:rPr>
        <w:t>6.  Осмислення нових знань, шляхом аналізу фізичних процесів, що покладені в основу виготовлення транзистора, як електронної компоненти.</w:t>
      </w:r>
    </w:p>
    <w:p w:rsidR="001C0FC9" w:rsidRPr="00460DE0" w:rsidRDefault="001C0FC9" w:rsidP="00460DE0">
      <w:pPr>
        <w:spacing w:after="0"/>
        <w:rPr>
          <w:rFonts w:ascii="Times New Roman" w:hAnsi="Times New Roman" w:cs="Times New Roman"/>
          <w:sz w:val="28"/>
          <w:szCs w:val="28"/>
        </w:rPr>
      </w:pPr>
      <w:r w:rsidRPr="00460DE0">
        <w:rPr>
          <w:rFonts w:ascii="Times New Roman" w:hAnsi="Times New Roman" w:cs="Times New Roman"/>
          <w:sz w:val="28"/>
          <w:szCs w:val="28"/>
        </w:rPr>
        <w:t>Викладач у активній бесіді із студентами, обговорює принципи роботи біполярного транзистора та можливі сфери використання його властивостей.</w:t>
      </w:r>
    </w:p>
    <w:p w:rsidR="001C0FC9" w:rsidRPr="00460DE0" w:rsidRDefault="001C0FC9" w:rsidP="00460DE0">
      <w:pPr>
        <w:spacing w:after="0"/>
        <w:rPr>
          <w:rFonts w:ascii="Times New Roman" w:hAnsi="Times New Roman" w:cs="Times New Roman"/>
          <w:b/>
          <w:i/>
          <w:sz w:val="28"/>
          <w:szCs w:val="28"/>
        </w:rPr>
      </w:pPr>
      <w:r w:rsidRPr="00460DE0">
        <w:rPr>
          <w:rFonts w:ascii="Times New Roman" w:hAnsi="Times New Roman" w:cs="Times New Roman"/>
          <w:b/>
          <w:i/>
          <w:sz w:val="28"/>
          <w:szCs w:val="28"/>
        </w:rPr>
        <w:t>7.  Узагальнення та систематизація знань студентів виконується у вигляді дискусії по результатах роботи, а також студентам можна запропонувати вирішити кросворд ребус ( додаток2)</w:t>
      </w:r>
    </w:p>
    <w:p w:rsidR="00DF5589" w:rsidRDefault="001C0FC9" w:rsidP="00DF5589">
      <w:pPr>
        <w:spacing w:after="0"/>
        <w:rPr>
          <w:rFonts w:ascii="Times New Roman" w:hAnsi="Times New Roman" w:cs="Times New Roman"/>
          <w:b/>
          <w:i/>
          <w:sz w:val="28"/>
          <w:szCs w:val="28"/>
          <w:lang w:val="uk-UA"/>
        </w:rPr>
      </w:pPr>
      <w:r w:rsidRPr="00460DE0">
        <w:rPr>
          <w:rFonts w:ascii="Times New Roman" w:hAnsi="Times New Roman" w:cs="Times New Roman"/>
          <w:b/>
          <w:i/>
          <w:sz w:val="28"/>
          <w:szCs w:val="28"/>
        </w:rPr>
        <w:t>8.  Виконується аналіз роботи студент</w:t>
      </w:r>
      <w:r w:rsidR="00B654E7" w:rsidRPr="00460DE0">
        <w:rPr>
          <w:rFonts w:ascii="Times New Roman" w:hAnsi="Times New Roman" w:cs="Times New Roman"/>
          <w:b/>
          <w:i/>
          <w:sz w:val="28"/>
          <w:szCs w:val="28"/>
        </w:rPr>
        <w:t>ів над запропонованим завдання</w:t>
      </w:r>
      <w:r w:rsidR="00B654E7" w:rsidRPr="00460DE0">
        <w:rPr>
          <w:rFonts w:ascii="Times New Roman" w:hAnsi="Times New Roman" w:cs="Times New Roman"/>
          <w:b/>
          <w:i/>
          <w:sz w:val="28"/>
          <w:szCs w:val="28"/>
          <w:lang w:val="uk-UA"/>
        </w:rPr>
        <w:t>.</w:t>
      </w:r>
    </w:p>
    <w:p w:rsidR="00DF5589" w:rsidRDefault="00DF5589">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rsidR="00DF5589" w:rsidRPr="00DF5589" w:rsidRDefault="00DF5589" w:rsidP="00DF5589">
      <w:pPr>
        <w:spacing w:after="0"/>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 xml:space="preserve">                                                                             </w:t>
      </w:r>
      <w:r w:rsidR="00752F21">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r w:rsidR="0001213E">
        <w:rPr>
          <w:rFonts w:ascii="Times New Roman" w:hAnsi="Times New Roman" w:cs="Times New Roman"/>
          <w:b/>
          <w:sz w:val="28"/>
          <w:szCs w:val="28"/>
        </w:rPr>
        <w:t>Кухар Х</w:t>
      </w:r>
      <w:r>
        <w:rPr>
          <w:rFonts w:ascii="Times New Roman" w:hAnsi="Times New Roman" w:cs="Times New Roman"/>
          <w:b/>
          <w:sz w:val="28"/>
          <w:szCs w:val="28"/>
          <w:lang w:val="uk-UA"/>
        </w:rPr>
        <w:t>.В.</w:t>
      </w:r>
      <w:r w:rsidR="00AF2EC5" w:rsidRPr="00460DE0">
        <w:rPr>
          <w:rFonts w:ascii="Times New Roman" w:hAnsi="Times New Roman" w:cs="Times New Roman"/>
          <w:b/>
          <w:sz w:val="28"/>
          <w:szCs w:val="28"/>
          <w:lang w:val="uk-UA"/>
        </w:rPr>
        <w:t xml:space="preserve">, </w:t>
      </w:r>
    </w:p>
    <w:p w:rsidR="00AF2EC5" w:rsidRPr="00145D29" w:rsidRDefault="00AF2EC5" w:rsidP="00145D29">
      <w:pPr>
        <w:spacing w:after="0"/>
        <w:jc w:val="right"/>
        <w:rPr>
          <w:rFonts w:ascii="Times New Roman" w:hAnsi="Times New Roman" w:cs="Times New Roman"/>
          <w:b/>
          <w:sz w:val="28"/>
          <w:szCs w:val="28"/>
          <w:lang w:val="uk-UA"/>
        </w:rPr>
      </w:pPr>
      <w:r w:rsidRPr="00DF5589">
        <w:rPr>
          <w:rFonts w:ascii="Times New Roman" w:hAnsi="Times New Roman" w:cs="Times New Roman"/>
          <w:sz w:val="28"/>
          <w:szCs w:val="28"/>
          <w:lang w:val="uk-UA"/>
        </w:rPr>
        <w:t>викладач математики</w:t>
      </w:r>
      <w:r w:rsidR="00145D29" w:rsidRPr="00DF5589">
        <w:rPr>
          <w:rFonts w:ascii="Times New Roman" w:hAnsi="Times New Roman" w:cs="Times New Roman"/>
          <w:sz w:val="28"/>
          <w:szCs w:val="28"/>
          <w:lang w:val="uk-UA"/>
        </w:rPr>
        <w:t>, спеціаліст</w:t>
      </w:r>
      <w:r w:rsidRPr="00460DE0">
        <w:rPr>
          <w:rFonts w:ascii="Times New Roman" w:hAnsi="Times New Roman" w:cs="Times New Roman"/>
          <w:b/>
          <w:sz w:val="28"/>
          <w:szCs w:val="28"/>
        </w:rPr>
        <w:t xml:space="preserve"> </w:t>
      </w:r>
    </w:p>
    <w:p w:rsidR="00AF2EC5" w:rsidRPr="00460DE0" w:rsidRDefault="00AF2EC5" w:rsidP="00460DE0">
      <w:pPr>
        <w:spacing w:after="0"/>
        <w:jc w:val="center"/>
        <w:rPr>
          <w:rFonts w:ascii="Times New Roman" w:hAnsi="Times New Roman" w:cs="Times New Roman"/>
          <w:iCs/>
          <w:sz w:val="28"/>
          <w:szCs w:val="28"/>
        </w:rPr>
      </w:pPr>
      <w:r w:rsidRPr="00460DE0">
        <w:rPr>
          <w:rFonts w:ascii="Times New Roman" w:hAnsi="Times New Roman" w:cs="Times New Roman"/>
          <w:iCs/>
          <w:sz w:val="28"/>
          <w:szCs w:val="28"/>
        </w:rPr>
        <w:t xml:space="preserve">План-конспект заняття </w:t>
      </w:r>
    </w:p>
    <w:p w:rsidR="00AF2EC5" w:rsidRPr="00460DE0" w:rsidRDefault="00AF2EC5" w:rsidP="00460DE0">
      <w:pPr>
        <w:spacing w:after="0"/>
        <w:rPr>
          <w:rFonts w:ascii="Times New Roman" w:hAnsi="Times New Roman" w:cs="Times New Roman"/>
          <w:sz w:val="28"/>
          <w:szCs w:val="28"/>
          <w:u w:val="single"/>
        </w:rPr>
      </w:pPr>
      <w:r w:rsidRPr="00460DE0">
        <w:rPr>
          <w:rFonts w:ascii="Times New Roman" w:hAnsi="Times New Roman" w:cs="Times New Roman"/>
          <w:b/>
          <w:sz w:val="28"/>
          <w:szCs w:val="28"/>
        </w:rPr>
        <w:t>Навчальна дисципліна:</w:t>
      </w:r>
      <w:r w:rsidRPr="00460DE0">
        <w:rPr>
          <w:rFonts w:ascii="Times New Roman" w:hAnsi="Times New Roman" w:cs="Times New Roman"/>
          <w:sz w:val="28"/>
          <w:szCs w:val="28"/>
        </w:rPr>
        <w:t xml:space="preserve"> Математика (Вища математика).</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b/>
          <w:sz w:val="28"/>
          <w:szCs w:val="28"/>
        </w:rPr>
        <w:t xml:space="preserve">Тема заняття:  </w:t>
      </w:r>
      <w:r w:rsidRPr="00460DE0">
        <w:rPr>
          <w:rFonts w:ascii="Times New Roman" w:hAnsi="Times New Roman" w:cs="Times New Roman"/>
          <w:sz w:val="28"/>
          <w:szCs w:val="28"/>
        </w:rPr>
        <w:t>Перпендикуляр і похила. Кут між прямою і площиною.</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b/>
          <w:sz w:val="28"/>
          <w:szCs w:val="28"/>
        </w:rPr>
        <w:t>Мета заняття:</w:t>
      </w:r>
    </w:p>
    <w:p w:rsidR="00AF2EC5" w:rsidRPr="00460DE0" w:rsidRDefault="00AF2EC5" w:rsidP="00460DE0">
      <w:pPr>
        <w:pStyle w:val="a3"/>
        <w:numPr>
          <w:ilvl w:val="0"/>
          <w:numId w:val="42"/>
        </w:numPr>
        <w:spacing w:after="0"/>
        <w:ind w:left="0"/>
        <w:jc w:val="both"/>
        <w:rPr>
          <w:rFonts w:ascii="Times New Roman" w:hAnsi="Times New Roman" w:cs="Times New Roman"/>
          <w:sz w:val="28"/>
          <w:szCs w:val="28"/>
        </w:rPr>
      </w:pPr>
      <w:r w:rsidRPr="00460DE0">
        <w:rPr>
          <w:rFonts w:ascii="Times New Roman" w:hAnsi="Times New Roman" w:cs="Times New Roman"/>
          <w:b/>
          <w:sz w:val="28"/>
          <w:szCs w:val="28"/>
        </w:rPr>
        <w:t xml:space="preserve">навчальна: </w:t>
      </w:r>
      <w:r w:rsidRPr="00460DE0">
        <w:rPr>
          <w:rFonts w:ascii="Times New Roman" w:hAnsi="Times New Roman" w:cs="Times New Roman"/>
          <w:sz w:val="28"/>
          <w:szCs w:val="28"/>
        </w:rPr>
        <w:t>ввести поняття перпендикуляра до площини, похилої до площини та її проекції. Вивчити властивості перпендикуляра та похилих, проведених з однієї точки;</w:t>
      </w:r>
      <w:r w:rsidRPr="00460DE0">
        <w:rPr>
          <w:rFonts w:ascii="Times New Roman" w:hAnsi="Times New Roman" w:cs="Times New Roman"/>
          <w:bCs/>
          <w:color w:val="000000"/>
          <w:sz w:val="28"/>
          <w:szCs w:val="28"/>
        </w:rPr>
        <w:t>с</w:t>
      </w:r>
      <w:r w:rsidRPr="00460DE0">
        <w:rPr>
          <w:rFonts w:ascii="Times New Roman" w:hAnsi="Times New Roman" w:cs="Times New Roman"/>
          <w:color w:val="000000"/>
          <w:sz w:val="28"/>
          <w:szCs w:val="28"/>
        </w:rPr>
        <w:t>формування поняття кута між прямою і площиною, а також уміння знаходити кути між прямою і площиною.</w:t>
      </w:r>
    </w:p>
    <w:p w:rsidR="00AF2EC5" w:rsidRPr="00460DE0" w:rsidRDefault="00AF2EC5" w:rsidP="00460DE0">
      <w:pPr>
        <w:pStyle w:val="a3"/>
        <w:numPr>
          <w:ilvl w:val="0"/>
          <w:numId w:val="42"/>
        </w:numPr>
        <w:spacing w:after="0"/>
        <w:ind w:left="0"/>
        <w:jc w:val="both"/>
        <w:rPr>
          <w:rFonts w:ascii="Times New Roman" w:hAnsi="Times New Roman" w:cs="Times New Roman"/>
          <w:b/>
          <w:sz w:val="28"/>
          <w:szCs w:val="28"/>
        </w:rPr>
      </w:pPr>
      <w:r w:rsidRPr="00460DE0">
        <w:rPr>
          <w:rFonts w:ascii="Times New Roman" w:hAnsi="Times New Roman" w:cs="Times New Roman"/>
          <w:b/>
          <w:sz w:val="28"/>
          <w:szCs w:val="28"/>
        </w:rPr>
        <w:t>розвиваюча:</w:t>
      </w:r>
      <w:r w:rsidRPr="00460DE0">
        <w:rPr>
          <w:rFonts w:ascii="Times New Roman" w:hAnsi="Times New Roman" w:cs="Times New Roman"/>
          <w:sz w:val="28"/>
          <w:szCs w:val="28"/>
        </w:rPr>
        <w:t xml:space="preserve"> розвивати вміння застосовувати дані знання, поняття та властивості перпендикуляра і похилої до розв’язування задач.</w:t>
      </w:r>
    </w:p>
    <w:p w:rsidR="00AF2EC5" w:rsidRPr="00460DE0" w:rsidRDefault="00AF2EC5" w:rsidP="00460DE0">
      <w:pPr>
        <w:pStyle w:val="a3"/>
        <w:numPr>
          <w:ilvl w:val="0"/>
          <w:numId w:val="42"/>
        </w:numPr>
        <w:spacing w:after="0"/>
        <w:ind w:left="0"/>
        <w:jc w:val="both"/>
        <w:rPr>
          <w:rFonts w:ascii="Times New Roman" w:hAnsi="Times New Roman" w:cs="Times New Roman"/>
          <w:b/>
          <w:sz w:val="28"/>
          <w:szCs w:val="28"/>
        </w:rPr>
      </w:pPr>
      <w:r w:rsidRPr="00460DE0">
        <w:rPr>
          <w:rFonts w:ascii="Times New Roman" w:hAnsi="Times New Roman" w:cs="Times New Roman"/>
          <w:b/>
          <w:sz w:val="28"/>
          <w:szCs w:val="28"/>
        </w:rPr>
        <w:t xml:space="preserve">виховна: </w:t>
      </w:r>
      <w:r w:rsidRPr="00460DE0">
        <w:rPr>
          <w:rFonts w:ascii="Times New Roman" w:hAnsi="Times New Roman" w:cs="Times New Roman"/>
          <w:sz w:val="28"/>
          <w:szCs w:val="28"/>
        </w:rPr>
        <w:t>виховувати активність, самостійність творчого підходу до оволодіння знаннями;</w:t>
      </w:r>
    </w:p>
    <w:p w:rsidR="00AF2EC5" w:rsidRPr="00460DE0" w:rsidRDefault="00AF2EC5" w:rsidP="00460DE0">
      <w:pPr>
        <w:spacing w:after="0"/>
        <w:rPr>
          <w:rFonts w:ascii="Times New Roman" w:hAnsi="Times New Roman" w:cs="Times New Roman"/>
          <w:iCs/>
          <w:sz w:val="28"/>
          <w:szCs w:val="28"/>
        </w:rPr>
      </w:pPr>
      <w:r w:rsidRPr="00460DE0">
        <w:rPr>
          <w:rFonts w:ascii="Times New Roman" w:hAnsi="Times New Roman" w:cs="Times New Roman"/>
          <w:b/>
          <w:sz w:val="28"/>
          <w:szCs w:val="28"/>
        </w:rPr>
        <w:t>Обладнання та наочність:</w:t>
      </w:r>
      <w:r w:rsidRPr="00460DE0">
        <w:rPr>
          <w:rFonts w:ascii="Times New Roman" w:hAnsi="Times New Roman" w:cs="Times New Roman"/>
          <w:sz w:val="28"/>
          <w:szCs w:val="28"/>
        </w:rPr>
        <w:t xml:space="preserve">ноутбук, проектор, </w:t>
      </w:r>
      <w:r w:rsidRPr="00460DE0">
        <w:rPr>
          <w:rFonts w:ascii="Times New Roman" w:hAnsi="Times New Roman" w:cs="Times New Roman"/>
          <w:iCs/>
          <w:sz w:val="28"/>
          <w:szCs w:val="28"/>
        </w:rPr>
        <w:t>картки для різних видів діяльності на занятті.</w:t>
      </w:r>
    </w:p>
    <w:p w:rsidR="00AF2EC5" w:rsidRPr="00460DE0" w:rsidRDefault="00AF2EC5"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 xml:space="preserve">Тип заняття: </w:t>
      </w:r>
      <w:r w:rsidRPr="00460DE0">
        <w:rPr>
          <w:rFonts w:ascii="Times New Roman" w:hAnsi="Times New Roman" w:cs="Times New Roman"/>
          <w:sz w:val="28"/>
          <w:szCs w:val="28"/>
        </w:rPr>
        <w:t>засвоєння нових знань.</w:t>
      </w:r>
    </w:p>
    <w:p w:rsidR="00AF2EC5" w:rsidRPr="00460DE0" w:rsidRDefault="00AF2EC5"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 xml:space="preserve">Форма організації навчальної діяльності: </w:t>
      </w:r>
      <w:r w:rsidRPr="00460DE0">
        <w:rPr>
          <w:rFonts w:ascii="Times New Roman" w:hAnsi="Times New Roman" w:cs="Times New Roman"/>
          <w:sz w:val="28"/>
          <w:szCs w:val="28"/>
        </w:rPr>
        <w:t>Групова, індивідуальна.</w:t>
      </w:r>
    </w:p>
    <w:p w:rsidR="00AF2EC5" w:rsidRPr="00DF5589" w:rsidRDefault="00AF2EC5"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 xml:space="preserve">Форми роботи:  </w:t>
      </w:r>
      <w:r w:rsidRPr="00460DE0">
        <w:rPr>
          <w:rFonts w:ascii="Times New Roman" w:hAnsi="Times New Roman" w:cs="Times New Roman"/>
          <w:sz w:val="28"/>
          <w:szCs w:val="28"/>
        </w:rPr>
        <w:t>Бесіда;математичний диктант;кросворд; розв’язування задач.</w:t>
      </w:r>
    </w:p>
    <w:p w:rsidR="00AF2EC5" w:rsidRPr="00DF5589" w:rsidRDefault="00AF2EC5" w:rsidP="00460DE0">
      <w:pPr>
        <w:pStyle w:val="1"/>
        <w:spacing w:before="0"/>
        <w:jc w:val="center"/>
        <w:rPr>
          <w:rFonts w:ascii="Times New Roman" w:hAnsi="Times New Roman" w:cs="Times New Roman"/>
          <w:b w:val="0"/>
          <w:color w:val="auto"/>
        </w:rPr>
      </w:pPr>
      <w:r w:rsidRPr="00DF5589">
        <w:rPr>
          <w:rFonts w:ascii="Times New Roman" w:hAnsi="Times New Roman" w:cs="Times New Roman"/>
          <w:color w:val="auto"/>
        </w:rPr>
        <w:t>Структура заняття</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1. Організаційний момент.</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2. Актуалізація опорних знань і умінь здобувачів освіти.</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3. Мотивація навчальної та пізнавальної діяльності.</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4. Вивчення нового матеріалу.</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5. Закріплення нових знань.</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6. Підсумок заняття.</w:t>
      </w:r>
    </w:p>
    <w:p w:rsidR="00AF2EC5" w:rsidRPr="00DF5589" w:rsidRDefault="00AF2EC5" w:rsidP="00460DE0">
      <w:pPr>
        <w:pStyle w:val="a3"/>
        <w:spacing w:after="0"/>
        <w:ind w:left="0"/>
        <w:jc w:val="both"/>
        <w:rPr>
          <w:rFonts w:ascii="Times New Roman" w:hAnsi="Times New Roman" w:cs="Times New Roman"/>
          <w:sz w:val="28"/>
          <w:szCs w:val="28"/>
        </w:rPr>
      </w:pPr>
      <w:r w:rsidRPr="00DF5589">
        <w:rPr>
          <w:rFonts w:ascii="Times New Roman" w:hAnsi="Times New Roman" w:cs="Times New Roman"/>
          <w:sz w:val="28"/>
          <w:szCs w:val="28"/>
        </w:rPr>
        <w:t>7. Домашнє завдання.</w:t>
      </w:r>
    </w:p>
    <w:p w:rsidR="00AF2EC5" w:rsidRPr="00DF5589" w:rsidRDefault="00AF2EC5" w:rsidP="00460DE0">
      <w:pPr>
        <w:pStyle w:val="1"/>
        <w:spacing w:before="0"/>
        <w:jc w:val="center"/>
        <w:rPr>
          <w:rFonts w:ascii="Times New Roman" w:hAnsi="Times New Roman" w:cs="Times New Roman"/>
          <w:b w:val="0"/>
          <w:color w:val="auto"/>
        </w:rPr>
      </w:pPr>
      <w:r w:rsidRPr="00DF5589">
        <w:rPr>
          <w:rFonts w:ascii="Times New Roman" w:hAnsi="Times New Roman" w:cs="Times New Roman"/>
          <w:color w:val="auto"/>
        </w:rPr>
        <w:t>Хід заняття</w:t>
      </w:r>
    </w:p>
    <w:p w:rsidR="00AF2EC5" w:rsidRPr="00DF5589" w:rsidRDefault="00AF2EC5" w:rsidP="00460DE0">
      <w:pPr>
        <w:spacing w:after="0"/>
        <w:jc w:val="both"/>
        <w:rPr>
          <w:rFonts w:ascii="Times New Roman" w:hAnsi="Times New Roman" w:cs="Times New Roman"/>
          <w:b/>
          <w:sz w:val="28"/>
          <w:szCs w:val="28"/>
        </w:rPr>
      </w:pPr>
      <w:r w:rsidRPr="00DF5589">
        <w:rPr>
          <w:rFonts w:ascii="Times New Roman" w:hAnsi="Times New Roman" w:cs="Times New Roman"/>
          <w:b/>
          <w:sz w:val="28"/>
          <w:szCs w:val="28"/>
        </w:rPr>
        <w:t>1. Організаційний момент.</w:t>
      </w:r>
    </w:p>
    <w:p w:rsidR="00AF2EC5" w:rsidRPr="00460DE0" w:rsidRDefault="00AF2EC5" w:rsidP="00460DE0">
      <w:pPr>
        <w:spacing w:after="0"/>
        <w:ind w:firstLine="540"/>
        <w:jc w:val="both"/>
        <w:rPr>
          <w:rFonts w:ascii="Times New Roman" w:hAnsi="Times New Roman" w:cs="Times New Roman"/>
          <w:sz w:val="28"/>
          <w:szCs w:val="28"/>
        </w:rPr>
      </w:pPr>
      <w:r w:rsidRPr="00DF5589">
        <w:rPr>
          <w:rFonts w:ascii="Times New Roman" w:hAnsi="Times New Roman" w:cs="Times New Roman"/>
          <w:sz w:val="28"/>
          <w:szCs w:val="28"/>
        </w:rPr>
        <w:t>Психологічний настрій здобувачів освіти на продуктивну</w:t>
      </w:r>
      <w:r w:rsidRPr="00460DE0">
        <w:rPr>
          <w:rFonts w:ascii="Times New Roman" w:hAnsi="Times New Roman" w:cs="Times New Roman"/>
          <w:sz w:val="28"/>
          <w:szCs w:val="28"/>
        </w:rPr>
        <w:t xml:space="preserve"> роботу. Взаємне вітання – організація уваги. Відмітити відсутніх. Перевірити наявність домашніх завдань в зошитах і відповісти на запитання, які  виникли в процесі їх </w:t>
      </w:r>
    </w:p>
    <w:p w:rsidR="00AF2EC5" w:rsidRPr="00460DE0" w:rsidRDefault="00AF2EC5" w:rsidP="00460DE0">
      <w:pPr>
        <w:spacing w:after="0"/>
        <w:jc w:val="both"/>
        <w:rPr>
          <w:rFonts w:ascii="Times New Roman" w:hAnsi="Times New Roman" w:cs="Times New Roman"/>
          <w:b/>
          <w:sz w:val="28"/>
          <w:szCs w:val="28"/>
        </w:rPr>
      </w:pPr>
      <w:r w:rsidRPr="00460DE0">
        <w:rPr>
          <w:rFonts w:ascii="Times New Roman" w:hAnsi="Times New Roman" w:cs="Times New Roman"/>
          <w:sz w:val="28"/>
          <w:szCs w:val="28"/>
        </w:rPr>
        <w:t>виконання.</w:t>
      </w:r>
    </w:p>
    <w:p w:rsidR="00AF2EC5" w:rsidRPr="00460DE0" w:rsidRDefault="00AF2EC5"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2. Актуалізація опорних знань здобувачів освіти.</w:t>
      </w:r>
    </w:p>
    <w:p w:rsidR="00AF2EC5" w:rsidRPr="00460DE0" w:rsidRDefault="00AF2EC5" w:rsidP="00460DE0">
      <w:pPr>
        <w:pStyle w:val="a4"/>
        <w:tabs>
          <w:tab w:val="left" w:pos="540"/>
        </w:tabs>
        <w:spacing w:line="276" w:lineRule="auto"/>
        <w:ind w:left="0"/>
      </w:pPr>
      <w:r w:rsidRPr="00460DE0">
        <w:tab/>
        <w:t>При підготовці здобувачів освіти до вивчення нового матеріалу пригадуємо з ними, який розділ геометрії вивчаємо і деякі теми з геометрії за курс середньої школи.</w:t>
      </w:r>
    </w:p>
    <w:p w:rsidR="00AF2EC5" w:rsidRPr="00460DE0" w:rsidRDefault="00AF2EC5" w:rsidP="00460DE0">
      <w:pPr>
        <w:pStyle w:val="a4"/>
        <w:tabs>
          <w:tab w:val="left" w:pos="540"/>
        </w:tabs>
        <w:spacing w:line="276" w:lineRule="auto"/>
        <w:ind w:left="0"/>
      </w:pPr>
    </w:p>
    <w:p w:rsidR="00AF2EC5" w:rsidRPr="00460DE0" w:rsidRDefault="00AF2EC5" w:rsidP="00460DE0">
      <w:pPr>
        <w:pStyle w:val="a3"/>
        <w:numPr>
          <w:ilvl w:val="1"/>
          <w:numId w:val="47"/>
        </w:numPr>
        <w:spacing w:after="0"/>
        <w:ind w:left="0"/>
        <w:rPr>
          <w:rFonts w:ascii="Times New Roman" w:hAnsi="Times New Roman" w:cs="Times New Roman"/>
          <w:sz w:val="28"/>
          <w:szCs w:val="28"/>
        </w:rPr>
      </w:pPr>
      <w:r w:rsidRPr="00460DE0">
        <w:rPr>
          <w:rFonts w:ascii="Times New Roman" w:hAnsi="Times New Roman" w:cs="Times New Roman"/>
          <w:b/>
          <w:bCs/>
          <w:sz w:val="28"/>
          <w:szCs w:val="28"/>
        </w:rPr>
        <w:lastRenderedPageBreak/>
        <w:t>Теорема Піфагора</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Завдання 1</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Дайте відповідь на запитання:</w:t>
      </w:r>
    </w:p>
    <w:p w:rsidR="00AF2EC5" w:rsidRPr="00460DE0" w:rsidRDefault="00AF2EC5" w:rsidP="00460DE0">
      <w:pPr>
        <w:pStyle w:val="a3"/>
        <w:numPr>
          <w:ilvl w:val="0"/>
          <w:numId w:val="43"/>
        </w:numPr>
        <w:spacing w:after="0"/>
        <w:ind w:left="0"/>
        <w:rPr>
          <w:rFonts w:ascii="Times New Roman" w:hAnsi="Times New Roman" w:cs="Times New Roman"/>
          <w:b/>
          <w:sz w:val="28"/>
          <w:szCs w:val="28"/>
        </w:rPr>
      </w:pPr>
      <w:r w:rsidRPr="00460DE0">
        <w:rPr>
          <w:rFonts w:ascii="Times New Roman" w:eastAsia="Times New Roman" w:hAnsi="Times New Roman" w:cs="Times New Roman"/>
          <w:color w:val="000000"/>
          <w:sz w:val="28"/>
          <w:szCs w:val="28"/>
        </w:rPr>
        <w:t xml:space="preserve">Як називають відрізок </w:t>
      </w:r>
      <w:r w:rsidRPr="00460DE0">
        <w:rPr>
          <w:rFonts w:ascii="Times New Roman" w:eastAsia="Times New Roman" w:hAnsi="Times New Roman" w:cs="Times New Roman"/>
          <w:i/>
          <w:color w:val="000000"/>
          <w:sz w:val="28"/>
          <w:szCs w:val="28"/>
        </w:rPr>
        <w:t>АВ</w:t>
      </w:r>
      <w:r w:rsidRPr="00460DE0">
        <w:rPr>
          <w:rFonts w:ascii="Times New Roman" w:eastAsia="Times New Roman" w:hAnsi="Times New Roman" w:cs="Times New Roman"/>
          <w:color w:val="000000"/>
          <w:sz w:val="28"/>
          <w:szCs w:val="28"/>
        </w:rPr>
        <w:t xml:space="preserve">?  </w:t>
      </w:r>
    </w:p>
    <w:p w:rsidR="00AF2EC5" w:rsidRPr="00460DE0" w:rsidRDefault="00AF2EC5" w:rsidP="00460DE0">
      <w:pPr>
        <w:pStyle w:val="a3"/>
        <w:numPr>
          <w:ilvl w:val="0"/>
          <w:numId w:val="43"/>
        </w:numPr>
        <w:spacing w:after="0"/>
        <w:ind w:left="0"/>
        <w:rPr>
          <w:rFonts w:ascii="Times New Roman" w:hAnsi="Times New Roman" w:cs="Times New Roman"/>
          <w:b/>
          <w:sz w:val="28"/>
          <w:szCs w:val="28"/>
        </w:rPr>
      </w:pPr>
      <w:r w:rsidRPr="00460DE0">
        <w:rPr>
          <w:rFonts w:ascii="Times New Roman" w:eastAsia="Times New Roman" w:hAnsi="Times New Roman" w:cs="Times New Roman"/>
          <w:color w:val="000000"/>
          <w:sz w:val="28"/>
          <w:szCs w:val="28"/>
        </w:rPr>
        <w:t xml:space="preserve">Як називають відрізок </w:t>
      </w:r>
      <w:r w:rsidRPr="00460DE0">
        <w:rPr>
          <w:rFonts w:ascii="Times New Roman" w:eastAsia="Times New Roman" w:hAnsi="Times New Roman" w:cs="Times New Roman"/>
          <w:i/>
          <w:color w:val="000000"/>
          <w:sz w:val="28"/>
          <w:szCs w:val="28"/>
        </w:rPr>
        <w:t>АС</w:t>
      </w:r>
      <w:r w:rsidRPr="00460DE0">
        <w:rPr>
          <w:rFonts w:ascii="Times New Roman" w:eastAsia="Times New Roman" w:hAnsi="Times New Roman" w:cs="Times New Roman"/>
          <w:color w:val="000000"/>
          <w:sz w:val="28"/>
          <w:szCs w:val="28"/>
        </w:rPr>
        <w:t>?</w:t>
      </w:r>
    </w:p>
    <w:p w:rsidR="00AF2EC5" w:rsidRPr="00460DE0" w:rsidRDefault="00AF2EC5" w:rsidP="00460DE0">
      <w:pPr>
        <w:pStyle w:val="a3"/>
        <w:numPr>
          <w:ilvl w:val="0"/>
          <w:numId w:val="43"/>
        </w:numPr>
        <w:spacing w:after="0"/>
        <w:ind w:left="0"/>
        <w:rPr>
          <w:rFonts w:ascii="Times New Roman" w:hAnsi="Times New Roman" w:cs="Times New Roman"/>
          <w:b/>
          <w:sz w:val="28"/>
          <w:szCs w:val="28"/>
        </w:rPr>
      </w:pPr>
      <w:r w:rsidRPr="00460DE0">
        <w:rPr>
          <w:rFonts w:ascii="Times New Roman" w:eastAsia="Times New Roman" w:hAnsi="Times New Roman" w:cs="Times New Roman"/>
          <w:color w:val="000000"/>
          <w:sz w:val="28"/>
          <w:szCs w:val="28"/>
        </w:rPr>
        <w:t xml:space="preserve">Як називають відрізок </w:t>
      </w:r>
      <w:r w:rsidRPr="00460DE0">
        <w:rPr>
          <w:rFonts w:ascii="Times New Roman" w:eastAsia="Times New Roman" w:hAnsi="Times New Roman" w:cs="Times New Roman"/>
          <w:i/>
          <w:color w:val="000000"/>
          <w:sz w:val="28"/>
          <w:szCs w:val="28"/>
        </w:rPr>
        <w:t>ВС</w:t>
      </w:r>
      <w:r w:rsidRPr="00460DE0">
        <w:rPr>
          <w:rFonts w:ascii="Times New Roman" w:eastAsia="Times New Roman" w:hAnsi="Times New Roman" w:cs="Times New Roman"/>
          <w:color w:val="000000"/>
          <w:sz w:val="28"/>
          <w:szCs w:val="28"/>
        </w:rPr>
        <w:t>?</w:t>
      </w:r>
    </w:p>
    <w:p w:rsidR="00AF2EC5" w:rsidRPr="00460DE0" w:rsidRDefault="00AF2EC5" w:rsidP="00460DE0">
      <w:pPr>
        <w:spacing w:after="0"/>
        <w:ind w:firstLine="360"/>
        <w:rPr>
          <w:rFonts w:ascii="Times New Roman" w:hAnsi="Times New Roman" w:cs="Times New Roman"/>
          <w:sz w:val="28"/>
          <w:szCs w:val="28"/>
        </w:rPr>
      </w:pPr>
      <w:r w:rsidRPr="00460DE0">
        <w:rPr>
          <w:rStyle w:val="d9fyld"/>
          <w:rFonts w:ascii="Times New Roman" w:hAnsi="Times New Roman" w:cs="Times New Roman"/>
          <w:color w:val="040C28"/>
          <w:sz w:val="28"/>
          <w:szCs w:val="28"/>
        </w:rPr>
        <w:t xml:space="preserve">У прямокутному трикутнику </w:t>
      </w:r>
      <w:r w:rsidRPr="00460DE0">
        <w:rPr>
          <w:rStyle w:val="hgkelc"/>
          <w:rFonts w:ascii="Times New Roman" w:hAnsi="Times New Roman" w:cs="Times New Roman"/>
          <w:color w:val="040C28"/>
          <w:sz w:val="28"/>
          <w:szCs w:val="28"/>
          <w:shd w:val="clear" w:color="auto" w:fill="FFFFFF"/>
        </w:rPr>
        <w:t>квадрат гіпотенузи дорівнює сумі квадратів катетів</w:t>
      </w:r>
      <w:r w:rsidRPr="00460DE0">
        <w:rPr>
          <w:rStyle w:val="hgkelc"/>
          <w:rFonts w:ascii="Times New Roman" w:hAnsi="Times New Roman" w:cs="Times New Roman"/>
          <w:color w:val="1F1F1F"/>
          <w:sz w:val="28"/>
          <w:szCs w:val="28"/>
          <w:shd w:val="clear" w:color="auto" w:fill="FFFFFF"/>
        </w:rPr>
        <w:t>.</w:t>
      </w:r>
    </w:p>
    <w:p w:rsidR="00AF2EC5" w:rsidRPr="00460DE0" w:rsidRDefault="00AF2EC5" w:rsidP="00460DE0">
      <w:pPr>
        <w:pStyle w:val="a3"/>
        <w:spacing w:after="0"/>
        <w:ind w:left="0"/>
        <w:rPr>
          <w:rFonts w:ascii="Times New Roman" w:hAnsi="Times New Roman" w:cs="Times New Roman"/>
          <w:sz w:val="28"/>
          <w:szCs w:val="28"/>
        </w:rPr>
      </w:pPr>
      <w:r w:rsidRPr="00460DE0">
        <w:rPr>
          <w:rFonts w:ascii="Times New Roman" w:hAnsi="Times New Roman" w:cs="Times New Roman"/>
          <w:noProof/>
          <w:sz w:val="28"/>
          <w:szCs w:val="28"/>
        </w:rPr>
        <w:drawing>
          <wp:inline distT="0" distB="0" distL="0" distR="0">
            <wp:extent cx="2981325" cy="1552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179" cy="1556144"/>
                    </a:xfrm>
                    <a:prstGeom prst="rect">
                      <a:avLst/>
                    </a:prstGeom>
                    <a:noFill/>
                  </pic:spPr>
                </pic:pic>
              </a:graphicData>
            </a:graphic>
          </wp:inline>
        </w:drawing>
      </w:r>
    </w:p>
    <w:p w:rsidR="00AF2EC5" w:rsidRPr="00460DE0" w:rsidRDefault="00AF2EC5" w:rsidP="00460DE0">
      <w:pPr>
        <w:pStyle w:val="a3"/>
        <w:spacing w:after="0"/>
        <w:ind w:left="0"/>
        <w:rPr>
          <w:rFonts w:ascii="Times New Roman" w:hAnsi="Times New Roman" w:cs="Times New Roman"/>
          <w:sz w:val="28"/>
          <w:szCs w:val="28"/>
        </w:rPr>
      </w:pPr>
    </w:p>
    <w:p w:rsidR="00AF2EC5" w:rsidRPr="00460DE0" w:rsidRDefault="00AF2EC5" w:rsidP="00460DE0">
      <w:pPr>
        <w:pStyle w:val="a3"/>
        <w:numPr>
          <w:ilvl w:val="1"/>
          <w:numId w:val="46"/>
        </w:numPr>
        <w:spacing w:after="0"/>
        <w:ind w:left="0"/>
        <w:rPr>
          <w:rFonts w:ascii="Times New Roman" w:hAnsi="Times New Roman" w:cs="Times New Roman"/>
          <w:sz w:val="28"/>
          <w:szCs w:val="28"/>
        </w:rPr>
      </w:pPr>
      <w:r w:rsidRPr="00460DE0">
        <w:rPr>
          <w:rFonts w:ascii="Times New Roman" w:hAnsi="Times New Roman" w:cs="Times New Roman"/>
          <w:b/>
          <w:bCs/>
          <w:sz w:val="28"/>
          <w:szCs w:val="28"/>
        </w:rPr>
        <w:t>Співвідношення між сторонами і кутами в прямокутному трикутнику</w:t>
      </w:r>
    </w:p>
    <w:p w:rsidR="00AF2EC5" w:rsidRPr="00460DE0" w:rsidRDefault="00472D7A" w:rsidP="00460DE0">
      <w:pPr>
        <w:spacing w:after="0"/>
        <w:rPr>
          <w:rFonts w:ascii="Times New Roman" w:hAnsi="Times New Roman" w:cs="Times New Roman"/>
          <w:sz w:val="28"/>
          <w:szCs w:val="28"/>
        </w:rPr>
      </w:pPr>
      <w:hyperlink r:id="rId55" w:tooltip="Тригонометричні функції" w:history="1">
        <w:r w:rsidR="00AF2EC5" w:rsidRPr="00460DE0">
          <w:rPr>
            <w:rFonts w:ascii="Times New Roman" w:eastAsia="Times New Roman" w:hAnsi="Times New Roman" w:cs="Times New Roman"/>
            <w:b/>
            <w:bCs/>
            <w:sz w:val="28"/>
            <w:szCs w:val="28"/>
            <w:lang w:eastAsia="uk-UA"/>
          </w:rPr>
          <w:t>Синусом</w:t>
        </w:r>
      </w:hyperlink>
      <w:r w:rsidR="00AF2EC5" w:rsidRPr="00460DE0">
        <w:rPr>
          <w:rFonts w:ascii="Times New Roman" w:eastAsia="Times New Roman" w:hAnsi="Times New Roman" w:cs="Times New Roman"/>
          <w:bCs/>
          <w:sz w:val="28"/>
          <w:szCs w:val="28"/>
          <w:lang w:eastAsia="uk-UA"/>
        </w:rPr>
        <w:t> гострого кута</w:t>
      </w:r>
      <w:r w:rsidR="00AF2EC5" w:rsidRPr="00460DE0">
        <w:rPr>
          <w:rFonts w:ascii="Times New Roman" w:eastAsia="Times New Roman" w:hAnsi="Times New Roman" w:cs="Times New Roman"/>
          <w:sz w:val="28"/>
          <w:szCs w:val="28"/>
          <w:lang w:eastAsia="uk-UA"/>
        </w:rPr>
        <w:t> прямокутного трикутника називається відношення протилежного катета до гіпотенузи.</w:t>
      </w:r>
    </w:p>
    <w:p w:rsidR="00AF2EC5" w:rsidRPr="00460DE0" w:rsidRDefault="00472D7A" w:rsidP="00460DE0">
      <w:pPr>
        <w:shd w:val="clear" w:color="auto" w:fill="FFFFFF"/>
        <w:spacing w:after="0"/>
        <w:rPr>
          <w:rFonts w:ascii="Times New Roman" w:eastAsia="Times New Roman" w:hAnsi="Times New Roman" w:cs="Times New Roman"/>
          <w:sz w:val="28"/>
          <w:szCs w:val="28"/>
          <w:lang w:eastAsia="uk-UA"/>
        </w:rPr>
      </w:pPr>
      <w:hyperlink r:id="rId56" w:tooltip="Тригонометричні функції" w:history="1">
        <w:r w:rsidR="00AF2EC5" w:rsidRPr="00460DE0">
          <w:rPr>
            <w:rFonts w:ascii="Times New Roman" w:eastAsia="Times New Roman" w:hAnsi="Times New Roman" w:cs="Times New Roman"/>
            <w:b/>
            <w:bCs/>
            <w:sz w:val="28"/>
            <w:szCs w:val="28"/>
            <w:lang w:eastAsia="uk-UA"/>
          </w:rPr>
          <w:t>Косинусом</w:t>
        </w:r>
      </w:hyperlink>
      <w:r w:rsidR="00AF2EC5" w:rsidRPr="00460DE0">
        <w:rPr>
          <w:rFonts w:ascii="Times New Roman" w:eastAsia="Times New Roman" w:hAnsi="Times New Roman" w:cs="Times New Roman"/>
          <w:bCs/>
          <w:sz w:val="28"/>
          <w:szCs w:val="28"/>
          <w:lang w:eastAsia="uk-UA"/>
        </w:rPr>
        <w:t> гострого кута</w:t>
      </w:r>
      <w:r w:rsidR="00AF2EC5" w:rsidRPr="00460DE0">
        <w:rPr>
          <w:rFonts w:ascii="Times New Roman" w:eastAsia="Times New Roman" w:hAnsi="Times New Roman" w:cs="Times New Roman"/>
          <w:sz w:val="28"/>
          <w:szCs w:val="28"/>
          <w:lang w:eastAsia="uk-UA"/>
        </w:rPr>
        <w:t> прямокутного трикутника називається відношення прилеглого катета до гіпотенузи.</w:t>
      </w:r>
    </w:p>
    <w:p w:rsidR="00AF2EC5" w:rsidRPr="00460DE0" w:rsidRDefault="00472D7A" w:rsidP="00460DE0">
      <w:pPr>
        <w:shd w:val="clear" w:color="auto" w:fill="FFFFFF"/>
        <w:spacing w:after="0"/>
        <w:rPr>
          <w:rFonts w:ascii="Times New Roman" w:eastAsia="Times New Roman" w:hAnsi="Times New Roman" w:cs="Times New Roman"/>
          <w:sz w:val="28"/>
          <w:szCs w:val="28"/>
          <w:lang w:eastAsia="uk-UA"/>
        </w:rPr>
      </w:pPr>
      <w:hyperlink r:id="rId57" w:tooltip="Тригонометричні функції" w:history="1">
        <w:r w:rsidR="00AF2EC5" w:rsidRPr="00460DE0">
          <w:rPr>
            <w:rFonts w:ascii="Times New Roman" w:eastAsia="Times New Roman" w:hAnsi="Times New Roman" w:cs="Times New Roman"/>
            <w:b/>
            <w:bCs/>
            <w:sz w:val="28"/>
            <w:szCs w:val="28"/>
            <w:lang w:eastAsia="uk-UA"/>
          </w:rPr>
          <w:t>Тангенсом</w:t>
        </w:r>
      </w:hyperlink>
      <w:r w:rsidR="00AF2EC5" w:rsidRPr="00460DE0">
        <w:rPr>
          <w:rFonts w:ascii="Times New Roman" w:eastAsia="Times New Roman" w:hAnsi="Times New Roman" w:cs="Times New Roman"/>
          <w:bCs/>
          <w:sz w:val="28"/>
          <w:szCs w:val="28"/>
          <w:lang w:eastAsia="uk-UA"/>
        </w:rPr>
        <w:t> гострого кута</w:t>
      </w:r>
      <w:r w:rsidR="00AF2EC5" w:rsidRPr="00460DE0">
        <w:rPr>
          <w:rFonts w:ascii="Times New Roman" w:eastAsia="Times New Roman" w:hAnsi="Times New Roman" w:cs="Times New Roman"/>
          <w:sz w:val="28"/>
          <w:szCs w:val="28"/>
          <w:lang w:eastAsia="uk-UA"/>
        </w:rPr>
        <w:t> прямокутного трикутника називається відношення протилежного катета до прилеглого катета.</w:t>
      </w:r>
    </w:p>
    <w:p w:rsidR="00AF2EC5" w:rsidRPr="00460DE0" w:rsidRDefault="00AF2EC5" w:rsidP="00460DE0">
      <w:pPr>
        <w:pStyle w:val="a3"/>
        <w:spacing w:after="0"/>
        <w:ind w:left="0"/>
        <w:rPr>
          <w:rFonts w:ascii="Times New Roman" w:hAnsi="Times New Roman" w:cs="Times New Roman"/>
          <w:b/>
          <w:bCs/>
          <w:sz w:val="28"/>
          <w:szCs w:val="28"/>
        </w:rPr>
      </w:pPr>
    </w:p>
    <w:p w:rsidR="00AF2EC5" w:rsidRPr="00460DE0" w:rsidRDefault="00AF2EC5" w:rsidP="00460DE0">
      <w:pPr>
        <w:pStyle w:val="a3"/>
        <w:spacing w:after="0"/>
        <w:ind w:left="0"/>
        <w:jc w:val="center"/>
        <w:rPr>
          <w:rFonts w:ascii="Times New Roman" w:hAnsi="Times New Roman" w:cs="Times New Roman"/>
          <w:b/>
          <w:bCs/>
          <w:sz w:val="28"/>
          <w:szCs w:val="28"/>
        </w:rPr>
      </w:pPr>
      <w:r w:rsidRPr="00460DE0">
        <w:rPr>
          <w:rFonts w:ascii="Times New Roman" w:hAnsi="Times New Roman" w:cs="Times New Roman"/>
          <w:noProof/>
          <w:sz w:val="28"/>
          <w:szCs w:val="28"/>
        </w:rPr>
        <w:drawing>
          <wp:inline distT="0" distB="0" distL="0" distR="0">
            <wp:extent cx="4619625" cy="2505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863" cy="2518218"/>
                    </a:xfrm>
                    <a:prstGeom prst="rect">
                      <a:avLst/>
                    </a:prstGeom>
                    <a:noFill/>
                  </pic:spPr>
                </pic:pic>
              </a:graphicData>
            </a:graphic>
          </wp:inline>
        </w:drawing>
      </w:r>
    </w:p>
    <w:p w:rsidR="00AF2EC5" w:rsidRPr="00145D29" w:rsidRDefault="00AF2EC5" w:rsidP="00460DE0">
      <w:pPr>
        <w:pStyle w:val="a3"/>
        <w:spacing w:after="0"/>
        <w:ind w:left="0"/>
        <w:rPr>
          <w:rFonts w:ascii="Times New Roman" w:hAnsi="Times New Roman" w:cs="Times New Roman"/>
          <w:b/>
          <w:bCs/>
          <w:sz w:val="28"/>
          <w:szCs w:val="28"/>
          <w:lang w:val="uk-UA"/>
        </w:rPr>
      </w:pPr>
    </w:p>
    <w:p w:rsidR="00AF2EC5" w:rsidRPr="00460DE0" w:rsidRDefault="00AF2EC5" w:rsidP="00460DE0">
      <w:pPr>
        <w:pStyle w:val="a3"/>
        <w:numPr>
          <w:ilvl w:val="1"/>
          <w:numId w:val="46"/>
        </w:numPr>
        <w:spacing w:after="0"/>
        <w:ind w:left="0"/>
        <w:rPr>
          <w:rFonts w:ascii="Times New Roman" w:hAnsi="Times New Roman" w:cs="Times New Roman"/>
          <w:sz w:val="28"/>
          <w:szCs w:val="28"/>
        </w:rPr>
      </w:pPr>
      <w:r w:rsidRPr="00460DE0">
        <w:rPr>
          <w:rFonts w:ascii="Times New Roman" w:hAnsi="Times New Roman" w:cs="Times New Roman"/>
          <w:b/>
          <w:bCs/>
          <w:sz w:val="28"/>
          <w:szCs w:val="28"/>
        </w:rPr>
        <w:t>Перпендикулярність прямої і площини</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b/>
          <w:bCs/>
          <w:sz w:val="28"/>
          <w:szCs w:val="28"/>
        </w:rPr>
        <w:t>Означення</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iCs/>
          <w:sz w:val="28"/>
          <w:szCs w:val="28"/>
        </w:rPr>
        <w:lastRenderedPageBreak/>
        <w:t>Пряма</w:t>
      </w:r>
      <w:r w:rsidRPr="00460DE0">
        <w:rPr>
          <w:rFonts w:ascii="Times New Roman" w:hAnsi="Times New Roman" w:cs="Times New Roman"/>
          <w:sz w:val="28"/>
          <w:szCs w:val="28"/>
        </w:rPr>
        <w:t xml:space="preserve">, що </w:t>
      </w:r>
      <w:r w:rsidRPr="00460DE0">
        <w:rPr>
          <w:rFonts w:ascii="Times New Roman" w:hAnsi="Times New Roman" w:cs="Times New Roman"/>
          <w:iCs/>
          <w:sz w:val="28"/>
          <w:szCs w:val="28"/>
        </w:rPr>
        <w:t>перетинає площину</w:t>
      </w:r>
      <w:r w:rsidRPr="00460DE0">
        <w:rPr>
          <w:rFonts w:ascii="Times New Roman" w:hAnsi="Times New Roman" w:cs="Times New Roman"/>
          <w:sz w:val="28"/>
          <w:szCs w:val="28"/>
        </w:rPr>
        <w:t xml:space="preserve">, називається </w:t>
      </w:r>
      <w:r w:rsidRPr="00460DE0">
        <w:rPr>
          <w:rFonts w:ascii="Times New Roman" w:hAnsi="Times New Roman" w:cs="Times New Roman"/>
          <w:b/>
          <w:bCs/>
          <w:iCs/>
          <w:sz w:val="28"/>
          <w:szCs w:val="28"/>
        </w:rPr>
        <w:t>перпендикулярною</w:t>
      </w:r>
      <w:r w:rsidRPr="00460DE0">
        <w:rPr>
          <w:rFonts w:ascii="Times New Roman" w:hAnsi="Times New Roman" w:cs="Times New Roman"/>
          <w:sz w:val="28"/>
          <w:szCs w:val="28"/>
        </w:rPr>
        <w:t xml:space="preserve"> до цієїплощини, якщо вона </w:t>
      </w:r>
      <w:r w:rsidRPr="00460DE0">
        <w:rPr>
          <w:rFonts w:ascii="Times New Roman" w:hAnsi="Times New Roman" w:cs="Times New Roman"/>
          <w:iCs/>
          <w:sz w:val="28"/>
          <w:szCs w:val="28"/>
        </w:rPr>
        <w:t xml:space="preserve">перпендикулярна будь-якій прямій </w:t>
      </w:r>
      <w:r w:rsidRPr="00460DE0">
        <w:rPr>
          <w:rFonts w:ascii="Times New Roman" w:hAnsi="Times New Roman" w:cs="Times New Roman"/>
          <w:sz w:val="28"/>
          <w:szCs w:val="28"/>
        </w:rPr>
        <w:t xml:space="preserve">з цієї площини, що </w:t>
      </w:r>
      <w:r w:rsidRPr="00460DE0">
        <w:rPr>
          <w:rFonts w:ascii="Times New Roman" w:hAnsi="Times New Roman" w:cs="Times New Roman"/>
          <w:iCs/>
          <w:sz w:val="28"/>
          <w:szCs w:val="28"/>
        </w:rPr>
        <w:t>проходить через точку перетину</w:t>
      </w:r>
      <w:r w:rsidRPr="00460DE0">
        <w:rPr>
          <w:rFonts w:ascii="Times New Roman" w:hAnsi="Times New Roman" w:cs="Times New Roman"/>
          <w:sz w:val="28"/>
          <w:szCs w:val="28"/>
        </w:rPr>
        <w:t>.</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b/>
          <w:bCs/>
          <w:sz w:val="28"/>
          <w:szCs w:val="28"/>
        </w:rPr>
        <w:t>Ознака</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 xml:space="preserve">Якщо </w:t>
      </w:r>
      <w:r w:rsidRPr="00460DE0">
        <w:rPr>
          <w:rFonts w:ascii="Times New Roman" w:hAnsi="Times New Roman" w:cs="Times New Roman"/>
          <w:iCs/>
          <w:sz w:val="28"/>
          <w:szCs w:val="28"/>
        </w:rPr>
        <w:t>пряма перпендикулярна до двох прямих</w:t>
      </w:r>
      <w:r w:rsidRPr="00460DE0">
        <w:rPr>
          <w:rFonts w:ascii="Times New Roman" w:hAnsi="Times New Roman" w:cs="Times New Roman"/>
          <w:sz w:val="28"/>
          <w:szCs w:val="28"/>
        </w:rPr>
        <w:t xml:space="preserve">, які </w:t>
      </w:r>
      <w:r w:rsidRPr="00460DE0">
        <w:rPr>
          <w:rFonts w:ascii="Times New Roman" w:hAnsi="Times New Roman" w:cs="Times New Roman"/>
          <w:iCs/>
          <w:sz w:val="28"/>
          <w:szCs w:val="28"/>
        </w:rPr>
        <w:t>лежать у площині і перетинаються</w:t>
      </w:r>
      <w:r w:rsidRPr="00460DE0">
        <w:rPr>
          <w:rFonts w:ascii="Times New Roman" w:hAnsi="Times New Roman" w:cs="Times New Roman"/>
          <w:sz w:val="28"/>
          <w:szCs w:val="28"/>
        </w:rPr>
        <w:t xml:space="preserve">, то вона </w:t>
      </w:r>
      <w:r w:rsidRPr="00460DE0">
        <w:rPr>
          <w:rFonts w:ascii="Times New Roman" w:hAnsi="Times New Roman" w:cs="Times New Roman"/>
          <w:iCs/>
          <w:sz w:val="28"/>
          <w:szCs w:val="28"/>
        </w:rPr>
        <w:t xml:space="preserve">перпендикулярна до </w:t>
      </w:r>
      <w:r w:rsidRPr="00460DE0">
        <w:rPr>
          <w:rFonts w:ascii="Times New Roman" w:hAnsi="Times New Roman" w:cs="Times New Roman"/>
          <w:sz w:val="28"/>
          <w:szCs w:val="28"/>
        </w:rPr>
        <w:t xml:space="preserve">даної </w:t>
      </w:r>
      <w:r w:rsidRPr="00460DE0">
        <w:rPr>
          <w:rFonts w:ascii="Times New Roman" w:hAnsi="Times New Roman" w:cs="Times New Roman"/>
          <w:iCs/>
          <w:sz w:val="28"/>
          <w:szCs w:val="28"/>
        </w:rPr>
        <w:t>площини</w:t>
      </w:r>
      <w:r w:rsidRPr="00460DE0">
        <w:rPr>
          <w:rFonts w:ascii="Times New Roman" w:hAnsi="Times New Roman" w:cs="Times New Roman"/>
          <w:sz w:val="28"/>
          <w:szCs w:val="28"/>
        </w:rPr>
        <w:t>.</w:t>
      </w:r>
    </w:p>
    <w:p w:rsidR="00AF2EC5" w:rsidRPr="00460DE0" w:rsidRDefault="00AF2EC5" w:rsidP="00460DE0">
      <w:pPr>
        <w:spacing w:after="0"/>
        <w:rPr>
          <w:rFonts w:ascii="Times New Roman" w:hAnsi="Times New Roman" w:cs="Times New Roman"/>
          <w:iCs/>
          <w:sz w:val="28"/>
          <w:szCs w:val="28"/>
        </w:rPr>
      </w:pPr>
      <w:r w:rsidRPr="00460DE0">
        <w:rPr>
          <w:rFonts w:ascii="Times New Roman" w:hAnsi="Times New Roman" w:cs="Times New Roman"/>
          <w:noProof/>
          <w:sz w:val="28"/>
          <w:szCs w:val="28"/>
        </w:rPr>
        <w:drawing>
          <wp:inline distT="0" distB="0" distL="0" distR="0">
            <wp:extent cx="2028825" cy="1533525"/>
            <wp:effectExtent l="0" t="0" r="9525" b="9525"/>
            <wp:docPr id="9" name="Рисунок 9" descr="Перпендикулярність прямої і площини. Ознака перпендику-лярності прямої і  площ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ерпендикулярність прямої і площини. Ознака перпендику-лярності прямої і  площини."/>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533525"/>
                    </a:xfrm>
                    <a:prstGeom prst="rect">
                      <a:avLst/>
                    </a:prstGeom>
                    <a:noFill/>
                    <a:ln>
                      <a:noFill/>
                    </a:ln>
                  </pic:spPr>
                </pic:pic>
              </a:graphicData>
            </a:graphic>
          </wp:inline>
        </w:drawing>
      </w:r>
      <m:oMath>
        <m:r>
          <w:rPr>
            <w:rFonts w:ascii="Times New Roman" w:hAnsi="Times New Roman" w:cs="Times New Roman"/>
            <w:sz w:val="28"/>
            <w:szCs w:val="28"/>
            <w:lang w:val="en-US"/>
          </w:rPr>
          <m:t>с</m:t>
        </m:r>
        <m:r>
          <w:rPr>
            <w:rFonts w:ascii="Cambria Math" w:hAnsi="Cambria Math" w:cs="Times New Roman"/>
            <w:sz w:val="28"/>
            <w:szCs w:val="28"/>
            <w:lang w:val="en-US"/>
          </w:rPr>
          <m:t>⊥b</m:t>
        </m:r>
        <m:r>
          <w:rPr>
            <w:rFonts w:ascii="Times New Roman" w:hAnsi="Times New Roman" w:cs="Times New Roman"/>
            <w:sz w:val="28"/>
            <w:szCs w:val="28"/>
            <w:lang w:val="en-US"/>
          </w:rPr>
          <m:t> </m:t>
        </m:r>
        <m:r>
          <w:rPr>
            <w:rFonts w:ascii="Times New Roman" w:hAnsi="Times New Roman" w:cs="Times New Roman"/>
            <w:sz w:val="28"/>
            <w:szCs w:val="28"/>
          </w:rPr>
          <m:t>і</m:t>
        </m:r>
        <m:r>
          <w:rPr>
            <w:rFonts w:ascii="Times New Roman" w:hAnsi="Times New Roman" w:cs="Times New Roman"/>
            <w:sz w:val="28"/>
            <w:szCs w:val="28"/>
            <w:lang w:val="en-US"/>
          </w:rPr>
          <m:t> с</m:t>
        </m:r>
        <m:r>
          <w:rPr>
            <w:rFonts w:ascii="Cambria Math" w:hAnsi="Cambria Math" w:cs="Times New Roman"/>
            <w:sz w:val="28"/>
            <w:szCs w:val="28"/>
            <w:lang w:val="en-US"/>
          </w:rPr>
          <m:t>⊥</m:t>
        </m:r>
        <m:r>
          <w:rPr>
            <w:rFonts w:ascii="Times New Roman" w:hAnsi="Times New Roman" w:cs="Times New Roman"/>
            <w:sz w:val="28"/>
            <w:szCs w:val="28"/>
            <w:lang w:val="en-US"/>
          </w:rPr>
          <m:t>а</m:t>
        </m:r>
        <m:r>
          <w:rPr>
            <w:rFonts w:ascii="Cambria Math" w:hAnsi="Cambria Math" w:cs="Times New Roman"/>
            <w:sz w:val="28"/>
            <w:szCs w:val="28"/>
            <w:lang w:val="en-US"/>
          </w:rPr>
          <m:t>⇒</m:t>
        </m:r>
        <m:r>
          <w:rPr>
            <w:rFonts w:ascii="Times New Roman" w:hAnsi="Times New Roman" w:cs="Times New Roman"/>
            <w:sz w:val="28"/>
            <w:szCs w:val="28"/>
            <w:lang w:val="en-US"/>
          </w:rPr>
          <m:t>с</m:t>
        </m:r>
        <m:r>
          <w:rPr>
            <w:rFonts w:ascii="Cambria Math" w:hAnsi="Cambria Math" w:cs="Times New Roman"/>
            <w:sz w:val="28"/>
            <w:szCs w:val="28"/>
            <w:lang w:val="en-US"/>
          </w:rPr>
          <m:t>⊥α</m:t>
        </m:r>
      </m:oMath>
    </w:p>
    <w:p w:rsidR="00AF2EC5" w:rsidRPr="00460DE0" w:rsidRDefault="00AF2EC5" w:rsidP="00460DE0">
      <w:pPr>
        <w:pStyle w:val="a3"/>
        <w:numPr>
          <w:ilvl w:val="1"/>
          <w:numId w:val="46"/>
        </w:numPr>
        <w:spacing w:after="0"/>
        <w:ind w:left="0"/>
        <w:rPr>
          <w:rFonts w:ascii="Times New Roman" w:hAnsi="Times New Roman" w:cs="Times New Roman"/>
          <w:b/>
          <w:iCs/>
          <w:sz w:val="28"/>
          <w:szCs w:val="28"/>
        </w:rPr>
      </w:pPr>
      <w:r w:rsidRPr="00460DE0">
        <w:rPr>
          <w:rFonts w:ascii="Times New Roman" w:hAnsi="Times New Roman" w:cs="Times New Roman"/>
          <w:b/>
          <w:iCs/>
          <w:sz w:val="28"/>
          <w:szCs w:val="28"/>
        </w:rPr>
        <w:t>Математичний диктант</w:t>
      </w:r>
    </w:p>
    <w:p w:rsidR="00AF2EC5" w:rsidRPr="00460DE0" w:rsidRDefault="00AF2EC5" w:rsidP="00460DE0">
      <w:pPr>
        <w:widowControl w:val="0"/>
        <w:pBdr>
          <w:top w:val="nil"/>
          <w:left w:val="nil"/>
          <w:bottom w:val="nil"/>
          <w:right w:val="nil"/>
          <w:between w:val="nil"/>
        </w:pBdr>
        <w:spacing w:after="0"/>
        <w:ind w:hanging="1"/>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Дано прямокутний паралелепіпед </w:t>
      </w:r>
      <w:r w:rsidRPr="00460DE0">
        <w:rPr>
          <w:rFonts w:ascii="Times New Roman" w:eastAsia="Times New Roman" w:hAnsi="Times New Roman" w:cs="Times New Roman"/>
          <w:i/>
          <w:color w:val="000000"/>
          <w:sz w:val="28"/>
          <w:szCs w:val="28"/>
        </w:rPr>
        <w:t xml:space="preserve">АВСDMNKL </w:t>
      </w:r>
      <w:r w:rsidRPr="00460DE0">
        <w:rPr>
          <w:rFonts w:ascii="Times New Roman" w:eastAsia="Times New Roman" w:hAnsi="Times New Roman" w:cs="Times New Roman"/>
          <w:color w:val="000000"/>
          <w:sz w:val="28"/>
          <w:szCs w:val="28"/>
        </w:rPr>
        <w:t xml:space="preserve">. </w:t>
      </w:r>
      <w:r w:rsidRPr="00460DE0">
        <w:rPr>
          <w:rFonts w:ascii="Times New Roman" w:eastAsia="Times New Roman" w:hAnsi="Times New Roman" w:cs="Times New Roman"/>
          <w:i/>
          <w:color w:val="000000"/>
          <w:sz w:val="28"/>
          <w:szCs w:val="28"/>
        </w:rPr>
        <w:t xml:space="preserve">АВСD </w:t>
      </w:r>
      <w:r w:rsidRPr="00460DE0">
        <w:rPr>
          <w:rFonts w:ascii="Times New Roman" w:eastAsia="Times New Roman" w:hAnsi="Times New Roman" w:cs="Times New Roman"/>
          <w:color w:val="000000"/>
          <w:sz w:val="28"/>
          <w:szCs w:val="28"/>
        </w:rPr>
        <w:t>– квадрат.</w:t>
      </w:r>
    </w:p>
    <w:p w:rsidR="00AF2EC5" w:rsidRPr="00460DE0" w:rsidRDefault="00AF2EC5" w:rsidP="00460DE0">
      <w:pPr>
        <w:widowControl w:val="0"/>
        <w:pBdr>
          <w:top w:val="nil"/>
          <w:left w:val="nil"/>
          <w:bottom w:val="nil"/>
          <w:right w:val="nil"/>
          <w:between w:val="nil"/>
        </w:pBdr>
        <w:spacing w:after="0"/>
        <w:ind w:hanging="1"/>
        <w:jc w:val="center"/>
        <w:rPr>
          <w:rFonts w:ascii="Times New Roman" w:eastAsia="Times New Roman" w:hAnsi="Times New Roman" w:cs="Times New Roman"/>
          <w:color w:val="000000"/>
          <w:sz w:val="28"/>
          <w:szCs w:val="28"/>
        </w:rPr>
      </w:pPr>
      <w:r w:rsidRPr="00460DE0">
        <w:rPr>
          <w:rFonts w:ascii="Times New Roman" w:eastAsia="Times New Roman" w:hAnsi="Times New Roman" w:cs="Times New Roman"/>
          <w:noProof/>
          <w:color w:val="000000"/>
          <w:sz w:val="28"/>
          <w:szCs w:val="28"/>
        </w:rPr>
        <w:drawing>
          <wp:inline distT="0" distB="0" distL="0" distR="0">
            <wp:extent cx="1299235" cy="1533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18" cy="1537990"/>
                    </a:xfrm>
                    <a:prstGeom prst="rect">
                      <a:avLst/>
                    </a:prstGeom>
                    <a:noFill/>
                  </pic:spPr>
                </pic:pic>
              </a:graphicData>
            </a:graphic>
          </wp:inline>
        </w:drawing>
      </w:r>
    </w:p>
    <w:p w:rsidR="00AF2EC5" w:rsidRPr="00460DE0" w:rsidRDefault="00AF2EC5" w:rsidP="00460DE0">
      <w:pPr>
        <w:widowControl w:val="0"/>
        <w:pBdr>
          <w:top w:val="nil"/>
          <w:left w:val="nil"/>
          <w:bottom w:val="nil"/>
          <w:right w:val="nil"/>
          <w:between w:val="nil"/>
        </w:pBdr>
        <w:spacing w:after="0"/>
        <w:ind w:hanging="1"/>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 Користуючись зображенням, запишіть: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1) площину, яка проходить через точку </w:t>
      </w:r>
      <w:r w:rsidRPr="00460DE0">
        <w:rPr>
          <w:rFonts w:ascii="Times New Roman" w:eastAsia="Times New Roman" w:hAnsi="Times New Roman" w:cs="Times New Roman"/>
          <w:i/>
          <w:color w:val="000000"/>
          <w:sz w:val="28"/>
          <w:szCs w:val="28"/>
        </w:rPr>
        <w:t xml:space="preserve">М </w:t>
      </w:r>
      <w:r w:rsidRPr="00460DE0">
        <w:rPr>
          <w:rFonts w:ascii="Times New Roman" w:eastAsia="Times New Roman" w:hAnsi="Times New Roman" w:cs="Times New Roman"/>
          <w:color w:val="000000"/>
          <w:sz w:val="28"/>
          <w:szCs w:val="28"/>
        </w:rPr>
        <w:t>прямої</w:t>
      </w:r>
      <w:r w:rsidRPr="00460DE0">
        <w:rPr>
          <w:rFonts w:ascii="Times New Roman" w:eastAsia="Times New Roman" w:hAnsi="Times New Roman" w:cs="Times New Roman"/>
          <w:i/>
          <w:color w:val="000000"/>
          <w:sz w:val="28"/>
          <w:szCs w:val="28"/>
        </w:rPr>
        <w:t xml:space="preserve">АМ </w:t>
      </w:r>
      <w:r w:rsidRPr="00460DE0">
        <w:rPr>
          <w:rFonts w:ascii="Times New Roman" w:eastAsia="Times New Roman" w:hAnsi="Times New Roman" w:cs="Times New Roman"/>
          <w:color w:val="000000"/>
          <w:sz w:val="28"/>
          <w:szCs w:val="28"/>
        </w:rPr>
        <w:t>і перпендикулярна до неї;</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2) пряму, яка перпендикулярна до площини </w:t>
      </w:r>
      <w:r w:rsidRPr="00460DE0">
        <w:rPr>
          <w:rFonts w:ascii="Times New Roman" w:eastAsia="Times New Roman" w:hAnsi="Times New Roman" w:cs="Times New Roman"/>
          <w:i/>
          <w:color w:val="000000"/>
          <w:sz w:val="28"/>
          <w:szCs w:val="28"/>
        </w:rPr>
        <w:t xml:space="preserve">АВС </w:t>
      </w:r>
      <w:r w:rsidRPr="00460DE0">
        <w:rPr>
          <w:rFonts w:ascii="Times New Roman" w:eastAsia="Times New Roman" w:hAnsi="Times New Roman" w:cs="Times New Roman"/>
          <w:color w:val="000000"/>
          <w:sz w:val="28"/>
          <w:szCs w:val="28"/>
        </w:rPr>
        <w:t xml:space="preserve">і проходитьчерез точку </w:t>
      </w:r>
      <w:r w:rsidRPr="00460DE0">
        <w:rPr>
          <w:rFonts w:ascii="Times New Roman" w:eastAsia="Times New Roman" w:hAnsi="Times New Roman" w:cs="Times New Roman"/>
          <w:i/>
          <w:color w:val="000000"/>
          <w:sz w:val="28"/>
          <w:szCs w:val="28"/>
        </w:rPr>
        <w:t>D</w:t>
      </w:r>
      <w:r w:rsidRPr="00460DE0">
        <w:rPr>
          <w:rFonts w:ascii="Times New Roman" w:eastAsia="Times New Roman" w:hAnsi="Times New Roman" w:cs="Times New Roman"/>
          <w:color w:val="000000"/>
          <w:sz w:val="28"/>
          <w:szCs w:val="28"/>
        </w:rPr>
        <w:t>;</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i/>
          <w:color w:val="000000"/>
          <w:sz w:val="28"/>
          <w:szCs w:val="28"/>
        </w:rPr>
      </w:pPr>
      <w:r w:rsidRPr="00460DE0">
        <w:rPr>
          <w:rFonts w:ascii="Times New Roman" w:eastAsia="Times New Roman" w:hAnsi="Times New Roman" w:cs="Times New Roman"/>
          <w:color w:val="000000"/>
          <w:sz w:val="28"/>
          <w:szCs w:val="28"/>
        </w:rPr>
        <w:t xml:space="preserve">3) пряму, яка перпендикулярна до площини </w:t>
      </w:r>
      <w:r w:rsidRPr="00460DE0">
        <w:rPr>
          <w:rFonts w:ascii="Times New Roman" w:eastAsia="Times New Roman" w:hAnsi="Times New Roman" w:cs="Times New Roman"/>
          <w:i/>
          <w:color w:val="000000"/>
          <w:sz w:val="28"/>
          <w:szCs w:val="28"/>
        </w:rPr>
        <w:t xml:space="preserve">АВС </w:t>
      </w:r>
      <w:r w:rsidRPr="00460DE0">
        <w:rPr>
          <w:rFonts w:ascii="Times New Roman" w:eastAsia="Times New Roman" w:hAnsi="Times New Roman" w:cs="Times New Roman"/>
          <w:color w:val="000000"/>
          <w:sz w:val="28"/>
          <w:szCs w:val="28"/>
        </w:rPr>
        <w:t xml:space="preserve">і проходить через точку </w:t>
      </w:r>
      <w:r w:rsidRPr="00460DE0">
        <w:rPr>
          <w:rFonts w:ascii="Times New Roman" w:eastAsia="Times New Roman" w:hAnsi="Times New Roman" w:cs="Times New Roman"/>
          <w:i/>
          <w:color w:val="000000"/>
          <w:sz w:val="28"/>
          <w:szCs w:val="28"/>
        </w:rPr>
        <w:t>N</w:t>
      </w:r>
      <w:r w:rsidRPr="00460DE0">
        <w:rPr>
          <w:rFonts w:ascii="Times New Roman" w:eastAsia="Times New Roman" w:hAnsi="Times New Roman" w:cs="Times New Roman"/>
          <w:color w:val="000000"/>
          <w:sz w:val="28"/>
          <w:szCs w:val="28"/>
        </w:rPr>
        <w:t>;</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4) площину, яка перпендикулярна до прямої </w:t>
      </w:r>
      <w:r w:rsidRPr="00460DE0">
        <w:rPr>
          <w:rFonts w:ascii="Times New Roman" w:eastAsia="Times New Roman" w:hAnsi="Times New Roman" w:cs="Times New Roman"/>
          <w:i/>
          <w:color w:val="000000"/>
          <w:sz w:val="28"/>
          <w:szCs w:val="28"/>
        </w:rPr>
        <w:t>ВD</w:t>
      </w:r>
      <w:r w:rsidRPr="00460DE0">
        <w:rPr>
          <w:rFonts w:ascii="Times New Roman" w:eastAsia="Times New Roman" w:hAnsi="Times New Roman" w:cs="Times New Roman"/>
          <w:color w:val="000000"/>
          <w:sz w:val="28"/>
          <w:szCs w:val="28"/>
        </w:rPr>
        <w:t>;</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5) прямі, які перпендикулярні до площини </w:t>
      </w:r>
      <w:r w:rsidRPr="00460DE0">
        <w:rPr>
          <w:rFonts w:ascii="Times New Roman" w:eastAsia="Times New Roman" w:hAnsi="Times New Roman" w:cs="Times New Roman"/>
          <w:i/>
          <w:color w:val="000000"/>
          <w:sz w:val="28"/>
          <w:szCs w:val="28"/>
        </w:rPr>
        <w:t>АМС</w:t>
      </w:r>
      <w:r w:rsidRPr="00460DE0">
        <w:rPr>
          <w:rFonts w:ascii="Times New Roman" w:eastAsia="Times New Roman" w:hAnsi="Times New Roman" w:cs="Times New Roman"/>
          <w:color w:val="000000"/>
          <w:sz w:val="28"/>
          <w:szCs w:val="28"/>
        </w:rPr>
        <w:t>;</w:t>
      </w:r>
    </w:p>
    <w:p w:rsidR="00AF2EC5" w:rsidRPr="00145D29"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6) площини, які перпендикулярні до прямої </w:t>
      </w:r>
      <w:r w:rsidRPr="00460DE0">
        <w:rPr>
          <w:rFonts w:ascii="Times New Roman" w:eastAsia="Times New Roman" w:hAnsi="Times New Roman" w:cs="Times New Roman"/>
          <w:i/>
          <w:color w:val="000000"/>
          <w:sz w:val="28"/>
          <w:szCs w:val="28"/>
        </w:rPr>
        <w:t>DС</w:t>
      </w:r>
      <w:r w:rsidRPr="00460DE0">
        <w:rPr>
          <w:rFonts w:ascii="Times New Roman" w:eastAsia="Times New Roman" w:hAnsi="Times New Roman" w:cs="Times New Roman"/>
          <w:color w:val="000000"/>
          <w:sz w:val="28"/>
          <w:szCs w:val="28"/>
        </w:rPr>
        <w:t>.</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b/>
          <w:i/>
          <w:color w:val="000000"/>
          <w:sz w:val="28"/>
          <w:szCs w:val="28"/>
          <w:lang w:val="uk-UA"/>
        </w:rPr>
      </w:pPr>
      <w:r w:rsidRPr="00460DE0">
        <w:rPr>
          <w:rFonts w:ascii="Times New Roman" w:eastAsia="Times New Roman" w:hAnsi="Times New Roman" w:cs="Times New Roman"/>
          <w:b/>
          <w:color w:val="000000"/>
          <w:sz w:val="28"/>
          <w:szCs w:val="28"/>
          <w:lang w:val="uk-UA"/>
        </w:rPr>
        <w:t>Відповіді:</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uk-UA"/>
        </w:rPr>
      </w:pPr>
      <w:r w:rsidRPr="00460DE0">
        <w:rPr>
          <w:rFonts w:ascii="Times New Roman" w:eastAsia="Times New Roman" w:hAnsi="Times New Roman" w:cs="Times New Roman"/>
          <w:color w:val="000000"/>
          <w:sz w:val="28"/>
          <w:szCs w:val="28"/>
          <w:lang w:val="uk-UA"/>
        </w:rPr>
        <w:t>1) (</w:t>
      </w:r>
      <w:r w:rsidRPr="00460DE0">
        <w:rPr>
          <w:rFonts w:ascii="Times New Roman" w:eastAsia="Times New Roman" w:hAnsi="Times New Roman" w:cs="Times New Roman"/>
          <w:i/>
          <w:color w:val="000000"/>
          <w:sz w:val="28"/>
          <w:szCs w:val="28"/>
        </w:rPr>
        <w:t>MNK</w:t>
      </w:r>
      <w:r w:rsidRPr="00460DE0">
        <w:rPr>
          <w:rFonts w:ascii="Times New Roman" w:eastAsia="Times New Roman" w:hAnsi="Times New Roman" w:cs="Times New Roman"/>
          <w:color w:val="000000"/>
          <w:sz w:val="28"/>
          <w:szCs w:val="28"/>
          <w:lang w:val="uk-UA"/>
        </w:rPr>
        <w:t xml:space="preserve">); 2) </w:t>
      </w:r>
      <w:r w:rsidRPr="00460DE0">
        <w:rPr>
          <w:rFonts w:ascii="Times New Roman" w:eastAsia="Times New Roman" w:hAnsi="Times New Roman" w:cs="Times New Roman"/>
          <w:i/>
          <w:color w:val="000000"/>
          <w:sz w:val="28"/>
          <w:szCs w:val="28"/>
        </w:rPr>
        <w:t>KD</w:t>
      </w:r>
      <w:r w:rsidRPr="00460DE0">
        <w:rPr>
          <w:rFonts w:ascii="Times New Roman" w:eastAsia="Times New Roman" w:hAnsi="Times New Roman" w:cs="Times New Roman"/>
          <w:color w:val="000000"/>
          <w:sz w:val="28"/>
          <w:szCs w:val="28"/>
          <w:lang w:val="uk-UA"/>
        </w:rPr>
        <w:t xml:space="preserve">; 3) </w:t>
      </w:r>
      <w:r w:rsidRPr="00460DE0">
        <w:rPr>
          <w:rFonts w:ascii="Times New Roman" w:eastAsia="Times New Roman" w:hAnsi="Times New Roman" w:cs="Times New Roman"/>
          <w:i/>
          <w:color w:val="000000"/>
          <w:sz w:val="28"/>
          <w:szCs w:val="28"/>
        </w:rPr>
        <w:t>BN</w:t>
      </w:r>
      <w:r w:rsidRPr="00460DE0">
        <w:rPr>
          <w:rFonts w:ascii="Times New Roman" w:eastAsia="Times New Roman" w:hAnsi="Times New Roman" w:cs="Times New Roman"/>
          <w:color w:val="000000"/>
          <w:sz w:val="28"/>
          <w:szCs w:val="28"/>
          <w:lang w:val="uk-UA"/>
        </w:rPr>
        <w:t>; 4) (</w:t>
      </w:r>
      <w:r w:rsidRPr="00460DE0">
        <w:rPr>
          <w:rFonts w:ascii="Times New Roman" w:eastAsia="Times New Roman" w:hAnsi="Times New Roman" w:cs="Times New Roman"/>
          <w:i/>
          <w:color w:val="000000"/>
          <w:sz w:val="28"/>
          <w:szCs w:val="28"/>
        </w:rPr>
        <w:t>ACM</w:t>
      </w:r>
      <w:r w:rsidRPr="00460DE0">
        <w:rPr>
          <w:rFonts w:ascii="Times New Roman" w:eastAsia="Times New Roman" w:hAnsi="Times New Roman" w:cs="Times New Roman"/>
          <w:color w:val="000000"/>
          <w:sz w:val="28"/>
          <w:szCs w:val="28"/>
          <w:lang w:val="uk-UA"/>
        </w:rPr>
        <w:t xml:space="preserve">); 5) </w:t>
      </w:r>
      <w:r w:rsidRPr="00460DE0">
        <w:rPr>
          <w:rFonts w:ascii="Times New Roman" w:eastAsia="Times New Roman" w:hAnsi="Times New Roman" w:cs="Times New Roman"/>
          <w:i/>
          <w:color w:val="000000"/>
          <w:sz w:val="28"/>
          <w:szCs w:val="28"/>
        </w:rPr>
        <w:t>BD</w:t>
      </w:r>
      <w:r w:rsidRPr="00460DE0">
        <w:rPr>
          <w:rFonts w:ascii="Times New Roman" w:eastAsia="Times New Roman" w:hAnsi="Times New Roman" w:cs="Times New Roman"/>
          <w:i/>
          <w:color w:val="000000"/>
          <w:sz w:val="28"/>
          <w:szCs w:val="28"/>
          <w:lang w:val="uk-UA"/>
        </w:rPr>
        <w:t xml:space="preserve"> </w:t>
      </w:r>
      <w:r w:rsidRPr="00460DE0">
        <w:rPr>
          <w:rFonts w:ascii="Times New Roman" w:eastAsia="Times New Roman" w:hAnsi="Times New Roman" w:cs="Times New Roman"/>
          <w:color w:val="000000"/>
          <w:sz w:val="28"/>
          <w:szCs w:val="28"/>
          <w:lang w:val="uk-UA"/>
        </w:rPr>
        <w:t xml:space="preserve">і </w:t>
      </w:r>
      <w:r w:rsidRPr="00460DE0">
        <w:rPr>
          <w:rFonts w:ascii="Times New Roman" w:eastAsia="Times New Roman" w:hAnsi="Times New Roman" w:cs="Times New Roman"/>
          <w:i/>
          <w:color w:val="000000"/>
          <w:sz w:val="28"/>
          <w:szCs w:val="28"/>
        </w:rPr>
        <w:t>KN</w:t>
      </w:r>
      <w:r w:rsidRPr="00460DE0">
        <w:rPr>
          <w:rFonts w:ascii="Times New Roman" w:eastAsia="Times New Roman" w:hAnsi="Times New Roman" w:cs="Times New Roman"/>
          <w:color w:val="000000"/>
          <w:sz w:val="28"/>
          <w:szCs w:val="28"/>
          <w:lang w:val="uk-UA"/>
        </w:rPr>
        <w:t>; 6) (</w:t>
      </w:r>
      <w:r w:rsidRPr="00460DE0">
        <w:rPr>
          <w:rFonts w:ascii="Times New Roman" w:eastAsia="Times New Roman" w:hAnsi="Times New Roman" w:cs="Times New Roman"/>
          <w:i/>
          <w:color w:val="000000"/>
          <w:sz w:val="28"/>
          <w:szCs w:val="28"/>
        </w:rPr>
        <w:t>ADK</w:t>
      </w:r>
      <w:r w:rsidRPr="00460DE0">
        <w:rPr>
          <w:rFonts w:ascii="Times New Roman" w:eastAsia="Times New Roman" w:hAnsi="Times New Roman" w:cs="Times New Roman"/>
          <w:color w:val="000000"/>
          <w:sz w:val="28"/>
          <w:szCs w:val="28"/>
          <w:lang w:val="uk-UA"/>
        </w:rPr>
        <w:t>) і (</w:t>
      </w:r>
      <w:r w:rsidRPr="00460DE0">
        <w:rPr>
          <w:rFonts w:ascii="Times New Roman" w:eastAsia="Times New Roman" w:hAnsi="Times New Roman" w:cs="Times New Roman"/>
          <w:i/>
          <w:color w:val="000000"/>
          <w:sz w:val="28"/>
          <w:szCs w:val="28"/>
        </w:rPr>
        <w:t>BCL</w:t>
      </w:r>
      <w:r w:rsidRPr="00460DE0">
        <w:rPr>
          <w:rFonts w:ascii="Times New Roman" w:eastAsia="Times New Roman" w:hAnsi="Times New Roman" w:cs="Times New Roman"/>
          <w:color w:val="000000"/>
          <w:sz w:val="28"/>
          <w:szCs w:val="28"/>
          <w:lang w:val="uk-UA"/>
        </w:rPr>
        <w:t xml:space="preserve">). </w:t>
      </w:r>
    </w:p>
    <w:p w:rsidR="00AF2EC5" w:rsidRPr="00460DE0" w:rsidRDefault="00AF2EC5"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3. Мотивація навчальної та пізнавальної діяльності.</w:t>
      </w:r>
    </w:p>
    <w:p w:rsidR="00AF2EC5" w:rsidRPr="00460DE0" w:rsidRDefault="00AF2EC5" w:rsidP="00460DE0">
      <w:pPr>
        <w:pStyle w:val="a4"/>
        <w:spacing w:line="276" w:lineRule="auto"/>
        <w:ind w:left="0"/>
      </w:pPr>
      <w:r w:rsidRPr="00460DE0">
        <w:t xml:space="preserve">    В житті ви, безперечно мали змогу спостерігати, як кріпляться телевізійні вишки і антени, щогли вітрильників з допомогою тросів – відтяжок. Це наочні приклади перпендикулярів та похилих до площини ґрунту, палуби. На практиці потрібні довжини перпендикуляра, похилих та їх проекцій, а також їх властивості. Запишіть тему уроку «Перпендикуляр і похила. Кут між прямою і площиною».</w:t>
      </w:r>
    </w:p>
    <w:p w:rsidR="00AF2EC5" w:rsidRPr="00460DE0" w:rsidRDefault="00AF2EC5" w:rsidP="00460DE0">
      <w:pPr>
        <w:pStyle w:val="a4"/>
        <w:spacing w:line="276" w:lineRule="auto"/>
        <w:ind w:left="0"/>
      </w:pPr>
      <w:r w:rsidRPr="00460DE0">
        <w:rPr>
          <w:b/>
        </w:rPr>
        <w:t>4. Вивчення нового матеріалу</w:t>
      </w:r>
    </w:p>
    <w:p w:rsidR="00AF2EC5" w:rsidRPr="00460DE0" w:rsidRDefault="00AF2EC5" w:rsidP="00460DE0">
      <w:pPr>
        <w:pStyle w:val="1"/>
        <w:spacing w:before="0"/>
        <w:jc w:val="center"/>
        <w:rPr>
          <w:rFonts w:ascii="Times New Roman" w:hAnsi="Times New Roman" w:cs="Times New Roman"/>
          <w:b w:val="0"/>
        </w:rPr>
      </w:pPr>
      <w:r w:rsidRPr="00460DE0">
        <w:rPr>
          <w:rFonts w:ascii="Times New Roman" w:hAnsi="Times New Roman" w:cs="Times New Roman"/>
        </w:rPr>
        <w:lastRenderedPageBreak/>
        <w:t>План</w:t>
      </w:r>
    </w:p>
    <w:p w:rsidR="00AF2EC5" w:rsidRPr="00460DE0" w:rsidRDefault="00AF2EC5" w:rsidP="00460DE0">
      <w:pPr>
        <w:pStyle w:val="a4"/>
        <w:widowControl/>
        <w:numPr>
          <w:ilvl w:val="0"/>
          <w:numId w:val="44"/>
        </w:numPr>
        <w:tabs>
          <w:tab w:val="clear" w:pos="360"/>
          <w:tab w:val="num" w:pos="-180"/>
        </w:tabs>
        <w:autoSpaceDE/>
        <w:autoSpaceDN/>
        <w:spacing w:line="276" w:lineRule="auto"/>
        <w:ind w:left="0" w:firstLine="0"/>
        <w:rPr>
          <w:lang w:val="ru-RU"/>
        </w:rPr>
      </w:pPr>
      <w:r w:rsidRPr="00460DE0">
        <w:t>Поняття про перпендикуляр до площини.Відстань від точки до площини.</w:t>
      </w:r>
    </w:p>
    <w:p w:rsidR="00AF2EC5" w:rsidRPr="00460DE0" w:rsidRDefault="00AF2EC5" w:rsidP="00460DE0">
      <w:pPr>
        <w:pStyle w:val="a4"/>
        <w:widowControl/>
        <w:numPr>
          <w:ilvl w:val="0"/>
          <w:numId w:val="44"/>
        </w:numPr>
        <w:tabs>
          <w:tab w:val="clear" w:pos="360"/>
          <w:tab w:val="num" w:pos="-180"/>
        </w:tabs>
        <w:autoSpaceDE/>
        <w:autoSpaceDN/>
        <w:spacing w:line="276" w:lineRule="auto"/>
        <w:ind w:left="0" w:firstLine="0"/>
        <w:rPr>
          <w:lang w:val="ru-RU"/>
        </w:rPr>
      </w:pPr>
      <w:r w:rsidRPr="00460DE0">
        <w:t>Поняття про похилу до площини, її проекцію та площину.</w:t>
      </w:r>
    </w:p>
    <w:p w:rsidR="00AF2EC5" w:rsidRPr="00460DE0" w:rsidRDefault="00AF2EC5" w:rsidP="00460DE0">
      <w:pPr>
        <w:pStyle w:val="a4"/>
        <w:widowControl/>
        <w:numPr>
          <w:ilvl w:val="0"/>
          <w:numId w:val="44"/>
        </w:numPr>
        <w:tabs>
          <w:tab w:val="clear" w:pos="360"/>
          <w:tab w:val="num" w:pos="-180"/>
        </w:tabs>
        <w:autoSpaceDE/>
        <w:autoSpaceDN/>
        <w:spacing w:line="276" w:lineRule="auto"/>
        <w:ind w:left="0" w:firstLine="0"/>
        <w:rPr>
          <w:lang w:val="ru-RU"/>
        </w:rPr>
      </w:pPr>
      <w:r w:rsidRPr="00460DE0">
        <w:t>Властивості перпендикуляра і похилих, проведених з однієї точки.</w:t>
      </w:r>
    </w:p>
    <w:p w:rsidR="00AF2EC5" w:rsidRPr="00460DE0" w:rsidRDefault="00AF2EC5" w:rsidP="00460DE0">
      <w:pPr>
        <w:pStyle w:val="a4"/>
        <w:widowControl/>
        <w:numPr>
          <w:ilvl w:val="0"/>
          <w:numId w:val="44"/>
        </w:numPr>
        <w:tabs>
          <w:tab w:val="clear" w:pos="360"/>
          <w:tab w:val="num" w:pos="-180"/>
        </w:tabs>
        <w:autoSpaceDE/>
        <w:autoSpaceDN/>
        <w:spacing w:line="276" w:lineRule="auto"/>
        <w:ind w:left="0" w:firstLine="0"/>
        <w:rPr>
          <w:lang w:val="ru-RU"/>
        </w:rPr>
      </w:pPr>
      <w:r w:rsidRPr="00460DE0">
        <w:t>Поняття про кут між прямою і площиною.</w:t>
      </w:r>
    </w:p>
    <w:p w:rsidR="00AF2EC5" w:rsidRPr="00460DE0" w:rsidRDefault="00AF2EC5" w:rsidP="00460DE0">
      <w:pPr>
        <w:pStyle w:val="a4"/>
        <w:spacing w:line="276" w:lineRule="auto"/>
        <w:ind w:left="0"/>
        <w:rPr>
          <w:b/>
        </w:rPr>
      </w:pPr>
      <w:r w:rsidRPr="00460DE0">
        <w:rPr>
          <w:b/>
        </w:rPr>
        <w:t>4.1.Сприймання і усвідомлення нового матеріалу.</w:t>
      </w:r>
    </w:p>
    <w:p w:rsidR="00AF2EC5" w:rsidRPr="00460DE0" w:rsidRDefault="00AF2EC5" w:rsidP="00460DE0">
      <w:pPr>
        <w:pStyle w:val="a4"/>
        <w:spacing w:line="276" w:lineRule="auto"/>
        <w:ind w:left="0"/>
        <w:rPr>
          <w:lang w:val="ru-RU"/>
        </w:rPr>
      </w:pPr>
      <w:r w:rsidRPr="00460DE0">
        <w:rPr>
          <w:noProof/>
          <w:lang w:val="ru-RU" w:eastAsia="ru-RU"/>
        </w:rPr>
        <w:drawing>
          <wp:anchor distT="19050" distB="19050" distL="19050" distR="19050" simplePos="0" relativeHeight="251767808" behindDoc="0" locked="0" layoutInCell="1" allowOverlap="1">
            <wp:simplePos x="0" y="0"/>
            <wp:positionH relativeFrom="column">
              <wp:posOffset>-208915</wp:posOffset>
            </wp:positionH>
            <wp:positionV relativeFrom="paragraph">
              <wp:posOffset>124460</wp:posOffset>
            </wp:positionV>
            <wp:extent cx="1385570" cy="1231900"/>
            <wp:effectExtent l="0" t="0" r="5080" b="6350"/>
            <wp:wrapSquare wrapText="left" distT="19050" distB="19050" distL="19050" distR="1905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1385570" cy="1231900"/>
                    </a:xfrm>
                    <a:prstGeom prst="rect">
                      <a:avLst/>
                    </a:prstGeom>
                    <a:ln/>
                  </pic:spPr>
                </pic:pic>
              </a:graphicData>
            </a:graphic>
          </wp:anchor>
        </w:drawing>
      </w:r>
    </w:p>
    <w:p w:rsidR="00AF2EC5" w:rsidRPr="00460DE0" w:rsidRDefault="00AF2EC5" w:rsidP="00460DE0">
      <w:pPr>
        <w:widowControl w:val="0"/>
        <w:pBdr>
          <w:top w:val="nil"/>
          <w:left w:val="nil"/>
          <w:bottom w:val="nil"/>
          <w:right w:val="nil"/>
          <w:between w:val="nil"/>
        </w:pBdr>
        <w:spacing w:after="0"/>
        <w:rPr>
          <w:rFonts w:ascii="Times New Roman" w:hAnsi="Times New Roman" w:cs="Times New Roman"/>
          <w:sz w:val="28"/>
          <w:szCs w:val="28"/>
        </w:rPr>
      </w:pPr>
      <w:r w:rsidRPr="00460DE0">
        <w:rPr>
          <w:rFonts w:ascii="Times New Roman" w:hAnsi="Times New Roman" w:cs="Times New Roman"/>
          <w:b/>
          <w:i/>
          <w:iCs/>
          <w:sz w:val="28"/>
          <w:szCs w:val="28"/>
        </w:rPr>
        <w:t>Відрізок</w:t>
      </w:r>
      <w:r w:rsidRPr="00460DE0">
        <w:rPr>
          <w:rFonts w:ascii="Times New Roman" w:hAnsi="Times New Roman" w:cs="Times New Roman"/>
          <w:sz w:val="28"/>
          <w:szCs w:val="28"/>
        </w:rPr>
        <w:t xml:space="preserve"> називається </w:t>
      </w:r>
      <w:r w:rsidRPr="00460DE0">
        <w:rPr>
          <w:rFonts w:ascii="Times New Roman" w:hAnsi="Times New Roman" w:cs="Times New Roman"/>
          <w:b/>
          <w:i/>
          <w:iCs/>
          <w:sz w:val="28"/>
          <w:szCs w:val="28"/>
        </w:rPr>
        <w:t>перпендикулярним до площини</w:t>
      </w:r>
      <w:r w:rsidRPr="00460DE0">
        <w:rPr>
          <w:rFonts w:ascii="Times New Roman" w:hAnsi="Times New Roman" w:cs="Times New Roman"/>
          <w:sz w:val="28"/>
          <w:szCs w:val="28"/>
        </w:rPr>
        <w:t>, якщо він лежить на прямій, перпендикулярній до площини.</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b/>
          <w:bCs/>
          <w:i/>
          <w:iCs/>
          <w:color w:val="000000"/>
          <w:sz w:val="28"/>
          <w:szCs w:val="28"/>
        </w:rPr>
        <w:t>Перпендикуляром</w:t>
      </w:r>
      <w:r w:rsidRPr="00460DE0">
        <w:rPr>
          <w:rFonts w:ascii="Times New Roman" w:eastAsia="Times New Roman" w:hAnsi="Times New Roman" w:cs="Times New Roman"/>
          <w:color w:val="000000"/>
          <w:sz w:val="28"/>
          <w:szCs w:val="28"/>
        </w:rPr>
        <w:t xml:space="preserve">, проведеним з даної точки на площину, називають </w:t>
      </w:r>
      <w:r w:rsidRPr="00460DE0">
        <w:rPr>
          <w:rFonts w:ascii="Times New Roman" w:eastAsia="Times New Roman" w:hAnsi="Times New Roman" w:cs="Times New Roman"/>
          <w:b/>
          <w:bCs/>
          <w:i/>
          <w:iCs/>
          <w:color w:val="000000"/>
          <w:sz w:val="28"/>
          <w:szCs w:val="28"/>
        </w:rPr>
        <w:t>відрізок</w:t>
      </w:r>
      <w:r w:rsidRPr="00460DE0">
        <w:rPr>
          <w:rFonts w:ascii="Times New Roman" w:eastAsia="Times New Roman" w:hAnsi="Times New Roman" w:cs="Times New Roman"/>
          <w:color w:val="000000"/>
          <w:sz w:val="28"/>
          <w:szCs w:val="28"/>
        </w:rPr>
        <w:t>, що сполучає дану точку з точкою площини і лежить на прямій, перпендикулярній до цієї площини.</w:t>
      </w:r>
    </w:p>
    <w:p w:rsidR="00AF2EC5" w:rsidRPr="00460DE0" w:rsidRDefault="00AF2EC5" w:rsidP="00460DE0">
      <w:pPr>
        <w:widowControl w:val="0"/>
        <w:pBdr>
          <w:top w:val="nil"/>
          <w:left w:val="nil"/>
          <w:bottom w:val="nil"/>
          <w:right w:val="nil"/>
          <w:between w:val="nil"/>
        </w:pBdr>
        <w:tabs>
          <w:tab w:val="left" w:pos="9639"/>
        </w:tabs>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Кінець цього відрізка, що лежить у площині, називається  </w:t>
      </w:r>
      <w:r w:rsidRPr="00460DE0">
        <w:rPr>
          <w:rFonts w:ascii="Times New Roman" w:eastAsia="Times New Roman" w:hAnsi="Times New Roman" w:cs="Times New Roman"/>
          <w:b/>
          <w:i/>
          <w:color w:val="000000"/>
          <w:sz w:val="28"/>
          <w:szCs w:val="28"/>
        </w:rPr>
        <w:t>основою перпендикуляра</w:t>
      </w:r>
      <w:r w:rsidRPr="00460DE0">
        <w:rPr>
          <w:rFonts w:ascii="Times New Roman" w:eastAsia="Times New Roman" w:hAnsi="Times New Roman" w:cs="Times New Roman"/>
          <w:color w:val="000000"/>
          <w:sz w:val="28"/>
          <w:szCs w:val="28"/>
        </w:rPr>
        <w:t xml:space="preserve">.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Довжина перпендикуляра називається </w:t>
      </w:r>
      <w:r w:rsidRPr="00460DE0">
        <w:rPr>
          <w:rFonts w:ascii="Times New Roman" w:eastAsia="Times New Roman" w:hAnsi="Times New Roman" w:cs="Times New Roman"/>
          <w:b/>
          <w:i/>
          <w:color w:val="000000"/>
          <w:sz w:val="28"/>
          <w:szCs w:val="28"/>
        </w:rPr>
        <w:t xml:space="preserve">відстанню від даної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b/>
          <w:i/>
          <w:color w:val="000000"/>
          <w:sz w:val="28"/>
          <w:szCs w:val="28"/>
        </w:rPr>
      </w:pPr>
      <w:r w:rsidRPr="00460DE0">
        <w:rPr>
          <w:rFonts w:ascii="Times New Roman" w:eastAsia="Times New Roman" w:hAnsi="Times New Roman" w:cs="Times New Roman"/>
          <w:b/>
          <w:i/>
          <w:color w:val="000000"/>
          <w:sz w:val="28"/>
          <w:szCs w:val="28"/>
        </w:rPr>
        <w:t xml:space="preserve">точки до площини .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bCs/>
          <w:color w:val="000000"/>
          <w:sz w:val="28"/>
          <w:szCs w:val="28"/>
        </w:rPr>
        <w:t>Перепендикуляр завжди зображуємо вертикальним відрізком!</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bCs/>
          <w:iCs/>
          <w:color w:val="000000"/>
          <w:sz w:val="28"/>
          <w:szCs w:val="28"/>
        </w:rPr>
        <w:t>Перпендикуляр</w:t>
      </w:r>
      <w:r w:rsidRPr="00460DE0">
        <w:rPr>
          <w:rFonts w:ascii="Times New Roman" w:eastAsia="Times New Roman" w:hAnsi="Times New Roman" w:cs="Times New Roman"/>
          <w:color w:val="000000"/>
          <w:sz w:val="28"/>
          <w:szCs w:val="28"/>
        </w:rPr>
        <w:t xml:space="preserve"> – це найкоротша відстань від точки до площини.</w:t>
      </w:r>
    </w:p>
    <w:p w:rsidR="00AF2EC5" w:rsidRPr="00460DE0" w:rsidRDefault="00AF2EC5" w:rsidP="00460DE0">
      <w:pPr>
        <w:widowControl w:val="0"/>
        <w:pBdr>
          <w:top w:val="nil"/>
          <w:left w:val="nil"/>
          <w:bottom w:val="nil"/>
          <w:right w:val="nil"/>
          <w:between w:val="nil"/>
        </w:pBdr>
        <w:spacing w:after="0"/>
        <w:ind w:firstLine="358"/>
        <w:rPr>
          <w:rFonts w:ascii="Times New Roman" w:eastAsia="Times New Roman" w:hAnsi="Times New Roman" w:cs="Times New Roman"/>
          <w:color w:val="000000"/>
          <w:sz w:val="28"/>
          <w:szCs w:val="28"/>
        </w:rPr>
      </w:pPr>
      <w:r w:rsidRPr="00460DE0">
        <w:rPr>
          <w:rFonts w:ascii="Times New Roman" w:eastAsia="Times New Roman" w:hAnsi="Times New Roman" w:cs="Times New Roman"/>
          <w:b/>
          <w:i/>
          <w:color w:val="000000"/>
          <w:sz w:val="28"/>
          <w:szCs w:val="28"/>
        </w:rPr>
        <w:t>Похилою</w:t>
      </w:r>
      <w:r w:rsidRPr="00460DE0">
        <w:rPr>
          <w:rFonts w:ascii="Times New Roman" w:eastAsia="Times New Roman" w:hAnsi="Times New Roman" w:cs="Times New Roman"/>
          <w:color w:val="000000"/>
          <w:sz w:val="28"/>
          <w:szCs w:val="28"/>
        </w:rPr>
        <w:t xml:space="preserve">, проведеною з даної точки до даної площини, називається будь-який  відрізок, який сполучає дану точку з точкою площини і не є перпендикуляром до  площини. </w:t>
      </w:r>
    </w:p>
    <w:p w:rsidR="00AF2EC5" w:rsidRPr="00460DE0" w:rsidRDefault="00AF2EC5" w:rsidP="00460DE0">
      <w:pPr>
        <w:widowControl w:val="0"/>
        <w:pBdr>
          <w:top w:val="nil"/>
          <w:left w:val="nil"/>
          <w:bottom w:val="nil"/>
          <w:right w:val="nil"/>
          <w:between w:val="nil"/>
        </w:pBdr>
        <w:spacing w:after="0"/>
        <w:ind w:firstLine="358"/>
        <w:rPr>
          <w:rFonts w:ascii="Times New Roman" w:eastAsia="Times New Roman" w:hAnsi="Times New Roman" w:cs="Times New Roman"/>
          <w:sz w:val="28"/>
          <w:szCs w:val="28"/>
        </w:rPr>
      </w:pPr>
      <w:r w:rsidRPr="00460DE0">
        <w:rPr>
          <w:rFonts w:ascii="Times New Roman" w:hAnsi="Times New Roman" w:cs="Times New Roman"/>
          <w:sz w:val="28"/>
          <w:szCs w:val="28"/>
          <w:shd w:val="clear" w:color="auto" w:fill="FFFFFF"/>
        </w:rPr>
        <w:t>Відрізок, що з'єднує основи перпендикуляра і похилої, проведених з однієї і тієї ж точки, називається </w:t>
      </w:r>
      <w:r w:rsidRPr="00460DE0">
        <w:rPr>
          <w:rStyle w:val="gxst-emph"/>
          <w:rFonts w:ascii="Times New Roman" w:hAnsi="Times New Roman" w:cs="Times New Roman"/>
          <w:b/>
          <w:bCs/>
          <w:sz w:val="28"/>
          <w:szCs w:val="28"/>
          <w:shd w:val="clear" w:color="auto" w:fill="FFFFFF"/>
        </w:rPr>
        <w:t>проекцією похилої</w:t>
      </w:r>
      <w:r w:rsidRPr="00460DE0">
        <w:rPr>
          <w:rFonts w:ascii="Times New Roman" w:hAnsi="Times New Roman" w:cs="Times New Roman"/>
          <w:sz w:val="28"/>
          <w:szCs w:val="28"/>
          <w:shd w:val="clear" w:color="auto" w:fill="FFFFFF"/>
        </w:rPr>
        <w:t>.</w:t>
      </w:r>
    </w:p>
    <w:p w:rsidR="00AF2EC5" w:rsidRPr="00145D29"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 xml:space="preserve">Перпендикуляр, похила і проекція – це три відрізки, які утворюють </w:t>
      </w:r>
      <w:r w:rsidRPr="00460DE0">
        <w:rPr>
          <w:rFonts w:ascii="Times New Roman" w:hAnsi="Times New Roman" w:cs="Times New Roman"/>
          <w:b/>
          <w:bCs/>
          <w:sz w:val="28"/>
          <w:szCs w:val="28"/>
        </w:rPr>
        <w:t>прямокутний трикутник.</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b/>
          <w:bCs/>
          <w:iCs/>
          <w:sz w:val="28"/>
          <w:szCs w:val="28"/>
        </w:rPr>
        <w:t>Властивості перпендикуляра і похилих:</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1)</w:t>
      </w:r>
      <w:r w:rsidRPr="00460DE0">
        <w:rPr>
          <w:rFonts w:ascii="Times New Roman" w:hAnsi="Times New Roman" w:cs="Times New Roman"/>
          <w:iCs/>
          <w:sz w:val="28"/>
          <w:szCs w:val="28"/>
        </w:rPr>
        <w:t>Перпендикуляр коротший за довільнупохилу, проведену до площини з тієї ж точки.</w:t>
      </w:r>
    </w:p>
    <w:p w:rsidR="00AF2EC5" w:rsidRPr="00460DE0" w:rsidRDefault="00AF2EC5" w:rsidP="00460DE0">
      <w:pPr>
        <w:spacing w:after="0"/>
        <w:rPr>
          <w:rFonts w:ascii="Times New Roman" w:hAnsi="Times New Roman" w:cs="Times New Roman"/>
          <w:sz w:val="28"/>
          <w:szCs w:val="28"/>
        </w:rPr>
      </w:pPr>
      <w:r w:rsidRPr="00460DE0">
        <w:rPr>
          <w:rFonts w:ascii="Times New Roman" w:eastAsia="Times New Roman" w:hAnsi="Times New Roman" w:cs="Times New Roman"/>
          <w:noProof/>
          <w:color w:val="000000"/>
          <w:sz w:val="28"/>
          <w:szCs w:val="28"/>
        </w:rPr>
        <w:drawing>
          <wp:inline distT="19050" distB="19050" distL="19050" distR="19050">
            <wp:extent cx="1546860" cy="12001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a:stretch>
                      <a:fillRect/>
                    </a:stretch>
                  </pic:blipFill>
                  <pic:spPr>
                    <a:xfrm>
                      <a:off x="0" y="0"/>
                      <a:ext cx="1546860" cy="1200150"/>
                    </a:xfrm>
                    <a:prstGeom prst="rect">
                      <a:avLst/>
                    </a:prstGeom>
                    <a:ln/>
                  </pic:spPr>
                </pic:pic>
              </a:graphicData>
            </a:graphic>
          </wp:inline>
        </w:drawing>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 xml:space="preserve">2) </w:t>
      </w:r>
      <w:r w:rsidRPr="00460DE0">
        <w:rPr>
          <w:rFonts w:ascii="Times New Roman" w:hAnsi="Times New Roman" w:cs="Times New Roman"/>
          <w:iCs/>
          <w:sz w:val="28"/>
          <w:szCs w:val="28"/>
        </w:rPr>
        <w:t>У рівнихпохилих, проведених до площини з однієї точки, проекціїрівні, і навпаки.</w:t>
      </w:r>
    </w:p>
    <w:p w:rsidR="00AF2EC5" w:rsidRPr="00460DE0" w:rsidRDefault="00AF2EC5" w:rsidP="00460DE0">
      <w:pPr>
        <w:spacing w:after="0"/>
        <w:rPr>
          <w:rFonts w:ascii="Times New Roman" w:hAnsi="Times New Roman" w:cs="Times New Roman"/>
          <w:sz w:val="28"/>
          <w:szCs w:val="28"/>
        </w:rPr>
      </w:pPr>
      <w:r w:rsidRPr="00460DE0">
        <w:rPr>
          <w:rFonts w:ascii="Times New Roman" w:eastAsia="Times New Roman" w:hAnsi="Times New Roman" w:cs="Times New Roman"/>
          <w:noProof/>
          <w:color w:val="000000"/>
          <w:sz w:val="28"/>
          <w:szCs w:val="28"/>
        </w:rPr>
        <w:lastRenderedPageBreak/>
        <w:drawing>
          <wp:inline distT="19050" distB="19050" distL="19050" distR="19050">
            <wp:extent cx="1419860" cy="13716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1419860" cy="1371600"/>
                    </a:xfrm>
                    <a:prstGeom prst="rect">
                      <a:avLst/>
                    </a:prstGeom>
                    <a:ln/>
                  </pic:spPr>
                </pic:pic>
              </a:graphicData>
            </a:graphic>
          </wp:inline>
        </w:drawing>
      </w:r>
    </w:p>
    <w:p w:rsidR="00AF2EC5" w:rsidRPr="00460DE0" w:rsidRDefault="00AF2EC5" w:rsidP="00460DE0">
      <w:pPr>
        <w:spacing w:after="0"/>
        <w:rPr>
          <w:rFonts w:ascii="Times New Roman" w:hAnsi="Times New Roman" w:cs="Times New Roman"/>
          <w:iCs/>
          <w:sz w:val="28"/>
          <w:szCs w:val="28"/>
        </w:rPr>
      </w:pPr>
      <w:r w:rsidRPr="00460DE0">
        <w:rPr>
          <w:rFonts w:ascii="Times New Roman" w:hAnsi="Times New Roman" w:cs="Times New Roman"/>
          <w:sz w:val="28"/>
          <w:szCs w:val="28"/>
        </w:rPr>
        <w:t xml:space="preserve">3) </w:t>
      </w:r>
      <w:r w:rsidRPr="00460DE0">
        <w:rPr>
          <w:rFonts w:ascii="Times New Roman" w:hAnsi="Times New Roman" w:cs="Times New Roman"/>
          <w:iCs/>
          <w:sz w:val="28"/>
          <w:szCs w:val="28"/>
        </w:rPr>
        <w:t>З двохпохилих, проведених доплощини з однієї точки, більшою є та, у якої проекція більша, і навпаки.</w:t>
      </w:r>
    </w:p>
    <w:p w:rsidR="00AF2EC5" w:rsidRPr="00460DE0" w:rsidRDefault="00AF2EC5" w:rsidP="00460DE0">
      <w:pPr>
        <w:spacing w:after="0"/>
        <w:rPr>
          <w:rFonts w:ascii="Times New Roman" w:hAnsi="Times New Roman" w:cs="Times New Roman"/>
          <w:sz w:val="28"/>
          <w:szCs w:val="28"/>
        </w:rPr>
      </w:pPr>
      <w:r w:rsidRPr="00460DE0">
        <w:rPr>
          <w:rFonts w:ascii="Times New Roman" w:eastAsia="Times New Roman" w:hAnsi="Times New Roman" w:cs="Times New Roman"/>
          <w:noProof/>
          <w:color w:val="000000"/>
          <w:sz w:val="28"/>
          <w:szCs w:val="28"/>
        </w:rPr>
        <w:drawing>
          <wp:inline distT="19050" distB="19050" distL="19050" distR="19050">
            <wp:extent cx="1403985" cy="141414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1403985" cy="1414145"/>
                    </a:xfrm>
                    <a:prstGeom prst="rect">
                      <a:avLst/>
                    </a:prstGeom>
                    <a:ln/>
                  </pic:spPr>
                </pic:pic>
              </a:graphicData>
            </a:graphic>
          </wp:inline>
        </w:drawing>
      </w:r>
    </w:p>
    <w:p w:rsidR="00AF2EC5" w:rsidRPr="00460DE0" w:rsidRDefault="00AF2EC5" w:rsidP="00460DE0">
      <w:pPr>
        <w:spacing w:after="0"/>
        <w:ind w:firstLine="567"/>
        <w:rPr>
          <w:rFonts w:ascii="Times New Roman" w:hAnsi="Times New Roman" w:cs="Times New Roman"/>
          <w:color w:val="000000"/>
          <w:sz w:val="28"/>
          <w:szCs w:val="28"/>
        </w:rPr>
      </w:pPr>
      <w:r w:rsidRPr="00460DE0">
        <w:rPr>
          <w:rFonts w:ascii="Times New Roman" w:hAnsi="Times New Roman" w:cs="Times New Roman"/>
          <w:color w:val="000000"/>
          <w:sz w:val="28"/>
          <w:szCs w:val="28"/>
        </w:rPr>
        <w:t xml:space="preserve">У курсі геометрії </w:t>
      </w:r>
      <w:r w:rsidRPr="00460DE0">
        <w:rPr>
          <w:rFonts w:ascii="Times New Roman" w:hAnsi="Times New Roman" w:cs="Times New Roman"/>
          <w:b/>
          <w:bCs/>
          <w:color w:val="000000"/>
          <w:sz w:val="28"/>
          <w:szCs w:val="28"/>
        </w:rPr>
        <w:t> </w:t>
      </w:r>
      <w:r w:rsidRPr="00460DE0">
        <w:rPr>
          <w:rFonts w:ascii="Times New Roman" w:hAnsi="Times New Roman" w:cs="Times New Roman"/>
          <w:color w:val="000000"/>
          <w:sz w:val="28"/>
          <w:szCs w:val="28"/>
        </w:rPr>
        <w:t>ми розглянули випадки розміщення пря</w:t>
      </w:r>
      <w:r w:rsidRPr="00460DE0">
        <w:rPr>
          <w:rFonts w:ascii="Times New Roman" w:hAnsi="Times New Roman" w:cs="Times New Roman"/>
          <w:color w:val="000000"/>
          <w:sz w:val="28"/>
          <w:szCs w:val="28"/>
        </w:rPr>
        <w:softHyphen/>
        <w:t>мої і площини: 1) пряма лежить у площині; 2) пряма паралельна площи</w:t>
      </w:r>
      <w:r w:rsidRPr="00460DE0">
        <w:rPr>
          <w:rFonts w:ascii="Times New Roman" w:hAnsi="Times New Roman" w:cs="Times New Roman"/>
          <w:color w:val="000000"/>
          <w:sz w:val="28"/>
          <w:szCs w:val="28"/>
        </w:rPr>
        <w:softHyphen/>
        <w:t>ні; 3) пряма перпендикулярна до площини. Залишається дослідити ви</w:t>
      </w:r>
      <w:r w:rsidRPr="00460DE0">
        <w:rPr>
          <w:rFonts w:ascii="Times New Roman" w:hAnsi="Times New Roman" w:cs="Times New Roman"/>
          <w:color w:val="000000"/>
          <w:sz w:val="28"/>
          <w:szCs w:val="28"/>
        </w:rPr>
        <w:softHyphen/>
        <w:t>падок, коли пряма перетинає площину, але не перпендикулярна до неї.Такі прямі можуть бути нахилені до площини під різними кутами. Що ж розуміють під кутом між прямою і площиною?</w:t>
      </w:r>
    </w:p>
    <w:p w:rsidR="00AF2EC5" w:rsidRPr="00145D29" w:rsidRDefault="00AF2EC5" w:rsidP="00145D29">
      <w:pPr>
        <w:spacing w:after="0"/>
        <w:ind w:firstLine="567"/>
        <w:rPr>
          <w:rFonts w:ascii="Times New Roman" w:hAnsi="Times New Roman" w:cs="Times New Roman"/>
          <w:color w:val="000000"/>
          <w:sz w:val="28"/>
          <w:szCs w:val="28"/>
        </w:rPr>
      </w:pPr>
      <w:r w:rsidRPr="00460DE0">
        <w:rPr>
          <w:rFonts w:ascii="Times New Roman" w:hAnsi="Times New Roman" w:cs="Times New Roman"/>
          <w:color w:val="000000"/>
          <w:sz w:val="28"/>
          <w:szCs w:val="28"/>
        </w:rPr>
        <w:t>Якщо пряма паралельна площині або на</w:t>
      </w:r>
      <w:r w:rsidRPr="00460DE0">
        <w:rPr>
          <w:rFonts w:ascii="Times New Roman" w:hAnsi="Times New Roman" w:cs="Times New Roman"/>
          <w:color w:val="000000"/>
          <w:sz w:val="28"/>
          <w:szCs w:val="28"/>
        </w:rPr>
        <w:softHyphen/>
        <w:t>лежить їй, то вважають, що кут між прямою і площиною дорівнює 0°. Якщо пряма пер</w:t>
      </w:r>
      <w:r w:rsidRPr="00460DE0">
        <w:rPr>
          <w:rFonts w:ascii="Times New Roman" w:hAnsi="Times New Roman" w:cs="Times New Roman"/>
          <w:color w:val="000000"/>
          <w:sz w:val="28"/>
          <w:szCs w:val="28"/>
        </w:rPr>
        <w:softHyphen/>
        <w:t xml:space="preserve">пендикулярна до площини, то кут між ними дорівнює 90°. У решті випадків </w:t>
      </w:r>
      <w:r w:rsidRPr="00460DE0">
        <w:rPr>
          <w:rFonts w:ascii="Times New Roman" w:hAnsi="Times New Roman" w:cs="Times New Roman"/>
          <w:b/>
          <w:color w:val="000000"/>
          <w:sz w:val="28"/>
          <w:szCs w:val="28"/>
        </w:rPr>
        <w:t>кутом між прямою і площиною</w:t>
      </w:r>
      <w:r w:rsidRPr="00460DE0">
        <w:rPr>
          <w:rFonts w:ascii="Times New Roman" w:hAnsi="Times New Roman" w:cs="Times New Roman"/>
          <w:color w:val="000000"/>
          <w:sz w:val="28"/>
          <w:szCs w:val="28"/>
        </w:rPr>
        <w:t xml:space="preserve"> називають кут між пря</w:t>
      </w:r>
      <w:r w:rsidRPr="00460DE0">
        <w:rPr>
          <w:rFonts w:ascii="Times New Roman" w:hAnsi="Times New Roman" w:cs="Times New Roman"/>
          <w:color w:val="000000"/>
          <w:sz w:val="28"/>
          <w:szCs w:val="28"/>
        </w:rPr>
        <w:softHyphen/>
        <w:t>мою і її проекцією на пло</w:t>
      </w:r>
      <w:r w:rsidRPr="00460DE0">
        <w:rPr>
          <w:rFonts w:ascii="Times New Roman" w:hAnsi="Times New Roman" w:cs="Times New Roman"/>
          <w:color w:val="000000"/>
          <w:sz w:val="28"/>
          <w:szCs w:val="28"/>
        </w:rPr>
        <w:softHyphen/>
        <w:t>щину. </w:t>
      </w:r>
    </w:p>
    <w:p w:rsidR="00AF2EC5" w:rsidRPr="00460DE0" w:rsidRDefault="00AF2EC5" w:rsidP="00460DE0">
      <w:pPr>
        <w:pStyle w:val="a4"/>
        <w:widowControl/>
        <w:numPr>
          <w:ilvl w:val="1"/>
          <w:numId w:val="44"/>
        </w:numPr>
        <w:autoSpaceDE/>
        <w:autoSpaceDN/>
        <w:spacing w:line="276" w:lineRule="auto"/>
        <w:ind w:left="0"/>
        <w:rPr>
          <w:b/>
        </w:rPr>
      </w:pPr>
      <w:r w:rsidRPr="00460DE0">
        <w:rPr>
          <w:b/>
        </w:rPr>
        <w:t>Розв</w:t>
      </w:r>
      <w:r w:rsidRPr="00460DE0">
        <w:rPr>
          <w:b/>
          <w:lang w:val="en-US"/>
        </w:rPr>
        <w:t>’</w:t>
      </w:r>
      <w:r w:rsidRPr="00460DE0">
        <w:rPr>
          <w:b/>
        </w:rPr>
        <w:t>язування практичних завдань.</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Задача 1</w:t>
      </w:r>
    </w:p>
    <w:p w:rsidR="00AF2EC5" w:rsidRPr="00DF5589" w:rsidRDefault="00AF2EC5" w:rsidP="00DF5589">
      <w:pPr>
        <w:spacing w:after="0"/>
        <w:rPr>
          <w:rFonts w:ascii="Times New Roman" w:hAnsi="Times New Roman" w:cs="Times New Roman"/>
          <w:b/>
          <w:sz w:val="28"/>
          <w:szCs w:val="28"/>
          <w:lang w:val="uk-UA"/>
        </w:rPr>
      </w:pPr>
      <w:r w:rsidRPr="00460DE0">
        <w:rPr>
          <w:rFonts w:ascii="Times New Roman" w:hAnsi="Times New Roman" w:cs="Times New Roman"/>
          <w:b/>
          <w:noProof/>
          <w:sz w:val="28"/>
          <w:szCs w:val="28"/>
        </w:rPr>
        <w:drawing>
          <wp:inline distT="0" distB="0" distL="0" distR="0">
            <wp:extent cx="5062654" cy="2403482"/>
            <wp:effectExtent l="19050" t="0" r="464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ca.pn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4882" cy="2409287"/>
                    </a:xfrm>
                    <a:prstGeom prst="rect">
                      <a:avLst/>
                    </a:prstGeom>
                  </pic:spPr>
                </pic:pic>
              </a:graphicData>
            </a:graphic>
          </wp:inline>
        </w:drawing>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Задача 2</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noProof/>
          <w:sz w:val="28"/>
          <w:szCs w:val="28"/>
        </w:rPr>
        <w:lastRenderedPageBreak/>
        <w:drawing>
          <wp:inline distT="0" distB="0" distL="0" distR="0">
            <wp:extent cx="4229565" cy="1901168"/>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ca2.pn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1416" cy="1906495"/>
                    </a:xfrm>
                    <a:prstGeom prst="rect">
                      <a:avLst/>
                    </a:prstGeom>
                  </pic:spPr>
                </pic:pic>
              </a:graphicData>
            </a:graphic>
          </wp:inline>
        </w:drawing>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Задача 3</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noProof/>
          <w:sz w:val="28"/>
          <w:szCs w:val="28"/>
        </w:rPr>
        <w:drawing>
          <wp:inline distT="0" distB="0" distL="0" distR="0">
            <wp:extent cx="4296472" cy="1947537"/>
            <wp:effectExtent l="19050" t="0" r="8828"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ca3.pn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6057" cy="1947349"/>
                    </a:xfrm>
                    <a:prstGeom prst="rect">
                      <a:avLst/>
                    </a:prstGeom>
                  </pic:spPr>
                </pic:pic>
              </a:graphicData>
            </a:graphic>
          </wp:inline>
        </w:drawing>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Задача 4</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noProof/>
          <w:sz w:val="28"/>
          <w:szCs w:val="28"/>
        </w:rPr>
        <w:drawing>
          <wp:inline distT="0" distB="0" distL="0" distR="0">
            <wp:extent cx="4299368" cy="2057185"/>
            <wp:effectExtent l="19050" t="0" r="593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ca4.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424" cy="2060083"/>
                    </a:xfrm>
                    <a:prstGeom prst="rect">
                      <a:avLst/>
                    </a:prstGeom>
                  </pic:spPr>
                </pic:pic>
              </a:graphicData>
            </a:graphic>
          </wp:inline>
        </w:drawing>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Задача 5</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noProof/>
          <w:sz w:val="28"/>
          <w:szCs w:val="28"/>
        </w:rPr>
        <w:drawing>
          <wp:inline distT="0" distB="0" distL="0" distR="0">
            <wp:extent cx="4301908" cy="2006570"/>
            <wp:effectExtent l="19050" t="0" r="3392"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ca5.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7846" cy="2009340"/>
                    </a:xfrm>
                    <a:prstGeom prst="rect">
                      <a:avLst/>
                    </a:prstGeom>
                  </pic:spPr>
                </pic:pic>
              </a:graphicData>
            </a:graphic>
          </wp:inline>
        </w:drawing>
      </w:r>
    </w:p>
    <w:p w:rsidR="00DF5589" w:rsidRDefault="00DF5589" w:rsidP="00460DE0">
      <w:pPr>
        <w:spacing w:after="0"/>
        <w:rPr>
          <w:rFonts w:ascii="Times New Roman" w:hAnsi="Times New Roman" w:cs="Times New Roman"/>
          <w:b/>
          <w:sz w:val="28"/>
          <w:szCs w:val="28"/>
          <w:lang w:val="uk-UA"/>
        </w:rPr>
      </w:pP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lastRenderedPageBreak/>
        <w:t>5.  Закріплення нових знань.</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5.1. Робота з підручником. Розв’язування задач студентами біля дошки.</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Математика 10 клас Мерзляк А.Г. 2018р</w:t>
      </w: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 xml:space="preserve">с. 190-192 № 35.3, 35.16. </w:t>
      </w:r>
    </w:p>
    <w:p w:rsidR="00DF5589" w:rsidRDefault="00DF5589" w:rsidP="00460DE0">
      <w:pPr>
        <w:spacing w:after="0"/>
        <w:rPr>
          <w:rFonts w:ascii="Times New Roman" w:hAnsi="Times New Roman" w:cs="Times New Roman"/>
          <w:sz w:val="28"/>
          <w:szCs w:val="28"/>
          <w:lang w:val="uk-UA"/>
        </w:rPr>
      </w:pPr>
    </w:p>
    <w:p w:rsidR="00AF2EC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с. 196-197 № 36.6, 36.10.</w:t>
      </w:r>
    </w:p>
    <w:p w:rsidR="00AF2EC5" w:rsidRPr="00460DE0" w:rsidRDefault="00AF2EC5"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6. Підсумок заняття.</w:t>
      </w:r>
    </w:p>
    <w:p w:rsidR="00AF2EC5" w:rsidRPr="00460DE0" w:rsidRDefault="00AF2EC5" w:rsidP="00460DE0">
      <w:pPr>
        <w:spacing w:after="0"/>
        <w:rPr>
          <w:rFonts w:ascii="Times New Roman" w:eastAsia="Times New Roman" w:hAnsi="Times New Roman" w:cs="Times New Roman"/>
          <w:color w:val="000000"/>
          <w:sz w:val="28"/>
          <w:szCs w:val="28"/>
          <w:lang w:val="uk-UA"/>
        </w:rPr>
      </w:pPr>
      <w:r w:rsidRPr="00460DE0">
        <w:rPr>
          <w:rFonts w:ascii="Times New Roman" w:eastAsia="Times New Roman" w:hAnsi="Times New Roman" w:cs="Times New Roman"/>
          <w:color w:val="000000"/>
          <w:sz w:val="28"/>
          <w:szCs w:val="28"/>
        </w:rPr>
        <w:t>Кросворд.</w:t>
      </w:r>
    </w:p>
    <w:p w:rsidR="00AF2EC5" w:rsidRPr="00460DE0" w:rsidRDefault="00AF2EC5" w:rsidP="00460DE0">
      <w:pPr>
        <w:spacing w:after="0"/>
        <w:rPr>
          <w:rFonts w:ascii="Times New Roman" w:eastAsia="Times New Roman" w:hAnsi="Times New Roman" w:cs="Times New Roman"/>
          <w:color w:val="000000"/>
          <w:sz w:val="28"/>
          <w:szCs w:val="28"/>
        </w:rPr>
      </w:pPr>
    </w:p>
    <w:tbl>
      <w:tblPr>
        <w:tblW w:w="0" w:type="auto"/>
        <w:tblInd w:w="510" w:type="dxa"/>
        <w:tblLook w:val="04A0"/>
      </w:tblPr>
      <w:tblGrid>
        <w:gridCol w:w="619"/>
        <w:gridCol w:w="578"/>
        <w:gridCol w:w="607"/>
        <w:gridCol w:w="532"/>
        <w:gridCol w:w="607"/>
        <w:gridCol w:w="636"/>
        <w:gridCol w:w="532"/>
        <w:gridCol w:w="532"/>
        <w:gridCol w:w="532"/>
        <w:gridCol w:w="532"/>
        <w:gridCol w:w="532"/>
        <w:gridCol w:w="532"/>
        <w:gridCol w:w="532"/>
        <w:gridCol w:w="532"/>
        <w:gridCol w:w="532"/>
      </w:tblGrid>
      <w:tr w:rsidR="00AF2EC5" w:rsidRPr="00460DE0" w:rsidTr="004227E5">
        <w:trPr>
          <w:trHeight w:hRule="exact" w:val="478"/>
        </w:trPr>
        <w:tc>
          <w:tcPr>
            <w:tcW w:w="574" w:type="dxa"/>
            <w:shd w:val="clear" w:color="auto" w:fill="000000" w:themeFill="text1"/>
          </w:tcPr>
          <w:p w:rsidR="00AF2EC5" w:rsidRPr="00460DE0" w:rsidRDefault="00AF2EC5" w:rsidP="00460DE0">
            <w:pPr>
              <w:widowControl w:val="0"/>
              <w:rPr>
                <w:color w:val="000000"/>
                <w:sz w:val="28"/>
                <w:szCs w:val="28"/>
              </w:rPr>
            </w:pPr>
          </w:p>
        </w:tc>
        <w:tc>
          <w:tcPr>
            <w:tcW w:w="533" w:type="dxa"/>
            <w:shd w:val="clear" w:color="auto" w:fill="000000" w:themeFill="text1"/>
          </w:tcPr>
          <w:p w:rsidR="00AF2EC5" w:rsidRPr="00460DE0" w:rsidRDefault="00AF2EC5" w:rsidP="00460DE0">
            <w:pPr>
              <w:widowControl w:val="0"/>
              <w:rPr>
                <w:color w:val="000000"/>
                <w:sz w:val="28"/>
                <w:szCs w:val="28"/>
              </w:rPr>
            </w:pPr>
          </w:p>
        </w:tc>
        <w:tc>
          <w:tcPr>
            <w:tcW w:w="574" w:type="dxa"/>
          </w:tcPr>
          <w:p w:rsidR="00AF2EC5" w:rsidRPr="00460DE0" w:rsidRDefault="00AF2EC5" w:rsidP="00460DE0">
            <w:pPr>
              <w:widowControl w:val="0"/>
              <w:rPr>
                <w:b/>
                <w:color w:val="000000"/>
                <w:sz w:val="28"/>
                <w:szCs w:val="28"/>
              </w:rPr>
            </w:pPr>
            <w:r w:rsidRPr="00460DE0">
              <w:rPr>
                <w:b/>
                <w:color w:val="000000"/>
                <w:sz w:val="28"/>
                <w:szCs w:val="28"/>
              </w:rPr>
              <w:t>1.</w:t>
            </w:r>
            <w:r w:rsidRPr="00460DE0">
              <w:rPr>
                <w:color w:val="000000"/>
                <w:sz w:val="28"/>
                <w:szCs w:val="28"/>
              </w:rPr>
              <w:t>П</w:t>
            </w:r>
          </w:p>
        </w:tc>
        <w:tc>
          <w:tcPr>
            <w:tcW w:w="532" w:type="dxa"/>
          </w:tcPr>
          <w:p w:rsidR="00AF2EC5" w:rsidRPr="00460DE0" w:rsidRDefault="00AF2EC5" w:rsidP="00460DE0">
            <w:pPr>
              <w:widowControl w:val="0"/>
              <w:rPr>
                <w:color w:val="000000"/>
                <w:sz w:val="28"/>
                <w:szCs w:val="28"/>
              </w:rPr>
            </w:pPr>
            <w:r w:rsidRPr="00460DE0">
              <w:rPr>
                <w:color w:val="000000"/>
                <w:sz w:val="28"/>
                <w:szCs w:val="28"/>
              </w:rPr>
              <w:t>е</w:t>
            </w:r>
          </w:p>
        </w:tc>
        <w:tc>
          <w:tcPr>
            <w:tcW w:w="574" w:type="dxa"/>
          </w:tcPr>
          <w:p w:rsidR="00AF2EC5" w:rsidRPr="00460DE0" w:rsidRDefault="00AF2EC5" w:rsidP="00460DE0">
            <w:pPr>
              <w:widowControl w:val="0"/>
              <w:rPr>
                <w:color w:val="000000"/>
                <w:sz w:val="28"/>
                <w:szCs w:val="28"/>
              </w:rPr>
            </w:pPr>
            <w:r w:rsidRPr="00460DE0">
              <w:rPr>
                <w:color w:val="000000"/>
                <w:sz w:val="28"/>
                <w:szCs w:val="28"/>
              </w:rPr>
              <w:t>р</w:t>
            </w:r>
          </w:p>
        </w:tc>
        <w:tc>
          <w:tcPr>
            <w:tcW w:w="608" w:type="dxa"/>
          </w:tcPr>
          <w:p w:rsidR="00AF2EC5" w:rsidRPr="00460DE0" w:rsidRDefault="00AF2EC5" w:rsidP="00460DE0">
            <w:pPr>
              <w:widowControl w:val="0"/>
              <w:rPr>
                <w:b/>
                <w:color w:val="000000"/>
                <w:sz w:val="28"/>
                <w:szCs w:val="28"/>
              </w:rPr>
            </w:pPr>
            <w:r w:rsidRPr="00460DE0">
              <w:rPr>
                <w:b/>
                <w:color w:val="000000"/>
                <w:sz w:val="28"/>
                <w:szCs w:val="28"/>
              </w:rPr>
              <w:t>П</w:t>
            </w:r>
          </w:p>
        </w:tc>
        <w:tc>
          <w:tcPr>
            <w:tcW w:w="532" w:type="dxa"/>
          </w:tcPr>
          <w:p w:rsidR="00AF2EC5" w:rsidRPr="00460DE0" w:rsidRDefault="00AF2EC5" w:rsidP="00460DE0">
            <w:pPr>
              <w:widowControl w:val="0"/>
              <w:rPr>
                <w:color w:val="000000"/>
                <w:sz w:val="28"/>
                <w:szCs w:val="28"/>
              </w:rPr>
            </w:pPr>
            <w:r w:rsidRPr="00460DE0">
              <w:rPr>
                <w:color w:val="000000"/>
                <w:sz w:val="28"/>
                <w:szCs w:val="28"/>
              </w:rPr>
              <w:t>е</w:t>
            </w:r>
          </w:p>
        </w:tc>
        <w:tc>
          <w:tcPr>
            <w:tcW w:w="532" w:type="dxa"/>
          </w:tcPr>
          <w:p w:rsidR="00AF2EC5" w:rsidRPr="00460DE0" w:rsidRDefault="00AF2EC5" w:rsidP="00460DE0">
            <w:pPr>
              <w:widowControl w:val="0"/>
              <w:rPr>
                <w:color w:val="000000"/>
                <w:sz w:val="28"/>
                <w:szCs w:val="28"/>
              </w:rPr>
            </w:pPr>
            <w:r w:rsidRPr="00460DE0">
              <w:rPr>
                <w:color w:val="000000"/>
                <w:sz w:val="28"/>
                <w:szCs w:val="28"/>
              </w:rPr>
              <w:t>н</w:t>
            </w:r>
          </w:p>
        </w:tc>
        <w:tc>
          <w:tcPr>
            <w:tcW w:w="532" w:type="dxa"/>
          </w:tcPr>
          <w:p w:rsidR="00AF2EC5" w:rsidRPr="00460DE0" w:rsidRDefault="00AF2EC5" w:rsidP="00460DE0">
            <w:pPr>
              <w:widowControl w:val="0"/>
              <w:rPr>
                <w:color w:val="000000"/>
                <w:sz w:val="28"/>
                <w:szCs w:val="28"/>
              </w:rPr>
            </w:pPr>
            <w:r w:rsidRPr="00460DE0">
              <w:rPr>
                <w:color w:val="000000"/>
                <w:sz w:val="28"/>
                <w:szCs w:val="28"/>
              </w:rPr>
              <w:t>д</w:t>
            </w:r>
          </w:p>
        </w:tc>
        <w:tc>
          <w:tcPr>
            <w:tcW w:w="532" w:type="dxa"/>
          </w:tcPr>
          <w:p w:rsidR="00AF2EC5" w:rsidRPr="00460DE0" w:rsidRDefault="00AF2EC5" w:rsidP="00460DE0">
            <w:pPr>
              <w:widowControl w:val="0"/>
              <w:rPr>
                <w:color w:val="000000"/>
                <w:sz w:val="28"/>
                <w:szCs w:val="28"/>
              </w:rPr>
            </w:pPr>
            <w:r w:rsidRPr="00460DE0">
              <w:rPr>
                <w:color w:val="000000"/>
                <w:sz w:val="28"/>
                <w:szCs w:val="28"/>
              </w:rPr>
              <w:t>и</w:t>
            </w:r>
          </w:p>
        </w:tc>
        <w:tc>
          <w:tcPr>
            <w:tcW w:w="532" w:type="dxa"/>
          </w:tcPr>
          <w:p w:rsidR="00AF2EC5" w:rsidRPr="00460DE0" w:rsidRDefault="00AF2EC5" w:rsidP="00460DE0">
            <w:pPr>
              <w:widowControl w:val="0"/>
              <w:rPr>
                <w:color w:val="000000"/>
                <w:sz w:val="28"/>
                <w:szCs w:val="28"/>
              </w:rPr>
            </w:pPr>
            <w:r w:rsidRPr="00460DE0">
              <w:rPr>
                <w:color w:val="000000"/>
                <w:sz w:val="28"/>
                <w:szCs w:val="28"/>
              </w:rPr>
              <w:t>к</w:t>
            </w:r>
          </w:p>
        </w:tc>
        <w:tc>
          <w:tcPr>
            <w:tcW w:w="532" w:type="dxa"/>
          </w:tcPr>
          <w:p w:rsidR="00AF2EC5" w:rsidRPr="00460DE0" w:rsidRDefault="00AF2EC5" w:rsidP="00460DE0">
            <w:pPr>
              <w:widowControl w:val="0"/>
              <w:rPr>
                <w:color w:val="000000"/>
                <w:sz w:val="28"/>
                <w:szCs w:val="28"/>
              </w:rPr>
            </w:pPr>
            <w:r w:rsidRPr="00460DE0">
              <w:rPr>
                <w:color w:val="000000"/>
                <w:sz w:val="28"/>
                <w:szCs w:val="28"/>
              </w:rPr>
              <w:t>у</w:t>
            </w:r>
          </w:p>
        </w:tc>
        <w:tc>
          <w:tcPr>
            <w:tcW w:w="532" w:type="dxa"/>
          </w:tcPr>
          <w:p w:rsidR="00AF2EC5" w:rsidRPr="00460DE0" w:rsidRDefault="00AF2EC5" w:rsidP="00460DE0">
            <w:pPr>
              <w:widowControl w:val="0"/>
              <w:rPr>
                <w:color w:val="000000"/>
                <w:sz w:val="28"/>
                <w:szCs w:val="28"/>
              </w:rPr>
            </w:pPr>
            <w:r w:rsidRPr="00460DE0">
              <w:rPr>
                <w:color w:val="000000"/>
                <w:sz w:val="28"/>
                <w:szCs w:val="28"/>
              </w:rPr>
              <w:t>л</w:t>
            </w:r>
          </w:p>
        </w:tc>
        <w:tc>
          <w:tcPr>
            <w:tcW w:w="532" w:type="dxa"/>
          </w:tcPr>
          <w:p w:rsidR="00AF2EC5" w:rsidRPr="00460DE0" w:rsidRDefault="00AF2EC5" w:rsidP="00460DE0">
            <w:pPr>
              <w:widowControl w:val="0"/>
              <w:rPr>
                <w:color w:val="000000"/>
                <w:sz w:val="28"/>
                <w:szCs w:val="28"/>
              </w:rPr>
            </w:pPr>
            <w:r w:rsidRPr="00460DE0">
              <w:rPr>
                <w:color w:val="000000"/>
                <w:sz w:val="28"/>
                <w:szCs w:val="28"/>
              </w:rPr>
              <w:t>я</w:t>
            </w:r>
          </w:p>
        </w:tc>
        <w:tc>
          <w:tcPr>
            <w:tcW w:w="532" w:type="dxa"/>
          </w:tcPr>
          <w:p w:rsidR="00AF2EC5" w:rsidRPr="00460DE0" w:rsidRDefault="00AF2EC5" w:rsidP="00460DE0">
            <w:pPr>
              <w:widowControl w:val="0"/>
              <w:rPr>
                <w:color w:val="000000"/>
                <w:sz w:val="28"/>
                <w:szCs w:val="28"/>
              </w:rPr>
            </w:pPr>
            <w:r w:rsidRPr="00460DE0">
              <w:rPr>
                <w:color w:val="000000"/>
                <w:sz w:val="28"/>
                <w:szCs w:val="28"/>
              </w:rPr>
              <w:t>р</w:t>
            </w:r>
          </w:p>
        </w:tc>
      </w:tr>
      <w:tr w:rsidR="00AF2EC5" w:rsidRPr="00460DE0" w:rsidTr="004227E5">
        <w:trPr>
          <w:trHeight w:hRule="exact" w:val="478"/>
        </w:trPr>
        <w:tc>
          <w:tcPr>
            <w:tcW w:w="574" w:type="dxa"/>
            <w:shd w:val="clear" w:color="auto" w:fill="000000" w:themeFill="text1"/>
          </w:tcPr>
          <w:p w:rsidR="00AF2EC5" w:rsidRPr="00460DE0" w:rsidRDefault="00AF2EC5" w:rsidP="00460DE0">
            <w:pPr>
              <w:widowControl w:val="0"/>
              <w:rPr>
                <w:color w:val="000000"/>
                <w:sz w:val="28"/>
                <w:szCs w:val="28"/>
              </w:rPr>
            </w:pPr>
          </w:p>
        </w:tc>
        <w:tc>
          <w:tcPr>
            <w:tcW w:w="533" w:type="dxa"/>
          </w:tcPr>
          <w:p w:rsidR="00AF2EC5" w:rsidRPr="00460DE0" w:rsidRDefault="00AF2EC5" w:rsidP="00460DE0">
            <w:pPr>
              <w:widowControl w:val="0"/>
              <w:rPr>
                <w:color w:val="000000"/>
                <w:sz w:val="28"/>
                <w:szCs w:val="28"/>
              </w:rPr>
            </w:pPr>
            <w:r w:rsidRPr="00460DE0">
              <w:rPr>
                <w:b/>
                <w:color w:val="000000"/>
                <w:sz w:val="28"/>
                <w:szCs w:val="28"/>
              </w:rPr>
              <w:t>2.</w:t>
            </w:r>
            <w:r w:rsidRPr="00460DE0">
              <w:rPr>
                <w:color w:val="000000"/>
                <w:sz w:val="28"/>
                <w:szCs w:val="28"/>
              </w:rPr>
              <w:t>Р</w:t>
            </w:r>
          </w:p>
        </w:tc>
        <w:tc>
          <w:tcPr>
            <w:tcW w:w="574" w:type="dxa"/>
          </w:tcPr>
          <w:p w:rsidR="00AF2EC5" w:rsidRPr="00460DE0" w:rsidRDefault="00AF2EC5" w:rsidP="00460DE0">
            <w:pPr>
              <w:widowControl w:val="0"/>
              <w:rPr>
                <w:color w:val="000000"/>
                <w:sz w:val="28"/>
                <w:szCs w:val="28"/>
              </w:rPr>
            </w:pPr>
            <w:r w:rsidRPr="00460DE0">
              <w:rPr>
                <w:color w:val="000000"/>
                <w:sz w:val="28"/>
                <w:szCs w:val="28"/>
              </w:rPr>
              <w:t>і</w:t>
            </w:r>
          </w:p>
        </w:tc>
        <w:tc>
          <w:tcPr>
            <w:tcW w:w="532" w:type="dxa"/>
          </w:tcPr>
          <w:p w:rsidR="00AF2EC5" w:rsidRPr="00460DE0" w:rsidRDefault="00AF2EC5" w:rsidP="00460DE0">
            <w:pPr>
              <w:widowControl w:val="0"/>
              <w:rPr>
                <w:color w:val="000000"/>
                <w:sz w:val="28"/>
                <w:szCs w:val="28"/>
              </w:rPr>
            </w:pPr>
            <w:r w:rsidRPr="00460DE0">
              <w:rPr>
                <w:color w:val="000000"/>
                <w:sz w:val="28"/>
                <w:szCs w:val="28"/>
              </w:rPr>
              <w:t>в</w:t>
            </w:r>
          </w:p>
        </w:tc>
        <w:tc>
          <w:tcPr>
            <w:tcW w:w="574" w:type="dxa"/>
          </w:tcPr>
          <w:p w:rsidR="00AF2EC5" w:rsidRPr="00460DE0" w:rsidRDefault="00AF2EC5" w:rsidP="00460DE0">
            <w:pPr>
              <w:widowControl w:val="0"/>
              <w:rPr>
                <w:color w:val="000000"/>
                <w:sz w:val="28"/>
                <w:szCs w:val="28"/>
              </w:rPr>
            </w:pPr>
            <w:r w:rsidRPr="00460DE0">
              <w:rPr>
                <w:color w:val="000000"/>
                <w:sz w:val="28"/>
                <w:szCs w:val="28"/>
              </w:rPr>
              <w:t>н</w:t>
            </w:r>
          </w:p>
        </w:tc>
        <w:tc>
          <w:tcPr>
            <w:tcW w:w="608" w:type="dxa"/>
          </w:tcPr>
          <w:p w:rsidR="00AF2EC5" w:rsidRPr="00460DE0" w:rsidRDefault="00AF2EC5" w:rsidP="00460DE0">
            <w:pPr>
              <w:widowControl w:val="0"/>
              <w:rPr>
                <w:b/>
                <w:color w:val="000000"/>
                <w:sz w:val="28"/>
                <w:szCs w:val="28"/>
              </w:rPr>
            </w:pPr>
            <w:r w:rsidRPr="00460DE0">
              <w:rPr>
                <w:b/>
                <w:color w:val="000000"/>
                <w:sz w:val="28"/>
                <w:szCs w:val="28"/>
              </w:rPr>
              <w:t>І</w:t>
            </w: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r>
      <w:tr w:rsidR="00AF2EC5" w:rsidRPr="00460DE0" w:rsidTr="004227E5">
        <w:trPr>
          <w:trHeight w:hRule="exact" w:val="478"/>
        </w:trPr>
        <w:tc>
          <w:tcPr>
            <w:tcW w:w="574" w:type="dxa"/>
            <w:shd w:val="clear" w:color="auto" w:fill="000000" w:themeFill="text1"/>
          </w:tcPr>
          <w:p w:rsidR="00AF2EC5" w:rsidRPr="00460DE0" w:rsidRDefault="00AF2EC5" w:rsidP="00460DE0">
            <w:pPr>
              <w:widowControl w:val="0"/>
              <w:rPr>
                <w:color w:val="000000"/>
                <w:sz w:val="28"/>
                <w:szCs w:val="28"/>
              </w:rPr>
            </w:pPr>
          </w:p>
        </w:tc>
        <w:tc>
          <w:tcPr>
            <w:tcW w:w="533" w:type="dxa"/>
            <w:shd w:val="clear" w:color="auto" w:fill="000000" w:themeFill="text1"/>
          </w:tcPr>
          <w:p w:rsidR="00AF2EC5" w:rsidRPr="00460DE0" w:rsidRDefault="00AF2EC5" w:rsidP="00460DE0">
            <w:pPr>
              <w:widowControl w:val="0"/>
              <w:rPr>
                <w:color w:val="000000"/>
                <w:sz w:val="28"/>
                <w:szCs w:val="28"/>
              </w:rPr>
            </w:pPr>
          </w:p>
        </w:tc>
        <w:tc>
          <w:tcPr>
            <w:tcW w:w="574"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b/>
                <w:color w:val="000000"/>
                <w:sz w:val="28"/>
                <w:szCs w:val="28"/>
              </w:rPr>
            </w:pPr>
          </w:p>
        </w:tc>
        <w:tc>
          <w:tcPr>
            <w:tcW w:w="574" w:type="dxa"/>
            <w:shd w:val="clear" w:color="auto" w:fill="000000" w:themeFill="text1"/>
          </w:tcPr>
          <w:p w:rsidR="00AF2EC5" w:rsidRPr="00460DE0" w:rsidRDefault="00AF2EC5" w:rsidP="00460DE0">
            <w:pPr>
              <w:widowControl w:val="0"/>
              <w:rPr>
                <w:color w:val="000000"/>
                <w:sz w:val="28"/>
                <w:szCs w:val="28"/>
              </w:rPr>
            </w:pPr>
          </w:p>
        </w:tc>
        <w:tc>
          <w:tcPr>
            <w:tcW w:w="608" w:type="dxa"/>
          </w:tcPr>
          <w:p w:rsidR="00AF2EC5" w:rsidRPr="00460DE0" w:rsidRDefault="00AF2EC5" w:rsidP="00460DE0">
            <w:pPr>
              <w:widowControl w:val="0"/>
              <w:rPr>
                <w:b/>
                <w:color w:val="000000"/>
                <w:sz w:val="28"/>
                <w:szCs w:val="28"/>
              </w:rPr>
            </w:pPr>
            <w:r w:rsidRPr="00460DE0">
              <w:rPr>
                <w:b/>
                <w:color w:val="000000"/>
                <w:sz w:val="28"/>
                <w:szCs w:val="28"/>
              </w:rPr>
              <w:t>3.Ф</w:t>
            </w:r>
          </w:p>
        </w:tc>
        <w:tc>
          <w:tcPr>
            <w:tcW w:w="532" w:type="dxa"/>
          </w:tcPr>
          <w:p w:rsidR="00AF2EC5" w:rsidRPr="00460DE0" w:rsidRDefault="00AF2EC5" w:rsidP="00460DE0">
            <w:pPr>
              <w:widowControl w:val="0"/>
              <w:rPr>
                <w:color w:val="000000"/>
                <w:sz w:val="28"/>
                <w:szCs w:val="28"/>
              </w:rPr>
            </w:pPr>
            <w:r w:rsidRPr="00460DE0">
              <w:rPr>
                <w:color w:val="000000"/>
                <w:sz w:val="28"/>
                <w:szCs w:val="28"/>
              </w:rPr>
              <w:t>і</w:t>
            </w:r>
          </w:p>
        </w:tc>
        <w:tc>
          <w:tcPr>
            <w:tcW w:w="532" w:type="dxa"/>
          </w:tcPr>
          <w:p w:rsidR="00AF2EC5" w:rsidRPr="00460DE0" w:rsidRDefault="00AF2EC5" w:rsidP="00460DE0">
            <w:pPr>
              <w:widowControl w:val="0"/>
              <w:rPr>
                <w:color w:val="000000"/>
                <w:sz w:val="28"/>
                <w:szCs w:val="28"/>
              </w:rPr>
            </w:pPr>
            <w:r w:rsidRPr="00460DE0">
              <w:rPr>
                <w:color w:val="000000"/>
                <w:sz w:val="28"/>
                <w:szCs w:val="28"/>
              </w:rPr>
              <w:t>г</w:t>
            </w:r>
          </w:p>
        </w:tc>
        <w:tc>
          <w:tcPr>
            <w:tcW w:w="532" w:type="dxa"/>
          </w:tcPr>
          <w:p w:rsidR="00AF2EC5" w:rsidRPr="00460DE0" w:rsidRDefault="00AF2EC5" w:rsidP="00460DE0">
            <w:pPr>
              <w:widowControl w:val="0"/>
              <w:rPr>
                <w:color w:val="000000"/>
                <w:sz w:val="28"/>
                <w:szCs w:val="28"/>
              </w:rPr>
            </w:pPr>
            <w:r w:rsidRPr="00460DE0">
              <w:rPr>
                <w:color w:val="000000"/>
                <w:sz w:val="28"/>
                <w:szCs w:val="28"/>
              </w:rPr>
              <w:t>у</w:t>
            </w:r>
          </w:p>
        </w:tc>
        <w:tc>
          <w:tcPr>
            <w:tcW w:w="532" w:type="dxa"/>
          </w:tcPr>
          <w:p w:rsidR="00AF2EC5" w:rsidRPr="00460DE0" w:rsidRDefault="00AF2EC5" w:rsidP="00460DE0">
            <w:pPr>
              <w:widowControl w:val="0"/>
              <w:rPr>
                <w:color w:val="000000"/>
                <w:sz w:val="28"/>
                <w:szCs w:val="28"/>
              </w:rPr>
            </w:pPr>
            <w:r w:rsidRPr="00460DE0">
              <w:rPr>
                <w:color w:val="000000"/>
                <w:sz w:val="28"/>
                <w:szCs w:val="28"/>
              </w:rPr>
              <w:t>р</w:t>
            </w:r>
          </w:p>
        </w:tc>
        <w:tc>
          <w:tcPr>
            <w:tcW w:w="532" w:type="dxa"/>
          </w:tcPr>
          <w:p w:rsidR="00AF2EC5" w:rsidRPr="00460DE0" w:rsidRDefault="00AF2EC5" w:rsidP="00460DE0">
            <w:pPr>
              <w:widowControl w:val="0"/>
              <w:rPr>
                <w:color w:val="000000"/>
                <w:sz w:val="28"/>
                <w:szCs w:val="28"/>
              </w:rPr>
            </w:pPr>
            <w:r w:rsidRPr="00460DE0">
              <w:rPr>
                <w:color w:val="000000"/>
                <w:sz w:val="28"/>
                <w:szCs w:val="28"/>
              </w:rPr>
              <w:t>а</w:t>
            </w: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r>
      <w:tr w:rsidR="00AF2EC5" w:rsidRPr="00460DE0" w:rsidTr="004227E5">
        <w:trPr>
          <w:trHeight w:hRule="exact" w:val="478"/>
        </w:trPr>
        <w:tc>
          <w:tcPr>
            <w:tcW w:w="574" w:type="dxa"/>
          </w:tcPr>
          <w:p w:rsidR="00AF2EC5" w:rsidRPr="00460DE0" w:rsidRDefault="00AF2EC5" w:rsidP="00460DE0">
            <w:pPr>
              <w:widowControl w:val="0"/>
              <w:rPr>
                <w:color w:val="000000"/>
                <w:sz w:val="28"/>
                <w:szCs w:val="28"/>
              </w:rPr>
            </w:pPr>
            <w:r w:rsidRPr="00460DE0">
              <w:rPr>
                <w:b/>
                <w:color w:val="000000"/>
                <w:sz w:val="28"/>
                <w:szCs w:val="28"/>
              </w:rPr>
              <w:t>4.</w:t>
            </w:r>
            <w:r w:rsidRPr="00460DE0">
              <w:rPr>
                <w:color w:val="000000"/>
                <w:sz w:val="28"/>
                <w:szCs w:val="28"/>
              </w:rPr>
              <w:t>О</w:t>
            </w:r>
          </w:p>
        </w:tc>
        <w:tc>
          <w:tcPr>
            <w:tcW w:w="533" w:type="dxa"/>
          </w:tcPr>
          <w:p w:rsidR="00AF2EC5" w:rsidRPr="00460DE0" w:rsidRDefault="00AF2EC5" w:rsidP="00460DE0">
            <w:pPr>
              <w:widowControl w:val="0"/>
              <w:rPr>
                <w:color w:val="000000"/>
                <w:sz w:val="28"/>
                <w:szCs w:val="28"/>
              </w:rPr>
            </w:pPr>
            <w:r w:rsidRPr="00460DE0">
              <w:rPr>
                <w:color w:val="000000"/>
                <w:sz w:val="28"/>
                <w:szCs w:val="28"/>
              </w:rPr>
              <w:t>с</w:t>
            </w:r>
          </w:p>
        </w:tc>
        <w:tc>
          <w:tcPr>
            <w:tcW w:w="574" w:type="dxa"/>
          </w:tcPr>
          <w:p w:rsidR="00AF2EC5" w:rsidRPr="00460DE0" w:rsidRDefault="00AF2EC5" w:rsidP="00460DE0">
            <w:pPr>
              <w:widowControl w:val="0"/>
              <w:rPr>
                <w:color w:val="000000"/>
                <w:sz w:val="28"/>
                <w:szCs w:val="28"/>
              </w:rPr>
            </w:pPr>
            <w:r w:rsidRPr="00460DE0">
              <w:rPr>
                <w:color w:val="000000"/>
                <w:sz w:val="28"/>
                <w:szCs w:val="28"/>
              </w:rPr>
              <w:t>н</w:t>
            </w:r>
          </w:p>
        </w:tc>
        <w:tc>
          <w:tcPr>
            <w:tcW w:w="532" w:type="dxa"/>
          </w:tcPr>
          <w:p w:rsidR="00AF2EC5" w:rsidRPr="00460DE0" w:rsidRDefault="00AF2EC5" w:rsidP="00460DE0">
            <w:pPr>
              <w:widowControl w:val="0"/>
              <w:rPr>
                <w:color w:val="000000"/>
                <w:sz w:val="28"/>
                <w:szCs w:val="28"/>
              </w:rPr>
            </w:pPr>
            <w:r w:rsidRPr="00460DE0">
              <w:rPr>
                <w:color w:val="000000"/>
                <w:sz w:val="28"/>
                <w:szCs w:val="28"/>
              </w:rPr>
              <w:t>о</w:t>
            </w:r>
          </w:p>
        </w:tc>
        <w:tc>
          <w:tcPr>
            <w:tcW w:w="574" w:type="dxa"/>
          </w:tcPr>
          <w:p w:rsidR="00AF2EC5" w:rsidRPr="00460DE0" w:rsidRDefault="00AF2EC5" w:rsidP="00460DE0">
            <w:pPr>
              <w:widowControl w:val="0"/>
              <w:rPr>
                <w:color w:val="000000"/>
                <w:sz w:val="28"/>
                <w:szCs w:val="28"/>
              </w:rPr>
            </w:pPr>
            <w:r w:rsidRPr="00460DE0">
              <w:rPr>
                <w:color w:val="000000"/>
                <w:sz w:val="28"/>
                <w:szCs w:val="28"/>
              </w:rPr>
              <w:t>в</w:t>
            </w:r>
          </w:p>
        </w:tc>
        <w:tc>
          <w:tcPr>
            <w:tcW w:w="608" w:type="dxa"/>
          </w:tcPr>
          <w:p w:rsidR="00AF2EC5" w:rsidRPr="00460DE0" w:rsidRDefault="00AF2EC5" w:rsidP="00460DE0">
            <w:pPr>
              <w:widowControl w:val="0"/>
              <w:rPr>
                <w:b/>
                <w:color w:val="000000"/>
                <w:sz w:val="28"/>
                <w:szCs w:val="28"/>
              </w:rPr>
            </w:pPr>
            <w:r w:rsidRPr="00460DE0">
              <w:rPr>
                <w:b/>
                <w:color w:val="000000"/>
                <w:sz w:val="28"/>
                <w:szCs w:val="28"/>
              </w:rPr>
              <w:t>А</w:t>
            </w: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r>
      <w:tr w:rsidR="00AF2EC5" w:rsidRPr="00460DE0" w:rsidTr="004227E5">
        <w:trPr>
          <w:trHeight w:hRule="exact" w:val="478"/>
        </w:trPr>
        <w:tc>
          <w:tcPr>
            <w:tcW w:w="574" w:type="dxa"/>
            <w:shd w:val="clear" w:color="auto" w:fill="000000" w:themeFill="text1"/>
          </w:tcPr>
          <w:p w:rsidR="00AF2EC5" w:rsidRPr="00460DE0" w:rsidRDefault="00AF2EC5" w:rsidP="00460DE0">
            <w:pPr>
              <w:widowControl w:val="0"/>
              <w:rPr>
                <w:color w:val="000000"/>
                <w:sz w:val="28"/>
                <w:szCs w:val="28"/>
              </w:rPr>
            </w:pPr>
          </w:p>
        </w:tc>
        <w:tc>
          <w:tcPr>
            <w:tcW w:w="533" w:type="dxa"/>
            <w:shd w:val="clear" w:color="auto" w:fill="000000" w:themeFill="text1"/>
          </w:tcPr>
          <w:p w:rsidR="00AF2EC5" w:rsidRPr="00460DE0" w:rsidRDefault="00AF2EC5" w:rsidP="00460DE0">
            <w:pPr>
              <w:widowControl w:val="0"/>
              <w:rPr>
                <w:color w:val="000000"/>
                <w:sz w:val="28"/>
                <w:szCs w:val="28"/>
              </w:rPr>
            </w:pPr>
          </w:p>
        </w:tc>
        <w:tc>
          <w:tcPr>
            <w:tcW w:w="574"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b/>
                <w:color w:val="000000"/>
                <w:sz w:val="28"/>
                <w:szCs w:val="28"/>
              </w:rPr>
            </w:pPr>
          </w:p>
        </w:tc>
        <w:tc>
          <w:tcPr>
            <w:tcW w:w="574" w:type="dxa"/>
            <w:shd w:val="clear" w:color="auto" w:fill="000000" w:themeFill="text1"/>
          </w:tcPr>
          <w:p w:rsidR="00AF2EC5" w:rsidRPr="00460DE0" w:rsidRDefault="00AF2EC5" w:rsidP="00460DE0">
            <w:pPr>
              <w:widowControl w:val="0"/>
              <w:rPr>
                <w:color w:val="000000"/>
                <w:sz w:val="28"/>
                <w:szCs w:val="28"/>
              </w:rPr>
            </w:pPr>
          </w:p>
        </w:tc>
        <w:tc>
          <w:tcPr>
            <w:tcW w:w="608" w:type="dxa"/>
          </w:tcPr>
          <w:p w:rsidR="00AF2EC5" w:rsidRPr="00460DE0" w:rsidRDefault="00AF2EC5" w:rsidP="00460DE0">
            <w:pPr>
              <w:widowControl w:val="0"/>
              <w:rPr>
                <w:b/>
                <w:color w:val="000000"/>
                <w:sz w:val="28"/>
                <w:szCs w:val="28"/>
              </w:rPr>
            </w:pPr>
            <w:r w:rsidRPr="00460DE0">
              <w:rPr>
                <w:b/>
                <w:color w:val="000000"/>
                <w:sz w:val="28"/>
                <w:szCs w:val="28"/>
              </w:rPr>
              <w:t>5.Г</w:t>
            </w:r>
          </w:p>
        </w:tc>
        <w:tc>
          <w:tcPr>
            <w:tcW w:w="532" w:type="dxa"/>
          </w:tcPr>
          <w:p w:rsidR="00AF2EC5" w:rsidRPr="00460DE0" w:rsidRDefault="00AF2EC5" w:rsidP="00460DE0">
            <w:pPr>
              <w:widowControl w:val="0"/>
              <w:rPr>
                <w:color w:val="000000"/>
                <w:sz w:val="28"/>
                <w:szCs w:val="28"/>
              </w:rPr>
            </w:pPr>
            <w:r w:rsidRPr="00460DE0">
              <w:rPr>
                <w:color w:val="000000"/>
                <w:sz w:val="28"/>
                <w:szCs w:val="28"/>
              </w:rPr>
              <w:t>і</w:t>
            </w:r>
          </w:p>
        </w:tc>
        <w:tc>
          <w:tcPr>
            <w:tcW w:w="532" w:type="dxa"/>
          </w:tcPr>
          <w:p w:rsidR="00AF2EC5" w:rsidRPr="00460DE0" w:rsidRDefault="00AF2EC5" w:rsidP="00460DE0">
            <w:pPr>
              <w:widowControl w:val="0"/>
              <w:rPr>
                <w:color w:val="000000"/>
                <w:sz w:val="28"/>
                <w:szCs w:val="28"/>
              </w:rPr>
            </w:pPr>
            <w:r w:rsidRPr="00460DE0">
              <w:rPr>
                <w:color w:val="000000"/>
                <w:sz w:val="28"/>
                <w:szCs w:val="28"/>
              </w:rPr>
              <w:t>п</w:t>
            </w:r>
          </w:p>
        </w:tc>
        <w:tc>
          <w:tcPr>
            <w:tcW w:w="532" w:type="dxa"/>
          </w:tcPr>
          <w:p w:rsidR="00AF2EC5" w:rsidRPr="00460DE0" w:rsidRDefault="00AF2EC5" w:rsidP="00460DE0">
            <w:pPr>
              <w:widowControl w:val="0"/>
              <w:rPr>
                <w:color w:val="000000"/>
                <w:sz w:val="28"/>
                <w:szCs w:val="28"/>
              </w:rPr>
            </w:pPr>
            <w:r w:rsidRPr="00460DE0">
              <w:rPr>
                <w:color w:val="000000"/>
                <w:sz w:val="28"/>
                <w:szCs w:val="28"/>
              </w:rPr>
              <w:t>о</w:t>
            </w:r>
          </w:p>
        </w:tc>
        <w:tc>
          <w:tcPr>
            <w:tcW w:w="532" w:type="dxa"/>
          </w:tcPr>
          <w:p w:rsidR="00AF2EC5" w:rsidRPr="00460DE0" w:rsidRDefault="00AF2EC5" w:rsidP="00460DE0">
            <w:pPr>
              <w:widowControl w:val="0"/>
              <w:rPr>
                <w:color w:val="000000"/>
                <w:sz w:val="28"/>
                <w:szCs w:val="28"/>
              </w:rPr>
            </w:pPr>
            <w:r w:rsidRPr="00460DE0">
              <w:rPr>
                <w:color w:val="000000"/>
                <w:sz w:val="28"/>
                <w:szCs w:val="28"/>
              </w:rPr>
              <w:t>т</w:t>
            </w:r>
          </w:p>
        </w:tc>
        <w:tc>
          <w:tcPr>
            <w:tcW w:w="532" w:type="dxa"/>
          </w:tcPr>
          <w:p w:rsidR="00AF2EC5" w:rsidRPr="00460DE0" w:rsidRDefault="00AF2EC5" w:rsidP="00460DE0">
            <w:pPr>
              <w:widowControl w:val="0"/>
              <w:rPr>
                <w:color w:val="000000"/>
                <w:sz w:val="28"/>
                <w:szCs w:val="28"/>
              </w:rPr>
            </w:pPr>
            <w:r w:rsidRPr="00460DE0">
              <w:rPr>
                <w:color w:val="000000"/>
                <w:sz w:val="28"/>
                <w:szCs w:val="28"/>
              </w:rPr>
              <w:t>е</w:t>
            </w:r>
          </w:p>
        </w:tc>
        <w:tc>
          <w:tcPr>
            <w:tcW w:w="532" w:type="dxa"/>
          </w:tcPr>
          <w:p w:rsidR="00AF2EC5" w:rsidRPr="00460DE0" w:rsidRDefault="00AF2EC5" w:rsidP="00460DE0">
            <w:pPr>
              <w:widowControl w:val="0"/>
              <w:rPr>
                <w:color w:val="000000"/>
                <w:sz w:val="28"/>
                <w:szCs w:val="28"/>
              </w:rPr>
            </w:pPr>
            <w:r w:rsidRPr="00460DE0">
              <w:rPr>
                <w:color w:val="000000"/>
                <w:sz w:val="28"/>
                <w:szCs w:val="28"/>
              </w:rPr>
              <w:t>н</w:t>
            </w:r>
          </w:p>
        </w:tc>
        <w:tc>
          <w:tcPr>
            <w:tcW w:w="532" w:type="dxa"/>
          </w:tcPr>
          <w:p w:rsidR="00AF2EC5" w:rsidRPr="00460DE0" w:rsidRDefault="00AF2EC5" w:rsidP="00460DE0">
            <w:pPr>
              <w:widowControl w:val="0"/>
              <w:rPr>
                <w:color w:val="000000"/>
                <w:sz w:val="28"/>
                <w:szCs w:val="28"/>
              </w:rPr>
            </w:pPr>
            <w:r w:rsidRPr="00460DE0">
              <w:rPr>
                <w:color w:val="000000"/>
                <w:sz w:val="28"/>
                <w:szCs w:val="28"/>
              </w:rPr>
              <w:t>у</w:t>
            </w:r>
          </w:p>
        </w:tc>
        <w:tc>
          <w:tcPr>
            <w:tcW w:w="532" w:type="dxa"/>
          </w:tcPr>
          <w:p w:rsidR="00AF2EC5" w:rsidRPr="00460DE0" w:rsidRDefault="00AF2EC5" w:rsidP="00460DE0">
            <w:pPr>
              <w:widowControl w:val="0"/>
              <w:rPr>
                <w:color w:val="000000"/>
                <w:sz w:val="28"/>
                <w:szCs w:val="28"/>
              </w:rPr>
            </w:pPr>
            <w:r w:rsidRPr="00460DE0">
              <w:rPr>
                <w:color w:val="000000"/>
                <w:sz w:val="28"/>
                <w:szCs w:val="28"/>
              </w:rPr>
              <w:t>з</w:t>
            </w:r>
          </w:p>
        </w:tc>
        <w:tc>
          <w:tcPr>
            <w:tcW w:w="532" w:type="dxa"/>
          </w:tcPr>
          <w:p w:rsidR="00AF2EC5" w:rsidRPr="00460DE0" w:rsidRDefault="00AF2EC5" w:rsidP="00460DE0">
            <w:pPr>
              <w:widowControl w:val="0"/>
              <w:rPr>
                <w:color w:val="000000"/>
                <w:sz w:val="28"/>
                <w:szCs w:val="28"/>
              </w:rPr>
            </w:pPr>
            <w:r w:rsidRPr="00460DE0">
              <w:rPr>
                <w:color w:val="000000"/>
                <w:sz w:val="28"/>
                <w:szCs w:val="28"/>
              </w:rPr>
              <w:t>а</w:t>
            </w:r>
          </w:p>
        </w:tc>
      </w:tr>
      <w:tr w:rsidR="00AF2EC5" w:rsidRPr="00460DE0" w:rsidTr="004227E5">
        <w:trPr>
          <w:trHeight w:hRule="exact" w:val="478"/>
        </w:trPr>
        <w:tc>
          <w:tcPr>
            <w:tcW w:w="574" w:type="dxa"/>
            <w:shd w:val="clear" w:color="auto" w:fill="000000" w:themeFill="text1"/>
          </w:tcPr>
          <w:p w:rsidR="00AF2EC5" w:rsidRPr="00460DE0" w:rsidRDefault="00AF2EC5" w:rsidP="00460DE0">
            <w:pPr>
              <w:widowControl w:val="0"/>
              <w:rPr>
                <w:color w:val="000000"/>
                <w:sz w:val="28"/>
                <w:szCs w:val="28"/>
              </w:rPr>
            </w:pPr>
          </w:p>
        </w:tc>
        <w:tc>
          <w:tcPr>
            <w:tcW w:w="533" w:type="dxa"/>
            <w:shd w:val="clear" w:color="auto" w:fill="000000" w:themeFill="text1"/>
          </w:tcPr>
          <w:p w:rsidR="00AF2EC5" w:rsidRPr="00460DE0" w:rsidRDefault="00AF2EC5" w:rsidP="00460DE0">
            <w:pPr>
              <w:widowControl w:val="0"/>
              <w:rPr>
                <w:color w:val="000000"/>
                <w:sz w:val="28"/>
                <w:szCs w:val="28"/>
              </w:rPr>
            </w:pPr>
          </w:p>
        </w:tc>
        <w:tc>
          <w:tcPr>
            <w:tcW w:w="574"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b/>
                <w:color w:val="000000"/>
                <w:sz w:val="28"/>
                <w:szCs w:val="28"/>
              </w:rPr>
            </w:pPr>
          </w:p>
        </w:tc>
        <w:tc>
          <w:tcPr>
            <w:tcW w:w="574" w:type="dxa"/>
          </w:tcPr>
          <w:p w:rsidR="00AF2EC5" w:rsidRPr="00460DE0" w:rsidRDefault="00AF2EC5" w:rsidP="00460DE0">
            <w:pPr>
              <w:widowControl w:val="0"/>
              <w:rPr>
                <w:color w:val="000000"/>
                <w:sz w:val="28"/>
                <w:szCs w:val="28"/>
              </w:rPr>
            </w:pPr>
            <w:r w:rsidRPr="00460DE0">
              <w:rPr>
                <w:b/>
                <w:color w:val="000000"/>
                <w:sz w:val="28"/>
                <w:szCs w:val="28"/>
              </w:rPr>
              <w:t>6.</w:t>
            </w:r>
            <w:r w:rsidRPr="00460DE0">
              <w:rPr>
                <w:color w:val="000000"/>
                <w:sz w:val="28"/>
                <w:szCs w:val="28"/>
              </w:rPr>
              <w:t>П</w:t>
            </w:r>
          </w:p>
        </w:tc>
        <w:tc>
          <w:tcPr>
            <w:tcW w:w="608" w:type="dxa"/>
          </w:tcPr>
          <w:p w:rsidR="00AF2EC5" w:rsidRPr="00460DE0" w:rsidRDefault="00AF2EC5" w:rsidP="00460DE0">
            <w:pPr>
              <w:widowControl w:val="0"/>
              <w:rPr>
                <w:b/>
                <w:color w:val="000000"/>
                <w:sz w:val="28"/>
                <w:szCs w:val="28"/>
              </w:rPr>
            </w:pPr>
            <w:r w:rsidRPr="00460DE0">
              <w:rPr>
                <w:b/>
                <w:color w:val="000000"/>
                <w:sz w:val="28"/>
                <w:szCs w:val="28"/>
              </w:rPr>
              <w:t>О</w:t>
            </w:r>
          </w:p>
        </w:tc>
        <w:tc>
          <w:tcPr>
            <w:tcW w:w="532" w:type="dxa"/>
          </w:tcPr>
          <w:p w:rsidR="00AF2EC5" w:rsidRPr="00460DE0" w:rsidRDefault="00AF2EC5" w:rsidP="00460DE0">
            <w:pPr>
              <w:widowControl w:val="0"/>
              <w:rPr>
                <w:color w:val="000000"/>
                <w:sz w:val="28"/>
                <w:szCs w:val="28"/>
              </w:rPr>
            </w:pPr>
            <w:r w:rsidRPr="00460DE0">
              <w:rPr>
                <w:color w:val="000000"/>
                <w:sz w:val="28"/>
                <w:szCs w:val="28"/>
              </w:rPr>
              <w:t>х</w:t>
            </w:r>
          </w:p>
        </w:tc>
        <w:tc>
          <w:tcPr>
            <w:tcW w:w="532" w:type="dxa"/>
          </w:tcPr>
          <w:p w:rsidR="00AF2EC5" w:rsidRPr="00460DE0" w:rsidRDefault="00AF2EC5" w:rsidP="00460DE0">
            <w:pPr>
              <w:widowControl w:val="0"/>
              <w:rPr>
                <w:color w:val="000000"/>
                <w:sz w:val="28"/>
                <w:szCs w:val="28"/>
              </w:rPr>
            </w:pPr>
            <w:r w:rsidRPr="00460DE0">
              <w:rPr>
                <w:color w:val="000000"/>
                <w:sz w:val="28"/>
                <w:szCs w:val="28"/>
              </w:rPr>
              <w:t>и</w:t>
            </w:r>
          </w:p>
        </w:tc>
        <w:tc>
          <w:tcPr>
            <w:tcW w:w="532" w:type="dxa"/>
          </w:tcPr>
          <w:p w:rsidR="00AF2EC5" w:rsidRPr="00460DE0" w:rsidRDefault="00AF2EC5" w:rsidP="00460DE0">
            <w:pPr>
              <w:widowControl w:val="0"/>
              <w:rPr>
                <w:color w:val="000000"/>
                <w:sz w:val="28"/>
                <w:szCs w:val="28"/>
              </w:rPr>
            </w:pPr>
            <w:r w:rsidRPr="00460DE0">
              <w:rPr>
                <w:color w:val="000000"/>
                <w:sz w:val="28"/>
                <w:szCs w:val="28"/>
              </w:rPr>
              <w:t>л</w:t>
            </w:r>
          </w:p>
        </w:tc>
        <w:tc>
          <w:tcPr>
            <w:tcW w:w="532" w:type="dxa"/>
          </w:tcPr>
          <w:p w:rsidR="00AF2EC5" w:rsidRPr="00460DE0" w:rsidRDefault="00AF2EC5" w:rsidP="00460DE0">
            <w:pPr>
              <w:widowControl w:val="0"/>
              <w:rPr>
                <w:color w:val="000000"/>
                <w:sz w:val="28"/>
                <w:szCs w:val="28"/>
              </w:rPr>
            </w:pPr>
            <w:r w:rsidRPr="00460DE0">
              <w:rPr>
                <w:color w:val="000000"/>
                <w:sz w:val="28"/>
                <w:szCs w:val="28"/>
              </w:rPr>
              <w:t>а</w:t>
            </w: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r>
      <w:tr w:rsidR="00AF2EC5" w:rsidRPr="00460DE0" w:rsidTr="004227E5">
        <w:trPr>
          <w:trHeight w:hRule="exact" w:val="478"/>
        </w:trPr>
        <w:tc>
          <w:tcPr>
            <w:tcW w:w="574" w:type="dxa"/>
            <w:shd w:val="clear" w:color="auto" w:fill="000000" w:themeFill="text1"/>
          </w:tcPr>
          <w:p w:rsidR="00AF2EC5" w:rsidRPr="00460DE0" w:rsidRDefault="00AF2EC5" w:rsidP="00460DE0">
            <w:pPr>
              <w:widowControl w:val="0"/>
              <w:rPr>
                <w:color w:val="000000"/>
                <w:sz w:val="28"/>
                <w:szCs w:val="28"/>
              </w:rPr>
            </w:pPr>
          </w:p>
        </w:tc>
        <w:tc>
          <w:tcPr>
            <w:tcW w:w="533" w:type="dxa"/>
            <w:shd w:val="clear" w:color="auto" w:fill="000000" w:themeFill="text1"/>
          </w:tcPr>
          <w:p w:rsidR="00AF2EC5" w:rsidRPr="00460DE0" w:rsidRDefault="00AF2EC5" w:rsidP="00460DE0">
            <w:pPr>
              <w:widowControl w:val="0"/>
              <w:rPr>
                <w:color w:val="000000"/>
                <w:sz w:val="28"/>
                <w:szCs w:val="28"/>
              </w:rPr>
            </w:pPr>
          </w:p>
        </w:tc>
        <w:tc>
          <w:tcPr>
            <w:tcW w:w="574"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b/>
                <w:color w:val="000000"/>
                <w:sz w:val="28"/>
                <w:szCs w:val="28"/>
              </w:rPr>
            </w:pPr>
          </w:p>
        </w:tc>
        <w:tc>
          <w:tcPr>
            <w:tcW w:w="574" w:type="dxa"/>
          </w:tcPr>
          <w:p w:rsidR="00AF2EC5" w:rsidRPr="00460DE0" w:rsidRDefault="00AF2EC5" w:rsidP="00460DE0">
            <w:pPr>
              <w:widowControl w:val="0"/>
              <w:rPr>
                <w:color w:val="000000"/>
                <w:sz w:val="28"/>
                <w:szCs w:val="28"/>
              </w:rPr>
            </w:pPr>
            <w:r w:rsidRPr="00460DE0">
              <w:rPr>
                <w:b/>
                <w:color w:val="000000"/>
                <w:sz w:val="28"/>
                <w:szCs w:val="28"/>
              </w:rPr>
              <w:t>7.</w:t>
            </w:r>
            <w:r w:rsidRPr="00460DE0">
              <w:rPr>
                <w:color w:val="000000"/>
                <w:sz w:val="28"/>
                <w:szCs w:val="28"/>
              </w:rPr>
              <w:t>П</w:t>
            </w:r>
          </w:p>
        </w:tc>
        <w:tc>
          <w:tcPr>
            <w:tcW w:w="608" w:type="dxa"/>
          </w:tcPr>
          <w:p w:rsidR="00AF2EC5" w:rsidRPr="00460DE0" w:rsidRDefault="00AF2EC5" w:rsidP="00460DE0">
            <w:pPr>
              <w:widowControl w:val="0"/>
              <w:rPr>
                <w:b/>
                <w:color w:val="000000"/>
                <w:sz w:val="28"/>
                <w:szCs w:val="28"/>
              </w:rPr>
            </w:pPr>
            <w:r w:rsidRPr="00460DE0">
              <w:rPr>
                <w:b/>
                <w:color w:val="000000"/>
                <w:sz w:val="28"/>
                <w:szCs w:val="28"/>
              </w:rPr>
              <w:t>Р</w:t>
            </w:r>
          </w:p>
        </w:tc>
        <w:tc>
          <w:tcPr>
            <w:tcW w:w="532" w:type="dxa"/>
          </w:tcPr>
          <w:p w:rsidR="00AF2EC5" w:rsidRPr="00460DE0" w:rsidRDefault="00AF2EC5" w:rsidP="00460DE0">
            <w:pPr>
              <w:widowControl w:val="0"/>
              <w:rPr>
                <w:color w:val="000000"/>
                <w:sz w:val="28"/>
                <w:szCs w:val="28"/>
              </w:rPr>
            </w:pPr>
            <w:r w:rsidRPr="00460DE0">
              <w:rPr>
                <w:color w:val="000000"/>
                <w:sz w:val="28"/>
                <w:szCs w:val="28"/>
              </w:rPr>
              <w:t>о</w:t>
            </w:r>
          </w:p>
        </w:tc>
        <w:tc>
          <w:tcPr>
            <w:tcW w:w="532" w:type="dxa"/>
          </w:tcPr>
          <w:p w:rsidR="00AF2EC5" w:rsidRPr="00460DE0" w:rsidRDefault="00AF2EC5" w:rsidP="00460DE0">
            <w:pPr>
              <w:widowControl w:val="0"/>
              <w:rPr>
                <w:color w:val="000000"/>
                <w:sz w:val="28"/>
                <w:szCs w:val="28"/>
              </w:rPr>
            </w:pPr>
            <w:r w:rsidRPr="00460DE0">
              <w:rPr>
                <w:color w:val="000000"/>
                <w:sz w:val="28"/>
                <w:szCs w:val="28"/>
              </w:rPr>
              <w:t>е</w:t>
            </w:r>
          </w:p>
        </w:tc>
        <w:tc>
          <w:tcPr>
            <w:tcW w:w="532" w:type="dxa"/>
          </w:tcPr>
          <w:p w:rsidR="00AF2EC5" w:rsidRPr="00460DE0" w:rsidRDefault="00AF2EC5" w:rsidP="00460DE0">
            <w:pPr>
              <w:widowControl w:val="0"/>
              <w:rPr>
                <w:color w:val="000000"/>
                <w:sz w:val="28"/>
                <w:szCs w:val="28"/>
              </w:rPr>
            </w:pPr>
            <w:r w:rsidRPr="00460DE0">
              <w:rPr>
                <w:color w:val="000000"/>
                <w:sz w:val="28"/>
                <w:szCs w:val="28"/>
              </w:rPr>
              <w:t>к</w:t>
            </w:r>
          </w:p>
        </w:tc>
        <w:tc>
          <w:tcPr>
            <w:tcW w:w="532" w:type="dxa"/>
          </w:tcPr>
          <w:p w:rsidR="00AF2EC5" w:rsidRPr="00460DE0" w:rsidRDefault="00AF2EC5" w:rsidP="00460DE0">
            <w:pPr>
              <w:widowControl w:val="0"/>
              <w:rPr>
                <w:color w:val="000000"/>
                <w:sz w:val="28"/>
                <w:szCs w:val="28"/>
              </w:rPr>
            </w:pPr>
            <w:r w:rsidRPr="00460DE0">
              <w:rPr>
                <w:color w:val="000000"/>
                <w:sz w:val="28"/>
                <w:szCs w:val="28"/>
              </w:rPr>
              <w:t>ц</w:t>
            </w:r>
          </w:p>
        </w:tc>
        <w:tc>
          <w:tcPr>
            <w:tcW w:w="532" w:type="dxa"/>
          </w:tcPr>
          <w:p w:rsidR="00AF2EC5" w:rsidRPr="00460DE0" w:rsidRDefault="00AF2EC5" w:rsidP="00460DE0">
            <w:pPr>
              <w:widowControl w:val="0"/>
              <w:rPr>
                <w:color w:val="000000"/>
                <w:sz w:val="28"/>
                <w:szCs w:val="28"/>
              </w:rPr>
            </w:pPr>
            <w:r w:rsidRPr="00460DE0">
              <w:rPr>
                <w:color w:val="000000"/>
                <w:sz w:val="28"/>
                <w:szCs w:val="28"/>
              </w:rPr>
              <w:t>і</w:t>
            </w:r>
          </w:p>
        </w:tc>
        <w:tc>
          <w:tcPr>
            <w:tcW w:w="532" w:type="dxa"/>
          </w:tcPr>
          <w:p w:rsidR="00AF2EC5" w:rsidRPr="00460DE0" w:rsidRDefault="00AF2EC5" w:rsidP="00460DE0">
            <w:pPr>
              <w:widowControl w:val="0"/>
              <w:rPr>
                <w:color w:val="000000"/>
                <w:sz w:val="28"/>
                <w:szCs w:val="28"/>
              </w:rPr>
            </w:pPr>
            <w:r w:rsidRPr="00460DE0">
              <w:rPr>
                <w:color w:val="000000"/>
                <w:sz w:val="28"/>
                <w:szCs w:val="28"/>
              </w:rPr>
              <w:t>я</w:t>
            </w: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c>
          <w:tcPr>
            <w:tcW w:w="532" w:type="dxa"/>
            <w:shd w:val="clear" w:color="auto" w:fill="000000" w:themeFill="text1"/>
          </w:tcPr>
          <w:p w:rsidR="00AF2EC5" w:rsidRPr="00460DE0" w:rsidRDefault="00AF2EC5" w:rsidP="00460DE0">
            <w:pPr>
              <w:widowControl w:val="0"/>
              <w:rPr>
                <w:color w:val="000000"/>
                <w:sz w:val="28"/>
                <w:szCs w:val="28"/>
              </w:rPr>
            </w:pPr>
          </w:p>
        </w:tc>
      </w:tr>
    </w:tbl>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1. Найкоротша відстань від точки до площини. (Перпендикуляр)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2. Похилі, які мають рівні проекції, ………. . (Рівні)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3. Трикутник це геометрична ………. . (Фігура)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4. Кінець перпендикуляра, що лежить у площині. (Основа) </w:t>
      </w:r>
    </w:p>
    <w:p w:rsidR="00AF2EC5" w:rsidRPr="00460DE0" w:rsidRDefault="00AF2EC5" w:rsidP="00460DE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5. Одна із сторін прямокутного трикутника. (Гіпотенуза) </w:t>
      </w:r>
    </w:p>
    <w:p w:rsidR="00AF2EC5" w:rsidRPr="00460DE0" w:rsidRDefault="00AF2EC5" w:rsidP="00460DE0">
      <w:pPr>
        <w:widowControl w:val="0"/>
        <w:pBdr>
          <w:top w:val="nil"/>
          <w:left w:val="nil"/>
          <w:bottom w:val="nil"/>
          <w:right w:val="nil"/>
          <w:between w:val="nil"/>
        </w:pBdr>
        <w:spacing w:after="0"/>
        <w:ind w:hanging="359"/>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6. Відрізок, який сполучає дану точку, з точкою площини, але не перпендикуляр. (Похила) </w:t>
      </w:r>
    </w:p>
    <w:p w:rsidR="00AF2EC5" w:rsidRPr="00460DE0" w:rsidRDefault="00AF2EC5" w:rsidP="00460DE0">
      <w:pPr>
        <w:widowControl w:val="0"/>
        <w:pBdr>
          <w:top w:val="nil"/>
          <w:left w:val="nil"/>
          <w:bottom w:val="nil"/>
          <w:right w:val="nil"/>
          <w:between w:val="nil"/>
        </w:pBdr>
        <w:spacing w:after="0"/>
        <w:ind w:hanging="356"/>
        <w:rPr>
          <w:rFonts w:ascii="Times New Roman" w:eastAsia="Times New Roman" w:hAnsi="Times New Roman" w:cs="Times New Roman"/>
          <w:color w:val="000000"/>
          <w:sz w:val="28"/>
          <w:szCs w:val="28"/>
        </w:rPr>
      </w:pPr>
      <w:r w:rsidRPr="00460DE0">
        <w:rPr>
          <w:rFonts w:ascii="Times New Roman" w:eastAsia="Times New Roman" w:hAnsi="Times New Roman" w:cs="Times New Roman"/>
          <w:color w:val="000000"/>
          <w:sz w:val="28"/>
          <w:szCs w:val="28"/>
        </w:rPr>
        <w:t xml:space="preserve">7. Відрізок, що сполучає основи перпендикуляра і похилої, проведених з однієї  точки. (Проекція) </w:t>
      </w:r>
    </w:p>
    <w:p w:rsidR="00AF2EC5" w:rsidRPr="00460DE0" w:rsidRDefault="00AF2EC5"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Аналіз знань здобувачів освіти, виставлення оцінок.</w:t>
      </w:r>
    </w:p>
    <w:p w:rsidR="00AF2EC5" w:rsidRPr="00460DE0" w:rsidRDefault="00AF2EC5"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7. Домашнє завдання.</w:t>
      </w:r>
    </w:p>
    <w:p w:rsidR="00AF2EC5" w:rsidRPr="00460DE0" w:rsidRDefault="00AF2EC5" w:rsidP="00460DE0">
      <w:pPr>
        <w:pStyle w:val="3"/>
        <w:spacing w:before="0" w:line="276" w:lineRule="auto"/>
        <w:jc w:val="both"/>
        <w:rPr>
          <w:rFonts w:ascii="Times New Roman" w:hAnsi="Times New Roman" w:cs="Times New Roman"/>
          <w:b/>
          <w:color w:val="auto"/>
          <w:sz w:val="28"/>
          <w:szCs w:val="28"/>
        </w:rPr>
      </w:pPr>
      <w:r w:rsidRPr="00460DE0">
        <w:rPr>
          <w:rFonts w:ascii="Times New Roman" w:hAnsi="Times New Roman" w:cs="Times New Roman"/>
          <w:color w:val="auto"/>
          <w:sz w:val="28"/>
          <w:szCs w:val="28"/>
        </w:rPr>
        <w:t>§ 35-36; № 35.6, 35.17, 35.19, 36.7, 36.11</w:t>
      </w:r>
    </w:p>
    <w:p w:rsidR="00AF2EC5" w:rsidRPr="00460DE0" w:rsidRDefault="00AF2EC5"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Література:</w:t>
      </w:r>
    </w:p>
    <w:p w:rsidR="00AF2EC5" w:rsidRPr="00460DE0" w:rsidRDefault="00AF2EC5" w:rsidP="00460DE0">
      <w:pPr>
        <w:pStyle w:val="a3"/>
        <w:numPr>
          <w:ilvl w:val="0"/>
          <w:numId w:val="45"/>
        </w:numPr>
        <w:spacing w:after="0"/>
        <w:ind w:left="0"/>
        <w:rPr>
          <w:rFonts w:ascii="Times New Roman" w:hAnsi="Times New Roman" w:cs="Times New Roman"/>
          <w:sz w:val="28"/>
          <w:szCs w:val="28"/>
        </w:rPr>
      </w:pPr>
      <w:r w:rsidRPr="00460DE0">
        <w:rPr>
          <w:rFonts w:ascii="Times New Roman" w:hAnsi="Times New Roman" w:cs="Times New Roman"/>
          <w:sz w:val="28"/>
          <w:szCs w:val="28"/>
        </w:rPr>
        <w:t>Мерзляк А.Г.Математика 10 клас, рівень стандарту, 2018р</w:t>
      </w:r>
    </w:p>
    <w:p w:rsidR="00AF2EC5" w:rsidRPr="00460DE0" w:rsidRDefault="00AF2EC5" w:rsidP="00460DE0">
      <w:pPr>
        <w:pStyle w:val="a3"/>
        <w:numPr>
          <w:ilvl w:val="0"/>
          <w:numId w:val="45"/>
        </w:numPr>
        <w:spacing w:after="0"/>
        <w:ind w:left="0"/>
        <w:rPr>
          <w:rFonts w:ascii="Times New Roman" w:hAnsi="Times New Roman" w:cs="Times New Roman"/>
          <w:sz w:val="28"/>
          <w:szCs w:val="28"/>
        </w:rPr>
      </w:pPr>
      <w:r w:rsidRPr="00460DE0">
        <w:rPr>
          <w:rFonts w:ascii="Times New Roman" w:hAnsi="Times New Roman" w:cs="Times New Roman"/>
          <w:sz w:val="28"/>
          <w:szCs w:val="28"/>
        </w:rPr>
        <w:t>Мерзляк А.Г. Збірник задач, тестів і контрольних робіт 10 клас;  рівень стандарту, 2021р</w:t>
      </w:r>
    </w:p>
    <w:p w:rsidR="00352BA5" w:rsidRPr="00460DE0" w:rsidRDefault="00AF2EC5" w:rsidP="00460DE0">
      <w:pPr>
        <w:spacing w:after="0"/>
        <w:rPr>
          <w:rFonts w:ascii="Times New Roman" w:hAnsi="Times New Roman" w:cs="Times New Roman"/>
          <w:sz w:val="28"/>
          <w:szCs w:val="28"/>
        </w:rPr>
      </w:pPr>
      <w:r w:rsidRPr="00460DE0">
        <w:rPr>
          <w:rFonts w:ascii="Times New Roman" w:hAnsi="Times New Roman" w:cs="Times New Roman"/>
          <w:sz w:val="28"/>
          <w:szCs w:val="28"/>
        </w:rPr>
        <w:t>Істер О.С. Математика 10 клас, рівень стандарту, 201</w:t>
      </w:r>
      <w:r w:rsidR="00352BA5" w:rsidRPr="00460DE0">
        <w:rPr>
          <w:rFonts w:ascii="Times New Roman" w:hAnsi="Times New Roman" w:cs="Times New Roman"/>
          <w:sz w:val="28"/>
          <w:szCs w:val="28"/>
        </w:rPr>
        <w:t>8</w:t>
      </w:r>
    </w:p>
    <w:p w:rsidR="00352BA5" w:rsidRPr="00460DE0" w:rsidRDefault="00352BA5" w:rsidP="00460DE0">
      <w:pPr>
        <w:spacing w:after="0"/>
        <w:rPr>
          <w:rFonts w:ascii="Times New Roman" w:hAnsi="Times New Roman" w:cs="Times New Roman"/>
          <w:sz w:val="28"/>
          <w:szCs w:val="28"/>
        </w:rPr>
      </w:pPr>
      <w:r w:rsidRPr="00460DE0">
        <w:rPr>
          <w:rFonts w:ascii="Times New Roman" w:hAnsi="Times New Roman" w:cs="Times New Roman"/>
          <w:sz w:val="28"/>
          <w:szCs w:val="28"/>
        </w:rPr>
        <w:br w:type="page"/>
      </w:r>
    </w:p>
    <w:p w:rsidR="00145D29" w:rsidRDefault="00352BA5" w:rsidP="00145D29">
      <w:pPr>
        <w:spacing w:after="0"/>
        <w:ind w:left="4536"/>
        <w:rPr>
          <w:rFonts w:ascii="Times New Roman" w:hAnsi="Times New Roman" w:cs="Times New Roman"/>
          <w:sz w:val="28"/>
          <w:szCs w:val="28"/>
          <w:lang w:val="uk-UA"/>
        </w:rPr>
      </w:pPr>
      <w:r w:rsidRPr="00460DE0">
        <w:rPr>
          <w:rFonts w:ascii="Times New Roman" w:hAnsi="Times New Roman" w:cs="Times New Roman"/>
          <w:b/>
          <w:sz w:val="28"/>
          <w:szCs w:val="28"/>
          <w:lang w:val="uk-UA"/>
        </w:rPr>
        <w:lastRenderedPageBreak/>
        <w:t xml:space="preserve"> КУРОВСЬКА</w:t>
      </w:r>
      <w:r w:rsidR="00BF1199">
        <w:rPr>
          <w:rFonts w:ascii="Times New Roman" w:hAnsi="Times New Roman" w:cs="Times New Roman"/>
          <w:b/>
          <w:sz w:val="28"/>
          <w:szCs w:val="28"/>
          <w:lang w:val="uk-UA"/>
        </w:rPr>
        <w:t xml:space="preserve"> Л.М.</w:t>
      </w:r>
      <w:r w:rsidRPr="00C032D9">
        <w:rPr>
          <w:rFonts w:ascii="Times New Roman" w:hAnsi="Times New Roman" w:cs="Times New Roman"/>
          <w:sz w:val="28"/>
          <w:szCs w:val="28"/>
          <w:lang w:val="uk-UA"/>
        </w:rPr>
        <w:t xml:space="preserve">, </w:t>
      </w:r>
    </w:p>
    <w:p w:rsidR="00352BA5" w:rsidRPr="00145D29" w:rsidRDefault="00145D29" w:rsidP="00145D29">
      <w:pPr>
        <w:spacing w:after="0"/>
        <w:ind w:left="4536"/>
        <w:rPr>
          <w:rFonts w:ascii="Times New Roman" w:hAnsi="Times New Roman" w:cs="Times New Roman"/>
          <w:sz w:val="28"/>
          <w:szCs w:val="28"/>
          <w:lang w:val="uk-UA"/>
        </w:rPr>
      </w:pPr>
      <w:r>
        <w:rPr>
          <w:rFonts w:ascii="Times New Roman" w:hAnsi="Times New Roman" w:cs="Times New Roman"/>
          <w:sz w:val="28"/>
          <w:szCs w:val="28"/>
          <w:lang w:val="uk-UA"/>
        </w:rPr>
        <w:t>в</w:t>
      </w:r>
      <w:r w:rsidR="00352BA5" w:rsidRPr="00145D29">
        <w:rPr>
          <w:rFonts w:ascii="Times New Roman" w:hAnsi="Times New Roman" w:cs="Times New Roman"/>
          <w:sz w:val="28"/>
          <w:szCs w:val="28"/>
          <w:lang w:val="uk-UA"/>
        </w:rPr>
        <w:t xml:space="preserve">икладач, спеціаліст </w:t>
      </w:r>
      <w:r w:rsidR="00352BA5" w:rsidRPr="00460DE0">
        <w:rPr>
          <w:rFonts w:ascii="Times New Roman" w:hAnsi="Times New Roman" w:cs="Times New Roman"/>
          <w:sz w:val="28"/>
          <w:szCs w:val="28"/>
          <w:lang w:val="uk-UA"/>
        </w:rPr>
        <w:t xml:space="preserve">вищої </w:t>
      </w:r>
      <w:r w:rsidR="00352BA5" w:rsidRPr="00145D29">
        <w:rPr>
          <w:rFonts w:ascii="Times New Roman" w:hAnsi="Times New Roman" w:cs="Times New Roman"/>
          <w:sz w:val="28"/>
          <w:szCs w:val="28"/>
          <w:lang w:val="uk-UA"/>
        </w:rPr>
        <w:t xml:space="preserve"> кваліфікаційної категорії </w:t>
      </w:r>
    </w:p>
    <w:p w:rsidR="00352BA5" w:rsidRPr="00460DE0" w:rsidRDefault="00352BA5" w:rsidP="00460DE0">
      <w:pPr>
        <w:spacing w:after="0"/>
        <w:jc w:val="center"/>
        <w:rPr>
          <w:rFonts w:ascii="Times New Roman" w:hAnsi="Times New Roman" w:cs="Times New Roman"/>
          <w:b/>
          <w:i/>
          <w:sz w:val="28"/>
          <w:szCs w:val="28"/>
          <w:lang w:val="uk-UA"/>
        </w:rPr>
      </w:pPr>
      <w:r w:rsidRPr="00460DE0">
        <w:rPr>
          <w:rFonts w:ascii="Times New Roman" w:hAnsi="Times New Roman" w:cs="Times New Roman"/>
          <w:b/>
          <w:sz w:val="28"/>
          <w:szCs w:val="28"/>
        </w:rPr>
        <w:t>Навчальна дисципліна</w:t>
      </w:r>
      <w:r w:rsidRPr="00460DE0">
        <w:rPr>
          <w:rFonts w:ascii="Times New Roman" w:hAnsi="Times New Roman" w:cs="Times New Roman"/>
          <w:sz w:val="28"/>
          <w:szCs w:val="28"/>
        </w:rPr>
        <w:t xml:space="preserve">: </w:t>
      </w:r>
      <w:r w:rsidRPr="00460DE0">
        <w:rPr>
          <w:rFonts w:ascii="Times New Roman" w:hAnsi="Times New Roman" w:cs="Times New Roman"/>
          <w:b/>
          <w:i/>
          <w:sz w:val="28"/>
          <w:szCs w:val="28"/>
          <w:lang w:val="uk-UA"/>
        </w:rPr>
        <w:t>Інформатика</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sz w:val="28"/>
          <w:szCs w:val="28"/>
        </w:rPr>
        <w:t>Тема заняття:</w:t>
      </w:r>
      <w:r w:rsidRPr="00460DE0">
        <w:rPr>
          <w:rFonts w:ascii="Times New Roman" w:hAnsi="Times New Roman" w:cs="Times New Roman"/>
          <w:b/>
          <w:sz w:val="28"/>
          <w:szCs w:val="28"/>
          <w:lang w:val="uk-UA"/>
        </w:rPr>
        <w:t xml:space="preserve"> </w:t>
      </w:r>
      <w:r w:rsidRPr="00460DE0">
        <w:rPr>
          <w:rFonts w:ascii="Times New Roman" w:hAnsi="Times New Roman" w:cs="Times New Roman"/>
          <w:b/>
          <w:i/>
          <w:sz w:val="28"/>
          <w:szCs w:val="28"/>
          <w:lang w:val="uk-UA"/>
        </w:rPr>
        <w:t>Оператори мови С++. Оператори розгалуження і вибору</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 xml:space="preserve">Тип заняття: </w:t>
      </w:r>
      <w:r w:rsidRPr="00460DE0">
        <w:rPr>
          <w:rFonts w:ascii="Times New Roman" w:hAnsi="Times New Roman" w:cs="Times New Roman"/>
          <w:b/>
          <w:i/>
          <w:sz w:val="28"/>
          <w:szCs w:val="28"/>
        </w:rPr>
        <w:t>засвоєння нових знань</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sz w:val="28"/>
          <w:szCs w:val="28"/>
        </w:rPr>
        <w:t xml:space="preserve">Вид заняття: </w:t>
      </w:r>
      <w:r w:rsidRPr="00460DE0">
        <w:rPr>
          <w:rFonts w:ascii="Times New Roman" w:hAnsi="Times New Roman" w:cs="Times New Roman"/>
          <w:b/>
          <w:i/>
          <w:sz w:val="28"/>
          <w:szCs w:val="28"/>
        </w:rPr>
        <w:t xml:space="preserve">лекція </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sz w:val="28"/>
          <w:szCs w:val="28"/>
        </w:rPr>
        <w:t>Форми проведення:</w:t>
      </w:r>
      <w:r w:rsidRPr="00460DE0">
        <w:rPr>
          <w:rFonts w:ascii="Times New Roman" w:hAnsi="Times New Roman" w:cs="Times New Roman"/>
          <w:b/>
          <w:sz w:val="28"/>
          <w:szCs w:val="28"/>
          <w:lang w:val="uk-UA"/>
        </w:rPr>
        <w:t xml:space="preserve"> </w:t>
      </w:r>
      <w:r w:rsidRPr="00460DE0">
        <w:rPr>
          <w:rFonts w:ascii="Times New Roman" w:hAnsi="Times New Roman" w:cs="Times New Roman"/>
          <w:b/>
          <w:i/>
          <w:sz w:val="28"/>
          <w:szCs w:val="28"/>
        </w:rPr>
        <w:t>викладення нового матеріалу за допомогою розповіді, пояснення, бесіди та</w:t>
      </w:r>
      <w:r w:rsidRPr="00460DE0">
        <w:rPr>
          <w:rFonts w:ascii="Times New Roman" w:hAnsi="Times New Roman" w:cs="Times New Roman"/>
          <w:b/>
          <w:i/>
          <w:sz w:val="28"/>
          <w:szCs w:val="28"/>
          <w:lang w:val="uk-UA"/>
        </w:rPr>
        <w:t xml:space="preserve"> перегляд</w:t>
      </w:r>
      <w:r w:rsidRPr="00460DE0">
        <w:rPr>
          <w:rFonts w:ascii="Times New Roman" w:hAnsi="Times New Roman" w:cs="Times New Roman"/>
          <w:b/>
          <w:i/>
          <w:sz w:val="28"/>
          <w:szCs w:val="28"/>
        </w:rPr>
        <w:t xml:space="preserve"> на</w:t>
      </w:r>
      <w:r w:rsidRPr="00460DE0">
        <w:rPr>
          <w:rFonts w:ascii="Times New Roman" w:hAnsi="Times New Roman" w:cs="Times New Roman"/>
          <w:b/>
          <w:i/>
          <w:sz w:val="28"/>
          <w:szCs w:val="28"/>
          <w:lang w:val="uk-UA"/>
        </w:rPr>
        <w:t>оч</w:t>
      </w:r>
      <w:r w:rsidRPr="00460DE0">
        <w:rPr>
          <w:rFonts w:ascii="Times New Roman" w:hAnsi="Times New Roman" w:cs="Times New Roman"/>
          <w:b/>
          <w:i/>
          <w:sz w:val="28"/>
          <w:szCs w:val="28"/>
        </w:rPr>
        <w:t xml:space="preserve">ного матеріалу, мультимедійного устаткування. </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Мета заняття: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i/>
          <w:sz w:val="28"/>
          <w:szCs w:val="28"/>
          <w:lang w:val="uk-UA"/>
        </w:rPr>
        <w:t>- методична мета:</w:t>
      </w:r>
      <w:r w:rsidRPr="00460DE0">
        <w:rPr>
          <w:rFonts w:ascii="Times New Roman" w:hAnsi="Times New Roman" w:cs="Times New Roman"/>
          <w:sz w:val="28"/>
          <w:szCs w:val="28"/>
          <w:lang w:val="uk-UA"/>
        </w:rPr>
        <w:t xml:space="preserve"> втілення проблемно-пошукового методу навчання в процесі засвоєння знань. </w:t>
      </w:r>
    </w:p>
    <w:p w:rsidR="00352BA5" w:rsidRPr="00460DE0" w:rsidRDefault="00352BA5" w:rsidP="00460DE0">
      <w:pPr>
        <w:shd w:val="clear" w:color="auto" w:fill="FFFFFF"/>
        <w:spacing w:after="0"/>
        <w:jc w:val="both"/>
        <w:rPr>
          <w:rFonts w:ascii="Times New Roman" w:eastAsia="Times New Roman" w:hAnsi="Times New Roman" w:cs="Times New Roman"/>
          <w:sz w:val="28"/>
          <w:szCs w:val="28"/>
        </w:rPr>
      </w:pPr>
      <w:r w:rsidRPr="00460DE0">
        <w:rPr>
          <w:rFonts w:ascii="Times New Roman" w:hAnsi="Times New Roman" w:cs="Times New Roman"/>
          <w:b/>
          <w:i/>
          <w:sz w:val="28"/>
          <w:szCs w:val="28"/>
          <w:lang w:val="uk-UA"/>
        </w:rPr>
        <w:t xml:space="preserve">-навчальна мета: </w:t>
      </w:r>
      <w:r w:rsidRPr="00460DE0">
        <w:rPr>
          <w:rFonts w:ascii="Times New Roman" w:hAnsi="Times New Roman" w:cs="Times New Roman"/>
          <w:sz w:val="28"/>
          <w:szCs w:val="28"/>
          <w:shd w:val="clear" w:color="auto" w:fill="FFFFFF"/>
          <w:lang w:val="uk-UA"/>
        </w:rPr>
        <w:t>о</w:t>
      </w:r>
      <w:r w:rsidRPr="00460DE0">
        <w:rPr>
          <w:rFonts w:ascii="Times New Roman" w:hAnsi="Times New Roman" w:cs="Times New Roman"/>
          <w:sz w:val="28"/>
          <w:szCs w:val="28"/>
          <w:shd w:val="clear" w:color="auto" w:fill="FFFFFF"/>
        </w:rPr>
        <w:t>володіти базовим синтаксисом та основними елементами мови С</w:t>
      </w:r>
      <w:r w:rsidRPr="00460DE0">
        <w:rPr>
          <w:rFonts w:ascii="Times New Roman" w:hAnsi="Times New Roman" w:cs="Times New Roman"/>
          <w:sz w:val="28"/>
          <w:szCs w:val="28"/>
          <w:shd w:val="clear" w:color="auto" w:fill="FFFFFF"/>
          <w:lang w:val="uk-UA"/>
        </w:rPr>
        <w:t xml:space="preserve">++, виробити </w:t>
      </w:r>
      <w:r w:rsidRPr="00460DE0">
        <w:rPr>
          <w:rFonts w:ascii="Times New Roman" w:eastAsia="Times New Roman" w:hAnsi="Times New Roman" w:cs="Times New Roman"/>
          <w:sz w:val="28"/>
          <w:szCs w:val="28"/>
        </w:rPr>
        <w:t>навики розробки і програмування обчислювальних процесів розгалуженої структури, складати алгоритм розв’язку для поставленої задачі.</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i/>
          <w:sz w:val="28"/>
          <w:szCs w:val="28"/>
          <w:lang w:val="uk-UA"/>
        </w:rPr>
        <w:t xml:space="preserve">- розвивальна мета: </w:t>
      </w:r>
      <w:r w:rsidRPr="00460DE0">
        <w:rPr>
          <w:rFonts w:ascii="Times New Roman" w:hAnsi="Times New Roman" w:cs="Times New Roman"/>
          <w:sz w:val="28"/>
          <w:szCs w:val="28"/>
          <w:shd w:val="clear" w:color="auto" w:fill="FFFFFF"/>
        </w:rPr>
        <w:t>розвивати логічне мислення; формувати вміння діяти за інструкцією, планувати свою діяльність, аналізувати i робити висновки;</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i/>
          <w:sz w:val="28"/>
          <w:szCs w:val="28"/>
          <w:lang w:val="uk-UA"/>
        </w:rPr>
        <w:t xml:space="preserve">-виховна мета: </w:t>
      </w:r>
      <w:r w:rsidRPr="00460DE0">
        <w:rPr>
          <w:rFonts w:ascii="Times New Roman" w:hAnsi="Times New Roman" w:cs="Times New Roman"/>
          <w:sz w:val="28"/>
          <w:szCs w:val="28"/>
          <w:lang w:val="uk-UA"/>
        </w:rPr>
        <w:t>в</w:t>
      </w:r>
      <w:r w:rsidRPr="00460DE0">
        <w:rPr>
          <w:rFonts w:ascii="Times New Roman" w:hAnsi="Times New Roman" w:cs="Times New Roman"/>
          <w:sz w:val="28"/>
          <w:szCs w:val="28"/>
          <w:shd w:val="clear" w:color="auto" w:fill="FFFFFF"/>
        </w:rPr>
        <w:t>иховувати інформаційну культуру у</w:t>
      </w:r>
      <w:r w:rsidRPr="00460DE0">
        <w:rPr>
          <w:rFonts w:ascii="Times New Roman" w:hAnsi="Times New Roman" w:cs="Times New Roman"/>
          <w:sz w:val="28"/>
          <w:szCs w:val="28"/>
          <w:shd w:val="clear" w:color="auto" w:fill="FFFFFF"/>
          <w:lang w:val="uk-UA"/>
        </w:rPr>
        <w:t>часників освітнього процесу</w:t>
      </w:r>
      <w:r w:rsidRPr="00460DE0">
        <w:rPr>
          <w:rFonts w:ascii="Times New Roman" w:hAnsi="Times New Roman" w:cs="Times New Roman"/>
          <w:sz w:val="28"/>
          <w:szCs w:val="28"/>
          <w:shd w:val="clear" w:color="auto" w:fill="FFFFFF"/>
        </w:rPr>
        <w:t>, уважність, акуратність, дисциплінованість</w:t>
      </w:r>
      <w:r w:rsidRPr="00460DE0">
        <w:rPr>
          <w:rFonts w:ascii="Times New Roman" w:hAnsi="Times New Roman" w:cs="Times New Roman"/>
          <w:sz w:val="28"/>
          <w:szCs w:val="28"/>
          <w:lang w:val="uk-UA"/>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Міжпредметні зв’язки:</w:t>
      </w: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rPr>
        <w:t xml:space="preserve">математика, </w:t>
      </w:r>
      <w:r w:rsidRPr="00460DE0">
        <w:rPr>
          <w:rFonts w:ascii="Times New Roman" w:hAnsi="Times New Roman" w:cs="Times New Roman"/>
          <w:sz w:val="28"/>
          <w:szCs w:val="28"/>
          <w:lang w:val="uk-UA"/>
        </w:rPr>
        <w:t>фізика, англійська мова</w:t>
      </w:r>
      <w:r w:rsidRPr="00460DE0">
        <w:rPr>
          <w:rFonts w:ascii="Times New Roman" w:hAnsi="Times New Roman" w:cs="Times New Roman"/>
          <w:sz w:val="28"/>
          <w:szCs w:val="28"/>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Навчально-методичне забезпечення:</w:t>
      </w:r>
      <w:r w:rsidRPr="00460DE0">
        <w:rPr>
          <w:rFonts w:ascii="Times New Roman" w:hAnsi="Times New Roman" w:cs="Times New Roman"/>
          <w:sz w:val="28"/>
          <w:szCs w:val="28"/>
        </w:rPr>
        <w:t xml:space="preserve"> роздатковий матеріал, опорний конспект, мультимедійна презентація, classroom.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Обладнання:</w:t>
      </w:r>
      <w:r w:rsidRPr="00460DE0">
        <w:rPr>
          <w:rFonts w:ascii="Times New Roman" w:hAnsi="Times New Roman" w:cs="Times New Roman"/>
          <w:sz w:val="28"/>
          <w:szCs w:val="28"/>
        </w:rPr>
        <w:t xml:space="preserve"> комп’ютер, проєктор</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ХІД ЗАНЯТТЯ</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1</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Організаційний момент: (3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Організація групи, перевірка присутніх. </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2</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Повідомлення теми та мети заняття (2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3. Актуалізація опорних знань (15 хв</w:t>
      </w:r>
      <w:r w:rsidRPr="00460DE0">
        <w:rPr>
          <w:rFonts w:ascii="Times New Roman" w:hAnsi="Times New Roman" w:cs="Times New Roman"/>
          <w:sz w:val="28"/>
          <w:szCs w:val="28"/>
          <w:lang w:val="uk-UA"/>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Опитування вивченого матеріалу: </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За допомогою якої директиви препроцесора до програми долучають</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бібліотечні модулі (заголовні файли)?</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 яких бібліотеках містяться математичні функції?</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Які функції введення-виведення даних у консольному режимі Вам</w:t>
      </w:r>
    </w:p>
    <w:p w:rsidR="00352BA5" w:rsidRPr="00460DE0" w:rsidRDefault="00352BA5" w:rsidP="00460DE0">
      <w:pPr>
        <w:pStyle w:val="a3"/>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відомі?</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Які заголовні файли слід долучити для використання функцій</w:t>
      </w:r>
    </w:p>
    <w:p w:rsidR="00352BA5" w:rsidRPr="00460DE0" w:rsidRDefault="00352BA5" w:rsidP="00460DE0">
      <w:pPr>
        <w:pStyle w:val="a3"/>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введення-виведення?</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lastRenderedPageBreak/>
        <w:t>Які пріоритети виконання операцій</w:t>
      </w:r>
      <w:r w:rsidRPr="00460DE0">
        <w:rPr>
          <w:rFonts w:ascii="Times New Roman" w:hAnsi="Times New Roman" w:cs="Times New Roman"/>
          <w:sz w:val="28"/>
          <w:szCs w:val="28"/>
          <w:lang w:val="uk-UA"/>
        </w:rPr>
        <w:t>?</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Що таке потоки введення-виведення даних?</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Які символи керуючих послідовностей ви знаєте?</w:t>
      </w:r>
    </w:p>
    <w:p w:rsidR="00352BA5" w:rsidRPr="00460DE0" w:rsidRDefault="00352BA5" w:rsidP="00460DE0">
      <w:pPr>
        <w:spacing w:after="0"/>
        <w:jc w:val="both"/>
        <w:rPr>
          <w:rFonts w:ascii="Times New Roman" w:hAnsi="Times New Roman" w:cs="Times New Roman"/>
          <w:sz w:val="28"/>
          <w:szCs w:val="28"/>
          <w:lang w:val="uk-UA"/>
        </w:rPr>
      </w:pP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4</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Мотивація навчальної діяльності </w:t>
      </w:r>
      <w:r w:rsidRPr="00460DE0">
        <w:rPr>
          <w:rFonts w:ascii="Times New Roman" w:hAnsi="Times New Roman" w:cs="Times New Roman"/>
          <w:b/>
          <w:sz w:val="28"/>
          <w:szCs w:val="28"/>
          <w:lang w:val="uk-UA"/>
        </w:rPr>
        <w:t>учасників освітнього процесу</w:t>
      </w:r>
      <w:r w:rsidRPr="00460DE0">
        <w:rPr>
          <w:rFonts w:ascii="Times New Roman" w:hAnsi="Times New Roman" w:cs="Times New Roman"/>
          <w:b/>
          <w:sz w:val="28"/>
          <w:szCs w:val="28"/>
        </w:rPr>
        <w:t xml:space="preserve">. (2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Ознайомлення з </w:t>
      </w:r>
      <w:r w:rsidRPr="00460DE0">
        <w:rPr>
          <w:rFonts w:ascii="Times New Roman" w:hAnsi="Times New Roman" w:cs="Times New Roman"/>
          <w:sz w:val="28"/>
          <w:szCs w:val="28"/>
          <w:lang w:val="uk-UA"/>
        </w:rPr>
        <w:t>поняттям складеної команди, логічним виразом та логічними операціями, командами розгалуження  та вибору в майбутньому буде сприяти якісному виконанню вашої роботи.</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5.Вивчення і засвоєння студентами нового матеріалу. (</w:t>
      </w:r>
      <w:r w:rsidRPr="00460DE0">
        <w:rPr>
          <w:rFonts w:ascii="Times New Roman" w:hAnsi="Times New Roman" w:cs="Times New Roman"/>
          <w:b/>
          <w:sz w:val="28"/>
          <w:szCs w:val="28"/>
          <w:lang w:val="uk-UA"/>
        </w:rPr>
        <w:t>35</w:t>
      </w:r>
      <w:r w:rsidRPr="00460DE0">
        <w:rPr>
          <w:rFonts w:ascii="Times New Roman" w:hAnsi="Times New Roman" w:cs="Times New Roman"/>
          <w:b/>
          <w:sz w:val="28"/>
          <w:szCs w:val="28"/>
        </w:rPr>
        <w:t xml:space="preserve"> хв) </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i/>
          <w:sz w:val="28"/>
          <w:szCs w:val="28"/>
        </w:rPr>
        <w:t xml:space="preserve">5.1 Оголошення плану </w:t>
      </w:r>
      <w:r w:rsidRPr="00460DE0">
        <w:rPr>
          <w:rFonts w:ascii="Times New Roman" w:hAnsi="Times New Roman" w:cs="Times New Roman"/>
          <w:b/>
          <w:i/>
          <w:sz w:val="28"/>
          <w:szCs w:val="28"/>
          <w:lang w:val="uk-UA"/>
        </w:rPr>
        <w:t>лекції.</w:t>
      </w:r>
      <w:r w:rsidRPr="00460DE0">
        <w:rPr>
          <w:rFonts w:ascii="Times New Roman" w:hAnsi="Times New Roman" w:cs="Times New Roman"/>
          <w:b/>
          <w:i/>
          <w:sz w:val="28"/>
          <w:szCs w:val="28"/>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1. </w:t>
      </w:r>
      <w:r w:rsidRPr="00460DE0">
        <w:rPr>
          <w:rFonts w:ascii="Times New Roman" w:hAnsi="Times New Roman" w:cs="Times New Roman"/>
          <w:sz w:val="28"/>
          <w:szCs w:val="28"/>
          <w:lang w:val="uk-UA"/>
        </w:rPr>
        <w:t>Поняття розгалуження.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2. Умовний оператор мовою програмування.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3. Повна та скорочена форма оператора розгалуження.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4. Обробка декількох умов.</w:t>
      </w:r>
    </w:p>
    <w:p w:rsidR="00352BA5" w:rsidRPr="00145D29" w:rsidRDefault="00352BA5" w:rsidP="00145D29">
      <w:pPr>
        <w:autoSpaceDE w:val="0"/>
        <w:autoSpaceDN w:val="0"/>
        <w:adjustRightInd w:val="0"/>
        <w:spacing w:after="0"/>
        <w:jc w:val="both"/>
        <w:rPr>
          <w:rFonts w:ascii="Times New Roman" w:hAnsi="Times New Roman" w:cs="Times New Roman"/>
          <w:b/>
          <w:bCs/>
          <w:i/>
          <w:iCs/>
          <w:sz w:val="28"/>
          <w:szCs w:val="28"/>
          <w:lang w:val="uk-UA"/>
        </w:rPr>
      </w:pPr>
      <w:r w:rsidRPr="00460DE0">
        <w:rPr>
          <w:rFonts w:ascii="Times New Roman" w:hAnsi="Times New Roman" w:cs="Times New Roman"/>
          <w:sz w:val="28"/>
          <w:szCs w:val="28"/>
          <w:lang w:val="uk-UA"/>
        </w:rPr>
        <w:t xml:space="preserve">5. </w:t>
      </w:r>
      <w:r w:rsidRPr="00460DE0">
        <w:rPr>
          <w:rFonts w:ascii="Times New Roman" w:hAnsi="Times New Roman" w:cs="Times New Roman"/>
          <w:bCs/>
          <w:iCs/>
          <w:sz w:val="28"/>
          <w:szCs w:val="28"/>
        </w:rPr>
        <w:t>Оператор switch-перемикач</w:t>
      </w:r>
      <w:r w:rsidRPr="00460DE0">
        <w:rPr>
          <w:rFonts w:ascii="Times New Roman" w:hAnsi="Times New Roman" w:cs="Times New Roman"/>
          <w:bCs/>
          <w:iCs/>
          <w:sz w:val="28"/>
          <w:szCs w:val="28"/>
          <w:lang w:val="uk-UA"/>
        </w:rPr>
        <w:t>.</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i/>
          <w:sz w:val="28"/>
          <w:szCs w:val="28"/>
        </w:rPr>
        <w:t>5.2 Пояснення нового матеріалу та написання короткого конспекту лекції.</w:t>
      </w:r>
    </w:p>
    <w:p w:rsidR="00352BA5" w:rsidRPr="00460DE0" w:rsidRDefault="00352BA5" w:rsidP="00460DE0">
      <w:pPr>
        <w:autoSpaceDE w:val="0"/>
        <w:autoSpaceDN w:val="0"/>
        <w:adjustRightInd w:val="0"/>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Поняття розгалуження</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Людині досить часто доводиться приймати рішення, як вчинити, які дії</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виконати. Розглянемо приклад: якщо на дворі йде дощ (відповідь - «так»), то</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виконуємо дії: «Взяти парасольку», інакше (відповідь - «ні») пропускаємо ці</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дії і виконуємо подальшу «програму».</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Якщо відповідь на питання-умову «На дворі йде дощ?» є позитивною,</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то виконується серія (одна або кілька) команд (гілка «так»). Після виконання</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серії команд виконавець переходить до наступної після розгалуження</w:t>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en-US"/>
        </w:rPr>
      </w:pPr>
      <w:r w:rsidRPr="00460DE0">
        <w:rPr>
          <w:rFonts w:ascii="Times New Roman" w:hAnsi="Times New Roman" w:cs="Times New Roman"/>
          <w:sz w:val="28"/>
          <w:szCs w:val="28"/>
        </w:rPr>
        <w:t>команди.</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3762375" cy="1666875"/>
            <wp:effectExtent l="0" t="0" r="9525"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666875"/>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Взагалі, умова — це будь-яке запитання такого типу, що допускає лише</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дві можливі відповіді: «так» або «ні». Перевірка умови повинна бути</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допустимою дією виконавця. У програмі на С++ використовуються умови,</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що стосуються певних програмних об'єктів (наприклад, змінних).</w:t>
      </w:r>
    </w:p>
    <w:p w:rsidR="00352BA5" w:rsidRPr="00460DE0" w:rsidRDefault="00352BA5" w:rsidP="00460DE0">
      <w:pPr>
        <w:autoSpaceDE w:val="0"/>
        <w:autoSpaceDN w:val="0"/>
        <w:adjustRightInd w:val="0"/>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Оператор розгалуження</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Оператор розгалуження (або умовний оператор) дозволяє здійснювати</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під час виконання програми перевірку умови, та на основі перевірки</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виконувати той або інший оператор. </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Загальний вигляд операторарозгалуження такий:</w:t>
      </w:r>
    </w:p>
    <w:p w:rsidR="00352BA5" w:rsidRPr="00460DE0" w:rsidRDefault="00352BA5" w:rsidP="00460DE0">
      <w:pPr>
        <w:autoSpaceDE w:val="0"/>
        <w:autoSpaceDN w:val="0"/>
        <w:adjustRightInd w:val="0"/>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if (умова, яку слід перевірити) оператор;</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Оператор розгалуження if виконує перевірку, використовуючи операції</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порівняння С++. Якщо результат перевірки є істиною, то буде виконаний</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оператор, записаний після умови.</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Наведені блок-схема та запис умовного оператора є скороченою його</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формою, навідміну від повної форми, яка буде розглянута нижче. Слід</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пам’ятати, що в кінці оператора-виразу ставиться крапка з комою.</w:t>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5868794" cy="1928945"/>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9990" cy="1926051"/>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У цьому прикладі оператор розгалуження перевіряє умову і, якщо вона</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істинна, виводить на екран: х&gt;=у!!!. В інших випадках, якщо умова не</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виконується, програма закінчується не виводячи ніяких повідомлень на</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екран.</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Якщо необхідно виконати кілька інструкцій, коли результат порівняння</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 істина, вони повинні бути згруповані всередині фігурних дужок {...}.</w:t>
      </w:r>
    </w:p>
    <w:p w:rsidR="00352BA5" w:rsidRPr="00460DE0" w:rsidRDefault="00352BA5" w:rsidP="00460DE0">
      <w:pPr>
        <w:autoSpaceDE w:val="0"/>
        <w:autoSpaceDN w:val="0"/>
        <w:adjustRightInd w:val="0"/>
        <w:spacing w:after="0"/>
        <w:ind w:firstLine="708"/>
        <w:jc w:val="both"/>
        <w:rPr>
          <w:rFonts w:ascii="Times New Roman" w:hAnsi="Times New Roman" w:cs="Times New Roman"/>
          <w:i/>
          <w:iCs/>
          <w:sz w:val="28"/>
          <w:szCs w:val="28"/>
        </w:rPr>
      </w:pPr>
      <w:r w:rsidRPr="00460DE0">
        <w:rPr>
          <w:rFonts w:ascii="Times New Roman" w:hAnsi="Times New Roman" w:cs="Times New Roman"/>
          <w:i/>
          <w:iCs/>
          <w:sz w:val="28"/>
          <w:szCs w:val="28"/>
        </w:rPr>
        <w:t>Декілька операторів, обмежені фігурними дужками, називають</w:t>
      </w:r>
    </w:p>
    <w:p w:rsidR="00352BA5" w:rsidRPr="00460DE0" w:rsidRDefault="00352BA5" w:rsidP="00460DE0">
      <w:pPr>
        <w:autoSpaceDE w:val="0"/>
        <w:autoSpaceDN w:val="0"/>
        <w:adjustRightInd w:val="0"/>
        <w:spacing w:after="0"/>
        <w:jc w:val="both"/>
        <w:rPr>
          <w:rFonts w:ascii="Times New Roman" w:hAnsi="Times New Roman" w:cs="Times New Roman"/>
          <w:i/>
          <w:iCs/>
          <w:sz w:val="28"/>
          <w:szCs w:val="28"/>
        </w:rPr>
      </w:pPr>
      <w:r w:rsidRPr="00460DE0">
        <w:rPr>
          <w:rFonts w:ascii="Times New Roman" w:hAnsi="Times New Roman" w:cs="Times New Roman"/>
          <w:i/>
          <w:iCs/>
          <w:sz w:val="28"/>
          <w:szCs w:val="28"/>
        </w:rPr>
        <w:t>складеним оператором або блоком.</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Отже, оператор, який буде виконано у випадку істинності умови, може</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бути складеним.</w:t>
      </w:r>
    </w:p>
    <w:p w:rsidR="00352BA5" w:rsidRPr="00460DE0" w:rsidRDefault="00352BA5" w:rsidP="00460DE0">
      <w:pPr>
        <w:autoSpaceDE w:val="0"/>
        <w:autoSpaceDN w:val="0"/>
        <w:adjustRightInd w:val="0"/>
        <w:spacing w:after="0"/>
        <w:ind w:firstLine="708"/>
        <w:jc w:val="both"/>
        <w:rPr>
          <w:rFonts w:ascii="Times New Roman" w:hAnsi="Times New Roman" w:cs="Times New Roman"/>
          <w:i/>
          <w:iCs/>
          <w:sz w:val="28"/>
          <w:szCs w:val="28"/>
        </w:rPr>
      </w:pPr>
      <w:r w:rsidRPr="00460DE0">
        <w:rPr>
          <w:rFonts w:ascii="Times New Roman" w:hAnsi="Times New Roman" w:cs="Times New Roman"/>
          <w:b/>
          <w:bCs/>
          <w:i/>
          <w:iCs/>
          <w:sz w:val="28"/>
          <w:szCs w:val="28"/>
        </w:rPr>
        <w:t xml:space="preserve">Приклад. </w:t>
      </w:r>
      <w:r w:rsidRPr="00460DE0">
        <w:rPr>
          <w:rFonts w:ascii="Times New Roman" w:hAnsi="Times New Roman" w:cs="Times New Roman"/>
          <w:i/>
          <w:iCs/>
          <w:sz w:val="28"/>
          <w:szCs w:val="28"/>
        </w:rPr>
        <w:t>Фрагмент ігрової програми, в якому приймається рішення</w:t>
      </w:r>
    </w:p>
    <w:p w:rsidR="00352BA5" w:rsidRPr="00460DE0" w:rsidRDefault="00352BA5" w:rsidP="00460DE0">
      <w:pPr>
        <w:autoSpaceDE w:val="0"/>
        <w:autoSpaceDN w:val="0"/>
        <w:adjustRightInd w:val="0"/>
        <w:spacing w:after="0"/>
        <w:jc w:val="both"/>
        <w:rPr>
          <w:rFonts w:ascii="Times New Roman" w:hAnsi="Times New Roman" w:cs="Times New Roman"/>
          <w:i/>
          <w:iCs/>
          <w:sz w:val="28"/>
          <w:szCs w:val="28"/>
        </w:rPr>
      </w:pPr>
      <w:r w:rsidRPr="00460DE0">
        <w:rPr>
          <w:rFonts w:ascii="Times New Roman" w:hAnsi="Times New Roman" w:cs="Times New Roman"/>
          <w:i/>
          <w:iCs/>
          <w:sz w:val="28"/>
          <w:szCs w:val="28"/>
        </w:rPr>
        <w:t>про продовження гри:</w:t>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i/>
          <w:iCs/>
          <w:noProof/>
          <w:sz w:val="28"/>
          <w:szCs w:val="28"/>
        </w:rPr>
        <w:drawing>
          <wp:inline distT="0" distB="0" distL="0" distR="0">
            <wp:extent cx="5768433" cy="1824157"/>
            <wp:effectExtent l="19050" t="0" r="3717"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611" cy="1823265"/>
                    </a:xfrm>
                    <a:prstGeom prst="rect">
                      <a:avLst/>
                    </a:prstGeom>
                    <a:noFill/>
                    <a:ln>
                      <a:noFill/>
                    </a:ln>
                  </pic:spPr>
                </pic:pic>
              </a:graphicData>
            </a:graphic>
          </wp:inline>
        </w:drawing>
      </w:r>
      <w:r w:rsidRPr="00460DE0">
        <w:rPr>
          <w:rFonts w:ascii="Times New Roman" w:hAnsi="Times New Roman" w:cs="Times New Roman"/>
          <w:sz w:val="28"/>
          <w:szCs w:val="28"/>
          <w:lang w:val="uk-UA"/>
        </w:rPr>
        <w:tab/>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Як бачимо, в цьому випадку дія оператора іf поширюється на обидві</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команди, що входять до складеного оператора.</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Також з цього прикладу видно, що можна порівнювати не лише числа,</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але й символи (тобто дані типу char). Кожен символ має числовий код, і саме</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ці коди порівнюються як звичайні числа. Наприклад, код символу ‘А’</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дорівнює 65, а код символу ‘Z’ дорівнює 90.</w:t>
      </w:r>
    </w:p>
    <w:p w:rsidR="00352BA5" w:rsidRPr="00460DE0" w:rsidRDefault="00352BA5" w:rsidP="00460DE0">
      <w:pPr>
        <w:autoSpaceDE w:val="0"/>
        <w:autoSpaceDN w:val="0"/>
        <w:adjustRightInd w:val="0"/>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Повна Форма оператора розгалуження</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Дуже часто виникає потреба при виконанні умови в операторірозгалуження іf виконувати одну серію команд, а при не виконанні - іншу. Втакому випадку використовують повну форму оператора розгалуження: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2847975" cy="619125"/>
            <wp:effectExtent l="0" t="0" r="9525" b="9525"/>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619125"/>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Блок-схема повної форми умовного оператора має такий вигляд:</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lang w:val="en-US"/>
        </w:rPr>
      </w:pPr>
      <w:r w:rsidRPr="00460DE0">
        <w:rPr>
          <w:rFonts w:ascii="Times New Roman" w:hAnsi="Times New Roman" w:cs="Times New Roman"/>
          <w:noProof/>
          <w:sz w:val="28"/>
          <w:szCs w:val="28"/>
        </w:rPr>
        <w:drawing>
          <wp:inline distT="0" distB="0" distL="0" distR="0">
            <wp:extent cx="1885950" cy="106680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85950" cy="1066800"/>
                    </a:xfrm>
                    <a:prstGeom prst="rect">
                      <a:avLst/>
                    </a:prstGeom>
                  </pic:spPr>
                </pic:pic>
              </a:graphicData>
            </a:graphic>
          </wp:inline>
        </w:drawing>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Якщо відповідь на питання-умову є позитивною, то виконується серія</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команд «серія 1» (гілка «так»), якщо ж відповідь негативна - серія команд</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«серія </w:t>
      </w:r>
      <w:r w:rsidRPr="00460DE0">
        <w:rPr>
          <w:rFonts w:ascii="Times New Roman" w:hAnsi="Times New Roman" w:cs="Times New Roman"/>
          <w:i/>
          <w:iCs/>
          <w:sz w:val="28"/>
          <w:szCs w:val="28"/>
        </w:rPr>
        <w:t xml:space="preserve">2» </w:t>
      </w:r>
      <w:r w:rsidRPr="00460DE0">
        <w:rPr>
          <w:rFonts w:ascii="Times New Roman" w:hAnsi="Times New Roman" w:cs="Times New Roman"/>
          <w:sz w:val="28"/>
          <w:szCs w:val="28"/>
        </w:rPr>
        <w:t>(гілка «ні»). Після виконання однієї з серій команд виконавець</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переходить до наступної після розгалуження команди.</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Оператор розгалуження if у цьому випадку діє так: якщо результат</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перевірки є істиною, if виконує оператори, записані після умови, інакше -</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оператори після ключового слова else.</w:t>
      </w:r>
    </w:p>
    <w:p w:rsidR="00352BA5" w:rsidRPr="00460DE0" w:rsidRDefault="00352BA5" w:rsidP="00460DE0">
      <w:pPr>
        <w:autoSpaceDE w:val="0"/>
        <w:autoSpaceDN w:val="0"/>
        <w:adjustRightInd w:val="0"/>
        <w:spacing w:after="0"/>
        <w:ind w:firstLine="708"/>
        <w:jc w:val="both"/>
        <w:rPr>
          <w:rFonts w:ascii="Times New Roman" w:hAnsi="Times New Roman" w:cs="Times New Roman"/>
          <w:i/>
          <w:iCs/>
          <w:sz w:val="28"/>
          <w:szCs w:val="28"/>
        </w:rPr>
      </w:pPr>
      <w:r w:rsidRPr="00460DE0">
        <w:rPr>
          <w:rFonts w:ascii="Times New Roman" w:hAnsi="Times New Roman" w:cs="Times New Roman"/>
          <w:b/>
          <w:bCs/>
          <w:i/>
          <w:iCs/>
          <w:sz w:val="28"/>
          <w:szCs w:val="28"/>
        </w:rPr>
        <w:t xml:space="preserve">Приклад </w:t>
      </w:r>
      <w:r w:rsidRPr="00460DE0">
        <w:rPr>
          <w:rFonts w:ascii="Times New Roman" w:hAnsi="Times New Roman" w:cs="Times New Roman"/>
          <w:i/>
          <w:iCs/>
          <w:sz w:val="28"/>
          <w:szCs w:val="28"/>
        </w:rPr>
        <w:t>застосування повної форми умовного оператора:</w:t>
      </w:r>
    </w:p>
    <w:p w:rsidR="00752F21" w:rsidRDefault="00352BA5" w:rsidP="00460DE0">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i/>
          <w:iCs/>
          <w:noProof/>
          <w:sz w:val="28"/>
          <w:szCs w:val="28"/>
        </w:rPr>
        <w:drawing>
          <wp:inline distT="0" distB="0" distL="0" distR="0">
            <wp:extent cx="5188570" cy="2595089"/>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lum bright="9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5778" cy="2608697"/>
                    </a:xfrm>
                    <a:prstGeom prst="rect">
                      <a:avLst/>
                    </a:prstGeom>
                    <a:noFill/>
                    <a:ln>
                      <a:noFill/>
                    </a:ln>
                  </pic:spPr>
                </pic:pic>
              </a:graphicData>
            </a:graphic>
          </wp:inline>
        </w:drawing>
      </w:r>
    </w:p>
    <w:p w:rsidR="00352BA5" w:rsidRPr="00460DE0" w:rsidRDefault="00752F21" w:rsidP="00460DE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uk-UA"/>
        </w:rPr>
        <w:t>У</w:t>
      </w:r>
      <w:r w:rsidR="00352BA5" w:rsidRPr="00460DE0">
        <w:rPr>
          <w:rFonts w:ascii="Times New Roman" w:hAnsi="Times New Roman" w:cs="Times New Roman"/>
          <w:sz w:val="28"/>
          <w:szCs w:val="28"/>
        </w:rPr>
        <w:t xml:space="preserve"> наведеній програмі складені оператори застосовуються як для if, так і</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lastRenderedPageBreak/>
        <w:t>для else. Але виконано буде лише одну серію операторів.</w:t>
      </w:r>
    </w:p>
    <w:p w:rsidR="00352BA5" w:rsidRPr="00460DE0" w:rsidRDefault="00352BA5" w:rsidP="00460DE0">
      <w:pPr>
        <w:autoSpaceDE w:val="0"/>
        <w:autoSpaceDN w:val="0"/>
        <w:adjustRightInd w:val="0"/>
        <w:spacing w:after="0"/>
        <w:jc w:val="both"/>
        <w:rPr>
          <w:rFonts w:ascii="Times New Roman" w:hAnsi="Times New Roman" w:cs="Times New Roman"/>
          <w:i/>
          <w:iCs/>
          <w:sz w:val="28"/>
          <w:szCs w:val="28"/>
        </w:rPr>
      </w:pPr>
      <w:r w:rsidRPr="00460DE0">
        <w:rPr>
          <w:rFonts w:ascii="Times New Roman" w:hAnsi="Times New Roman" w:cs="Times New Roman"/>
          <w:i/>
          <w:iCs/>
          <w:sz w:val="28"/>
          <w:szCs w:val="28"/>
        </w:rPr>
        <w:t>У ЖОДНОМУ РАЗІ не будуть виконані ОБИДВА складені оператори.</w:t>
      </w:r>
    </w:p>
    <w:p w:rsidR="00352BA5" w:rsidRPr="00460DE0" w:rsidRDefault="00352BA5" w:rsidP="00460DE0">
      <w:pPr>
        <w:autoSpaceDE w:val="0"/>
        <w:autoSpaceDN w:val="0"/>
        <w:adjustRightInd w:val="0"/>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Обробка декількох умов</w:t>
      </w:r>
    </w:p>
    <w:p w:rsidR="00352BA5" w:rsidRPr="00460DE0" w:rsidRDefault="00352BA5" w:rsidP="00460DE0">
      <w:pPr>
        <w:autoSpaceDE w:val="0"/>
        <w:autoSpaceDN w:val="0"/>
        <w:adjustRightInd w:val="0"/>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Приклад використання вкладених умов</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Нехай нам треба визначити поведінку космічного апарата, що стартує на екваторі, залежно від його початкової швидкості V. Як ви знаєте з уроків</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фізики, тут можливі чотири випадки:</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при V&lt;7,8 км/с апарат впаде на поверхню Землі;</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при 7,8&lt;V&lt;11,2 км/с апарат стане супутником Землі;</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при 11,2&lt;V&lt;16,4 км/с апарат стане супутником Сонця;</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при V&gt;16,4 км/с апарат покине Сонячну систему.</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Складемо блок-схему алгоритму (див.мал.).</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4709067" cy="2889199"/>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7983" cy="2894669"/>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Як видно з блок-схеми, ми маємо декілька вкладених одна в одну умов.</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Якщо не виконується перша умова, то буде перевірена друга умова і т.д.</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Причому, 2-гу й 3-тю умови необов’язково записувати за допомогою подвійної  нерівності (наприклад, </w:t>
      </w:r>
      <w:r w:rsidRPr="00460DE0">
        <w:rPr>
          <w:rFonts w:ascii="Times New Roman" w:hAnsi="Times New Roman" w:cs="Times New Roman"/>
          <w:b/>
          <w:bCs/>
          <w:sz w:val="28"/>
          <w:szCs w:val="28"/>
        </w:rPr>
        <w:t>(v&gt;=7.8) &amp;&amp; (v&lt;=11.2)</w:t>
      </w:r>
      <w:r w:rsidRPr="00460DE0">
        <w:rPr>
          <w:rFonts w:ascii="Times New Roman" w:hAnsi="Times New Roman" w:cs="Times New Roman"/>
          <w:sz w:val="28"/>
          <w:szCs w:val="28"/>
        </w:rPr>
        <w:t xml:space="preserve">). Зрозуміло, якщо перша умова </w:t>
      </w:r>
      <w:r w:rsidRPr="00460DE0">
        <w:rPr>
          <w:rFonts w:ascii="Times New Roman" w:hAnsi="Times New Roman" w:cs="Times New Roman"/>
          <w:b/>
          <w:bCs/>
          <w:sz w:val="28"/>
          <w:szCs w:val="28"/>
        </w:rPr>
        <w:t xml:space="preserve">(v&gt;=7.8) </w:t>
      </w:r>
      <w:r w:rsidRPr="00460DE0">
        <w:rPr>
          <w:rFonts w:ascii="Times New Roman" w:hAnsi="Times New Roman" w:cs="Times New Roman"/>
          <w:sz w:val="28"/>
          <w:szCs w:val="28"/>
        </w:rPr>
        <w:t>хибна, то при перевірці 2-ї умови V вже не може дорівнювати будь-якому значенню, меншому за 7.8:</w:t>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en-US"/>
        </w:rPr>
      </w:pPr>
      <w:r w:rsidRPr="00460DE0">
        <w:rPr>
          <w:rFonts w:ascii="Times New Roman" w:hAnsi="Times New Roman" w:cs="Times New Roman"/>
          <w:noProof/>
          <w:sz w:val="28"/>
          <w:szCs w:val="28"/>
        </w:rPr>
        <w:drawing>
          <wp:inline distT="0" distB="0" distL="0" distR="0">
            <wp:extent cx="4638908" cy="1061141"/>
            <wp:effectExtent l="19050" t="0" r="9292"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4261" cy="1060078"/>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en-US"/>
        </w:rPr>
      </w:pPr>
      <w:r w:rsidRPr="00460DE0">
        <w:rPr>
          <w:rFonts w:ascii="Times New Roman" w:hAnsi="Times New Roman" w:cs="Times New Roman"/>
          <w:noProof/>
          <w:sz w:val="28"/>
          <w:szCs w:val="28"/>
        </w:rPr>
        <w:lastRenderedPageBreak/>
        <w:drawing>
          <wp:inline distT="0" distB="0" distL="0" distR="0">
            <wp:extent cx="4017692" cy="1931225"/>
            <wp:effectExtent l="19050" t="0" r="1858"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973" cy="1930399"/>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Експериментуючи з цією програмою, уводьте різні значення v і</w:t>
      </w:r>
    </w:p>
    <w:p w:rsidR="00352BA5" w:rsidRPr="00145D29" w:rsidRDefault="00352BA5" w:rsidP="00460DE0">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аналізуйте отримані результати.</w:t>
      </w:r>
    </w:p>
    <w:p w:rsidR="00352BA5" w:rsidRPr="00460DE0" w:rsidRDefault="00352BA5" w:rsidP="00460DE0">
      <w:pPr>
        <w:autoSpaceDE w:val="0"/>
        <w:autoSpaceDN w:val="0"/>
        <w:adjustRightInd w:val="0"/>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Оператор switch-перемикач</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У попередній програмі для з’ясування поведінки космічного корабля ми використали оператори розгалуження. Але, при глибині вкладеності цих</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операторів понад три, така конструкція робить програму складною для</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сприйняття людиною. Більш зручним у такій ситуації виявляється застосування оператора switch.</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lang w:val="en-US"/>
        </w:rPr>
      </w:pPr>
      <w:r w:rsidRPr="00460DE0">
        <w:rPr>
          <w:rFonts w:ascii="Times New Roman" w:hAnsi="Times New Roman" w:cs="Times New Roman"/>
          <w:sz w:val="28"/>
          <w:szCs w:val="28"/>
        </w:rPr>
        <w:t>Загальна структура оператора така:</w:t>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en-US"/>
        </w:rPr>
      </w:pPr>
      <w:r w:rsidRPr="00460DE0">
        <w:rPr>
          <w:rFonts w:ascii="Times New Roman" w:hAnsi="Times New Roman" w:cs="Times New Roman"/>
          <w:noProof/>
          <w:sz w:val="28"/>
          <w:szCs w:val="28"/>
        </w:rPr>
        <w:drawing>
          <wp:inline distT="0" distB="0" distL="0" distR="0">
            <wp:extent cx="3058687" cy="1644819"/>
            <wp:effectExtent l="19050" t="0" r="8363"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718" cy="1647524"/>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en-US"/>
        </w:rPr>
      </w:pPr>
      <w:r w:rsidRPr="00460DE0">
        <w:rPr>
          <w:rFonts w:ascii="Times New Roman" w:hAnsi="Times New Roman" w:cs="Times New Roman"/>
          <w:noProof/>
          <w:sz w:val="28"/>
          <w:szCs w:val="28"/>
        </w:rPr>
        <w:drawing>
          <wp:inline distT="0" distB="0" distL="0" distR="0">
            <wp:extent cx="3114443" cy="1720983"/>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1506" cy="1724886"/>
                    </a:xfrm>
                    <a:prstGeom prst="rect">
                      <a:avLst/>
                    </a:prstGeom>
                    <a:noFill/>
                    <a:ln>
                      <a:noFill/>
                    </a:ln>
                  </pic:spPr>
                </pic:pic>
              </a:graphicData>
            </a:graphic>
          </wp:inline>
        </w:drawing>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Виконання оператора починається з обчислення виразу (він повинен бути цілочисельним), а потім керування передається першому оператору зі списку, поміченого константним виразом, значення якого співпало з обчисленим. Вихід із перемикача найчастіше виконується за допомогою оператора break.</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lang w:val="uk-UA"/>
        </w:rPr>
        <w:t>Необхідно звернути у</w:t>
      </w:r>
      <w:r w:rsidRPr="00460DE0">
        <w:rPr>
          <w:rFonts w:ascii="Times New Roman" w:hAnsi="Times New Roman" w:cs="Times New Roman"/>
          <w:sz w:val="28"/>
          <w:szCs w:val="28"/>
        </w:rPr>
        <w:t xml:space="preserve">вагу на використання оператора break. Якщо в програмізустрічається варіант (case...), що дорівнює значенню керуючого </w:t>
      </w:r>
      <w:r w:rsidRPr="00460DE0">
        <w:rPr>
          <w:rFonts w:ascii="Times New Roman" w:hAnsi="Times New Roman" w:cs="Times New Roman"/>
          <w:sz w:val="28"/>
          <w:szCs w:val="28"/>
        </w:rPr>
        <w:lastRenderedPageBreak/>
        <w:t>виразуоператора switch, то подальша перевірка умов припиняється і виконуються всі оператори, аж до кінця оператора switch. Оператор break є вказівкою завершити поточний оператор switch і продовжити виконання програми з першого оператора, що є наступним за оператором switch.</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6. Перевірка засвоєння знань студентами. (25 хв.)</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sz w:val="28"/>
          <w:szCs w:val="28"/>
          <w:lang w:val="uk-UA"/>
        </w:rPr>
        <w:tab/>
      </w:r>
      <w:r w:rsidRPr="00460DE0">
        <w:rPr>
          <w:rFonts w:ascii="Times New Roman" w:hAnsi="Times New Roman" w:cs="Times New Roman"/>
          <w:b/>
          <w:i/>
          <w:sz w:val="28"/>
          <w:szCs w:val="28"/>
          <w:lang w:val="uk-UA"/>
        </w:rPr>
        <w:t>6.1. Підготувати відповіді на контрольні запитання:</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Для чого використовують умовний оператор?</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Назвіть дві форми умовного оператора?</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Наведіть приклад з використанням розгалуження?</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Для чого використовують ключове слово «else»?</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Чи може хоч одна з команд серії бути командою розгалуження?</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Чи можуть виконатися обидві серії команд в умовномуоператорі?</w:t>
      </w:r>
    </w:p>
    <w:p w:rsidR="00352BA5" w:rsidRPr="00145D29"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Чи можливо за допомогою умовного оператора обробляти декілька</w:t>
      </w:r>
      <w:r w:rsidR="00145D29">
        <w:rPr>
          <w:rFonts w:ascii="Times New Roman" w:hAnsi="Times New Roman" w:cs="Times New Roman"/>
          <w:sz w:val="28"/>
          <w:szCs w:val="28"/>
          <w:lang w:val="uk-UA"/>
        </w:rPr>
        <w:t xml:space="preserve"> </w:t>
      </w:r>
      <w:r w:rsidRPr="00145D29">
        <w:rPr>
          <w:rFonts w:ascii="Times New Roman" w:hAnsi="Times New Roman" w:cs="Times New Roman"/>
          <w:sz w:val="28"/>
          <w:szCs w:val="28"/>
        </w:rPr>
        <w:t>умов?</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Для чого використовують оператор-перемикач?</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Як працює оператор-перемикач?</w:t>
      </w:r>
    </w:p>
    <w:p w:rsidR="00352BA5" w:rsidRPr="00460DE0" w:rsidRDefault="00352BA5" w:rsidP="00145D29">
      <w:pPr>
        <w:pStyle w:val="a3"/>
        <w:numPr>
          <w:ilvl w:val="0"/>
          <w:numId w:val="48"/>
        </w:numPr>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За допомогою якого оператора здійснюється вихід із оператора-</w:t>
      </w:r>
    </w:p>
    <w:p w:rsidR="00352BA5" w:rsidRPr="00460DE0" w:rsidRDefault="00352BA5" w:rsidP="00145D29">
      <w:pPr>
        <w:pStyle w:val="a3"/>
        <w:autoSpaceDE w:val="0"/>
        <w:autoSpaceDN w:val="0"/>
        <w:adjustRightInd w:val="0"/>
        <w:spacing w:after="0"/>
        <w:ind w:left="0"/>
        <w:rPr>
          <w:rFonts w:ascii="Times New Roman" w:hAnsi="Times New Roman" w:cs="Times New Roman"/>
          <w:sz w:val="28"/>
          <w:szCs w:val="28"/>
        </w:rPr>
      </w:pPr>
      <w:r w:rsidRPr="00460DE0">
        <w:rPr>
          <w:rFonts w:ascii="Times New Roman" w:hAnsi="Times New Roman" w:cs="Times New Roman"/>
          <w:sz w:val="28"/>
          <w:szCs w:val="28"/>
        </w:rPr>
        <w:t>перемикача?</w:t>
      </w:r>
    </w:p>
    <w:p w:rsidR="00352BA5" w:rsidRPr="00460DE0" w:rsidRDefault="00352BA5" w:rsidP="00145D29">
      <w:pPr>
        <w:pStyle w:val="a3"/>
        <w:numPr>
          <w:ilvl w:val="0"/>
          <w:numId w:val="48"/>
        </w:numPr>
        <w:spacing w:after="0"/>
        <w:ind w:left="0"/>
        <w:rPr>
          <w:rFonts w:ascii="Times New Roman" w:hAnsi="Times New Roman" w:cs="Times New Roman"/>
          <w:sz w:val="28"/>
          <w:szCs w:val="28"/>
        </w:rPr>
      </w:pPr>
      <w:r w:rsidRPr="00460DE0">
        <w:rPr>
          <w:rFonts w:ascii="Times New Roman" w:hAnsi="Times New Roman" w:cs="Times New Roman"/>
          <w:sz w:val="28"/>
          <w:szCs w:val="28"/>
        </w:rPr>
        <w:t>Якого типу може бути мітка в case?</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i/>
          <w:sz w:val="28"/>
          <w:szCs w:val="28"/>
          <w:lang w:val="uk-UA"/>
        </w:rPr>
        <w:t>6.2. Виконати практичні завдання:</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1. </w:t>
      </w:r>
      <w:r w:rsidRPr="00460DE0">
        <w:rPr>
          <w:rFonts w:ascii="Times New Roman" w:hAnsi="Times New Roman" w:cs="Times New Roman"/>
          <w:sz w:val="28"/>
          <w:szCs w:val="28"/>
        </w:rPr>
        <w:t>Обчислити вартість покупки з урахуванням знижки. Знижка 10%</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надається, якщо сума покупки перевищує 1000 грн.</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2. </w:t>
      </w:r>
      <w:r w:rsidRPr="00460DE0">
        <w:rPr>
          <w:rFonts w:ascii="Times New Roman" w:hAnsi="Times New Roman" w:cs="Times New Roman"/>
          <w:sz w:val="28"/>
          <w:szCs w:val="28"/>
        </w:rPr>
        <w:t>Користувач вводить з клавіатури три цілих числа a, b, c. Необхідно</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вивести на екран найбільше з цих чисел. Рішення. Один з можливих</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алгоритмів вирішення цього завдання показаний на наступній блок-схемі.</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Схема може бути реалізована програмно за допомогою вкладених операторів</w:t>
      </w:r>
    </w:p>
    <w:p w:rsidR="00352BA5" w:rsidRPr="00460DE0" w:rsidRDefault="00352BA5" w:rsidP="00460DE0">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if – else</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3. </w:t>
      </w:r>
      <w:r w:rsidRPr="00460DE0">
        <w:rPr>
          <w:rFonts w:ascii="Times New Roman" w:hAnsi="Times New Roman" w:cs="Times New Roman"/>
          <w:sz w:val="28"/>
          <w:szCs w:val="28"/>
        </w:rPr>
        <w:t>Напишіть програму, яка запитує у користувача номер місяця і потім</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виводить відповідну назву пори року. У випадку, якщо користувач введе</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неприпустиме число, програма повинна вивести повідомлення "Помилка</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введення даних".</w:t>
      </w:r>
    </w:p>
    <w:p w:rsidR="00352BA5" w:rsidRPr="00460DE0" w:rsidRDefault="00352BA5" w:rsidP="00460DE0">
      <w:pPr>
        <w:autoSpaceDE w:val="0"/>
        <w:autoSpaceDN w:val="0"/>
        <w:adjustRightInd w:val="0"/>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4. </w:t>
      </w:r>
      <w:r w:rsidRPr="00460DE0">
        <w:rPr>
          <w:rFonts w:ascii="Times New Roman" w:hAnsi="Times New Roman" w:cs="Times New Roman"/>
          <w:sz w:val="28"/>
          <w:szCs w:val="28"/>
        </w:rPr>
        <w:t>Написати програму, що вимагає введення часу дня і, залежно від</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уведеного значення, бажає доброго ранку, доброго дня, доброго вечора або</w:t>
      </w:r>
    </w:p>
    <w:p w:rsidR="00352BA5" w:rsidRPr="00DF5589" w:rsidRDefault="00352BA5" w:rsidP="00DF5589">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спокійної ночі.</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7</w:t>
      </w:r>
      <w:r w:rsidRPr="00460DE0">
        <w:rPr>
          <w:rFonts w:ascii="Times New Roman" w:hAnsi="Times New Roman" w:cs="Times New Roman"/>
          <w:b/>
          <w:sz w:val="28"/>
          <w:szCs w:val="28"/>
        </w:rPr>
        <w:t>. Підведення підсумків роботи</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 xml:space="preserve">( 5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Аналіз роботи студентів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та виставлення оцінок.</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8. Повідомлення домашнього завдання. ( 3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1. Вивчити конспект і опрацювати підручник Я.М. Глинський, В.Є. Анохін, В.А. Ряжська С++ стор. 35-42.</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2.Розробити програмні коди для наступних завдань:</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2.1. </w:t>
      </w:r>
      <w:r w:rsidRPr="00460DE0">
        <w:rPr>
          <w:rFonts w:ascii="Times New Roman" w:hAnsi="Times New Roman" w:cs="Times New Roman"/>
          <w:sz w:val="28"/>
          <w:szCs w:val="28"/>
        </w:rPr>
        <w:t>Дано два числа. Виведіть перше з них, якщо воно більше від другого,</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і обидва числа, якщо це не так.</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2.2. </w:t>
      </w:r>
      <w:r w:rsidRPr="00460DE0">
        <w:rPr>
          <w:rFonts w:ascii="Times New Roman" w:hAnsi="Times New Roman" w:cs="Times New Roman"/>
          <w:sz w:val="28"/>
          <w:szCs w:val="28"/>
        </w:rPr>
        <w:t>Потрібно написати програму, що переводять температуру за шкалою</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Цельсія TC (°С) в температуру за Кельвіном TK (К). Значення TC вводиться</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користувачем з клавіатури. Рішення. Використовуємо відому формулу</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перетворення - TK = TC - T0, де T0 = -273 °С - температура абсолютного</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нуля. Будемо вважати введене TC некоректним, якщо воно менше T0.</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(перевіряємо умову TC &lt; T0 умова істинна, виводимо на екран повідомлення</w:t>
      </w:r>
    </w:p>
    <w:p w:rsidR="00352BA5" w:rsidRPr="004C5E21" w:rsidRDefault="00352BA5" w:rsidP="00460DE0">
      <w:pPr>
        <w:autoSpaceDE w:val="0"/>
        <w:autoSpaceDN w:val="0"/>
        <w:adjustRightInd w:val="0"/>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про помилку).</w:t>
      </w:r>
      <w:r w:rsidRPr="00460DE0">
        <w:rPr>
          <w:rFonts w:ascii="Times New Roman" w:hAnsi="Times New Roman" w:cs="Times New Roman"/>
          <w:sz w:val="28"/>
          <w:szCs w:val="28"/>
          <w:lang w:val="uk-UA"/>
        </w:rPr>
        <w:t xml:space="preserve">2.3. </w:t>
      </w:r>
      <w:r w:rsidRPr="00460DE0">
        <w:rPr>
          <w:rFonts w:ascii="Times New Roman" w:hAnsi="Times New Roman" w:cs="Times New Roman"/>
          <w:sz w:val="28"/>
          <w:szCs w:val="28"/>
        </w:rPr>
        <w:t>Створити текстове меню, в якому при виборі першого пункту</w:t>
      </w:r>
      <w:r w:rsidR="004C5E21">
        <w:rPr>
          <w:rFonts w:ascii="Times New Roman" w:hAnsi="Times New Roman" w:cs="Times New Roman"/>
          <w:sz w:val="28"/>
          <w:szCs w:val="28"/>
          <w:lang w:val="uk-UA"/>
        </w:rPr>
        <w:t xml:space="preserve"> </w:t>
      </w:r>
      <w:r w:rsidRPr="00460DE0">
        <w:rPr>
          <w:rFonts w:ascii="Times New Roman" w:hAnsi="Times New Roman" w:cs="Times New Roman"/>
          <w:sz w:val="28"/>
          <w:szCs w:val="28"/>
        </w:rPr>
        <w:t>обчислюється значення квадрату введеного числа, при виборі другого пункту – значення кубу і т.д.</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2.4.</w:t>
      </w:r>
      <w:r w:rsidRPr="00460DE0">
        <w:rPr>
          <w:rFonts w:ascii="Times New Roman" w:hAnsi="Times New Roman" w:cs="Times New Roman"/>
          <w:sz w:val="28"/>
          <w:szCs w:val="28"/>
        </w:rPr>
        <w:t>Обчислити вартість покупки з урахуванням знижки. Знижка 3%</w:t>
      </w:r>
    </w:p>
    <w:p w:rsidR="00352BA5" w:rsidRPr="00145D29" w:rsidRDefault="00352BA5" w:rsidP="00145D2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надається, якщо сума покупки перевищує 500 грн., 5% - якщо сума більша, ніж 1000 грн.</w:t>
      </w:r>
    </w:p>
    <w:p w:rsidR="00352BA5" w:rsidRPr="00460DE0" w:rsidRDefault="00352BA5" w:rsidP="00460DE0">
      <w:pPr>
        <w:spacing w:after="0"/>
        <w:jc w:val="center"/>
        <w:rPr>
          <w:rFonts w:ascii="Times New Roman" w:hAnsi="Times New Roman" w:cs="Times New Roman"/>
          <w:b/>
          <w:sz w:val="28"/>
          <w:szCs w:val="28"/>
          <w:lang w:val="uk-UA"/>
        </w:rPr>
      </w:pPr>
      <w:r w:rsidRPr="00460DE0">
        <w:rPr>
          <w:rFonts w:ascii="Times New Roman" w:hAnsi="Times New Roman" w:cs="Times New Roman"/>
          <w:b/>
          <w:sz w:val="28"/>
          <w:szCs w:val="28"/>
        </w:rPr>
        <w:t>ПЛАН ЗАНЯТТЯ</w:t>
      </w:r>
    </w:p>
    <w:p w:rsidR="00352BA5" w:rsidRPr="00DF5589" w:rsidRDefault="00352BA5" w:rsidP="00460DE0">
      <w:pPr>
        <w:spacing w:after="0"/>
        <w:jc w:val="both"/>
        <w:rPr>
          <w:rFonts w:ascii="Times New Roman" w:hAnsi="Times New Roman" w:cs="Times New Roman"/>
          <w:i/>
          <w:sz w:val="28"/>
          <w:szCs w:val="28"/>
          <w:lang w:val="uk-UA"/>
        </w:rPr>
      </w:pPr>
      <w:r w:rsidRPr="00460DE0">
        <w:rPr>
          <w:rFonts w:ascii="Times New Roman" w:hAnsi="Times New Roman" w:cs="Times New Roman"/>
          <w:b/>
          <w:sz w:val="28"/>
          <w:szCs w:val="28"/>
        </w:rPr>
        <w:t>Тема заняття:</w:t>
      </w:r>
      <w:r w:rsidRPr="00DF5589">
        <w:rPr>
          <w:rFonts w:ascii="Times New Roman" w:hAnsi="Times New Roman" w:cs="Times New Roman"/>
          <w:i/>
          <w:sz w:val="28"/>
          <w:szCs w:val="28"/>
          <w:lang w:val="uk-UA"/>
        </w:rPr>
        <w:t>Оператори мови С++. Оператори розгалуження і вибору</w:t>
      </w:r>
    </w:p>
    <w:p w:rsidR="00352BA5" w:rsidRPr="00DF5589" w:rsidRDefault="00352BA5" w:rsidP="00460DE0">
      <w:pPr>
        <w:spacing w:after="0"/>
        <w:jc w:val="both"/>
        <w:rPr>
          <w:rFonts w:ascii="Times New Roman" w:hAnsi="Times New Roman" w:cs="Times New Roman"/>
          <w:sz w:val="28"/>
          <w:szCs w:val="28"/>
          <w:lang w:val="uk-UA"/>
        </w:rPr>
      </w:pPr>
      <w:r w:rsidRPr="00DF5589">
        <w:rPr>
          <w:rFonts w:ascii="Times New Roman" w:hAnsi="Times New Roman" w:cs="Times New Roman"/>
          <w:sz w:val="28"/>
          <w:szCs w:val="28"/>
        </w:rPr>
        <w:t xml:space="preserve">Тип заняття: </w:t>
      </w:r>
      <w:r w:rsidRPr="00DF5589">
        <w:rPr>
          <w:rFonts w:ascii="Times New Roman" w:hAnsi="Times New Roman" w:cs="Times New Roman"/>
          <w:i/>
          <w:sz w:val="28"/>
          <w:szCs w:val="28"/>
        </w:rPr>
        <w:t>засвоєння нових знань</w:t>
      </w:r>
    </w:p>
    <w:p w:rsidR="00352BA5" w:rsidRPr="00DF5589" w:rsidRDefault="00352BA5" w:rsidP="00460DE0">
      <w:pPr>
        <w:spacing w:after="0"/>
        <w:jc w:val="both"/>
        <w:rPr>
          <w:rFonts w:ascii="Times New Roman" w:hAnsi="Times New Roman" w:cs="Times New Roman"/>
          <w:i/>
          <w:sz w:val="28"/>
          <w:szCs w:val="28"/>
          <w:lang w:val="uk-UA"/>
        </w:rPr>
      </w:pPr>
      <w:r w:rsidRPr="00DF5589">
        <w:rPr>
          <w:rFonts w:ascii="Times New Roman" w:hAnsi="Times New Roman" w:cs="Times New Roman"/>
          <w:b/>
          <w:sz w:val="28"/>
          <w:szCs w:val="28"/>
        </w:rPr>
        <w:t>Вид заняття</w:t>
      </w:r>
      <w:r w:rsidRPr="00DF5589">
        <w:rPr>
          <w:rFonts w:ascii="Times New Roman" w:hAnsi="Times New Roman" w:cs="Times New Roman"/>
          <w:sz w:val="28"/>
          <w:szCs w:val="28"/>
        </w:rPr>
        <w:t xml:space="preserve">: </w:t>
      </w:r>
      <w:r w:rsidRPr="00DF5589">
        <w:rPr>
          <w:rFonts w:ascii="Times New Roman" w:hAnsi="Times New Roman" w:cs="Times New Roman"/>
          <w:i/>
          <w:sz w:val="28"/>
          <w:szCs w:val="28"/>
        </w:rPr>
        <w:t xml:space="preserve">лекція </w:t>
      </w:r>
    </w:p>
    <w:p w:rsidR="00352BA5" w:rsidRPr="00DF5589" w:rsidRDefault="00352BA5" w:rsidP="00460DE0">
      <w:pPr>
        <w:spacing w:after="0"/>
        <w:jc w:val="both"/>
        <w:rPr>
          <w:rFonts w:ascii="Times New Roman" w:hAnsi="Times New Roman" w:cs="Times New Roman"/>
          <w:i/>
          <w:sz w:val="28"/>
          <w:szCs w:val="28"/>
          <w:lang w:val="uk-UA"/>
        </w:rPr>
      </w:pPr>
      <w:r w:rsidRPr="00DF5589">
        <w:rPr>
          <w:rFonts w:ascii="Times New Roman" w:hAnsi="Times New Roman" w:cs="Times New Roman"/>
          <w:b/>
          <w:sz w:val="28"/>
          <w:szCs w:val="28"/>
        </w:rPr>
        <w:t>Форми проведення</w:t>
      </w:r>
      <w:r w:rsidRPr="00DF5589">
        <w:rPr>
          <w:rFonts w:ascii="Times New Roman" w:hAnsi="Times New Roman" w:cs="Times New Roman"/>
          <w:sz w:val="28"/>
          <w:szCs w:val="28"/>
        </w:rPr>
        <w:t>:</w:t>
      </w:r>
      <w:r w:rsidRPr="00DF5589">
        <w:rPr>
          <w:rFonts w:ascii="Times New Roman" w:hAnsi="Times New Roman" w:cs="Times New Roman"/>
          <w:i/>
          <w:sz w:val="28"/>
          <w:szCs w:val="28"/>
        </w:rPr>
        <w:t>викладення нового матеріалу за допомогою розповіді, пояснення, бесіди та</w:t>
      </w:r>
      <w:r w:rsidRPr="00DF5589">
        <w:rPr>
          <w:rFonts w:ascii="Times New Roman" w:hAnsi="Times New Roman" w:cs="Times New Roman"/>
          <w:i/>
          <w:sz w:val="28"/>
          <w:szCs w:val="28"/>
          <w:lang w:val="uk-UA"/>
        </w:rPr>
        <w:t xml:space="preserve"> перегляд </w:t>
      </w:r>
      <w:r w:rsidRPr="00DF5589">
        <w:rPr>
          <w:rFonts w:ascii="Times New Roman" w:hAnsi="Times New Roman" w:cs="Times New Roman"/>
          <w:i/>
          <w:sz w:val="28"/>
          <w:szCs w:val="28"/>
        </w:rPr>
        <w:t xml:space="preserve"> на</w:t>
      </w:r>
      <w:r w:rsidRPr="00DF5589">
        <w:rPr>
          <w:rFonts w:ascii="Times New Roman" w:hAnsi="Times New Roman" w:cs="Times New Roman"/>
          <w:i/>
          <w:sz w:val="28"/>
          <w:szCs w:val="28"/>
          <w:lang w:val="uk-UA"/>
        </w:rPr>
        <w:t>оч</w:t>
      </w:r>
      <w:r w:rsidRPr="00DF5589">
        <w:rPr>
          <w:rFonts w:ascii="Times New Roman" w:hAnsi="Times New Roman" w:cs="Times New Roman"/>
          <w:i/>
          <w:sz w:val="28"/>
          <w:szCs w:val="28"/>
        </w:rPr>
        <w:t xml:space="preserve">ного матеріалу, мультимедійного устаткування. </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Мета заняття: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i/>
          <w:sz w:val="28"/>
          <w:szCs w:val="28"/>
          <w:lang w:val="uk-UA"/>
        </w:rPr>
        <w:t>- методична мета:</w:t>
      </w:r>
      <w:r w:rsidRPr="00460DE0">
        <w:rPr>
          <w:rFonts w:ascii="Times New Roman" w:hAnsi="Times New Roman" w:cs="Times New Roman"/>
          <w:sz w:val="28"/>
          <w:szCs w:val="28"/>
          <w:lang w:val="uk-UA"/>
        </w:rPr>
        <w:t xml:space="preserve"> втілення проблемно-пошукового методу навчання в процесі засвоєння знань. </w:t>
      </w:r>
    </w:p>
    <w:p w:rsidR="00352BA5" w:rsidRPr="00460DE0" w:rsidRDefault="00352BA5" w:rsidP="00460DE0">
      <w:pPr>
        <w:shd w:val="clear" w:color="auto" w:fill="FFFFFF"/>
        <w:spacing w:after="0"/>
        <w:jc w:val="both"/>
        <w:rPr>
          <w:rFonts w:ascii="Times New Roman" w:eastAsia="Times New Roman" w:hAnsi="Times New Roman" w:cs="Times New Roman"/>
          <w:sz w:val="28"/>
          <w:szCs w:val="28"/>
        </w:rPr>
      </w:pPr>
      <w:r w:rsidRPr="00460DE0">
        <w:rPr>
          <w:rFonts w:ascii="Times New Roman" w:hAnsi="Times New Roman" w:cs="Times New Roman"/>
          <w:b/>
          <w:i/>
          <w:sz w:val="28"/>
          <w:szCs w:val="28"/>
          <w:lang w:val="uk-UA"/>
        </w:rPr>
        <w:t>-навчальна мета:</w:t>
      </w:r>
      <w:r w:rsidRPr="00460DE0">
        <w:rPr>
          <w:rFonts w:ascii="Times New Roman" w:hAnsi="Times New Roman" w:cs="Times New Roman"/>
          <w:sz w:val="28"/>
          <w:szCs w:val="28"/>
          <w:shd w:val="clear" w:color="auto" w:fill="FFFFFF"/>
          <w:lang w:val="uk-UA"/>
        </w:rPr>
        <w:t>о</w:t>
      </w:r>
      <w:r w:rsidRPr="00460DE0">
        <w:rPr>
          <w:rFonts w:ascii="Times New Roman" w:hAnsi="Times New Roman" w:cs="Times New Roman"/>
          <w:sz w:val="28"/>
          <w:szCs w:val="28"/>
          <w:shd w:val="clear" w:color="auto" w:fill="FFFFFF"/>
        </w:rPr>
        <w:t>володіти базовим синтаксисом та основними елементами мови С</w:t>
      </w:r>
      <w:r w:rsidRPr="00460DE0">
        <w:rPr>
          <w:rFonts w:ascii="Times New Roman" w:hAnsi="Times New Roman" w:cs="Times New Roman"/>
          <w:sz w:val="28"/>
          <w:szCs w:val="28"/>
          <w:shd w:val="clear" w:color="auto" w:fill="FFFFFF"/>
          <w:lang w:val="uk-UA"/>
        </w:rPr>
        <w:t xml:space="preserve">++, виробити </w:t>
      </w:r>
      <w:r w:rsidRPr="00460DE0">
        <w:rPr>
          <w:rFonts w:ascii="Times New Roman" w:eastAsia="Times New Roman" w:hAnsi="Times New Roman" w:cs="Times New Roman"/>
          <w:sz w:val="28"/>
          <w:szCs w:val="28"/>
        </w:rPr>
        <w:t>навики розробки і програмування обчислювальних процесів розгалуженої структури, складати алгоритм розв’язку для поставленої задачі.</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i/>
          <w:sz w:val="28"/>
          <w:szCs w:val="28"/>
          <w:lang w:val="uk-UA"/>
        </w:rPr>
        <w:t xml:space="preserve">- розвивальна мета: </w:t>
      </w:r>
      <w:r w:rsidRPr="00460DE0">
        <w:rPr>
          <w:rFonts w:ascii="Times New Roman" w:hAnsi="Times New Roman" w:cs="Times New Roman"/>
          <w:sz w:val="28"/>
          <w:szCs w:val="28"/>
          <w:shd w:val="clear" w:color="auto" w:fill="FFFFFF"/>
        </w:rPr>
        <w:t>розвивати логічне мислення; формувати вміння діяти за інструкцією, планувати свою діяльність, аналізувати i робити висновки;</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i/>
          <w:sz w:val="28"/>
          <w:szCs w:val="28"/>
          <w:lang w:val="uk-UA"/>
        </w:rPr>
        <w:t xml:space="preserve">-виховна мета: </w:t>
      </w:r>
      <w:r w:rsidRPr="00460DE0">
        <w:rPr>
          <w:rFonts w:ascii="Times New Roman" w:hAnsi="Times New Roman" w:cs="Times New Roman"/>
          <w:sz w:val="28"/>
          <w:szCs w:val="28"/>
          <w:lang w:val="uk-UA"/>
        </w:rPr>
        <w:t>в</w:t>
      </w:r>
      <w:r w:rsidRPr="00460DE0">
        <w:rPr>
          <w:rFonts w:ascii="Times New Roman" w:hAnsi="Times New Roman" w:cs="Times New Roman"/>
          <w:sz w:val="28"/>
          <w:szCs w:val="28"/>
          <w:shd w:val="clear" w:color="auto" w:fill="FFFFFF"/>
        </w:rPr>
        <w:t>иховувати інформаційну культуру у</w:t>
      </w:r>
      <w:r w:rsidRPr="00460DE0">
        <w:rPr>
          <w:rFonts w:ascii="Times New Roman" w:hAnsi="Times New Roman" w:cs="Times New Roman"/>
          <w:sz w:val="28"/>
          <w:szCs w:val="28"/>
          <w:shd w:val="clear" w:color="auto" w:fill="FFFFFF"/>
          <w:lang w:val="uk-UA"/>
        </w:rPr>
        <w:t>часників освітнього процесу</w:t>
      </w:r>
      <w:r w:rsidRPr="00460DE0">
        <w:rPr>
          <w:rFonts w:ascii="Times New Roman" w:hAnsi="Times New Roman" w:cs="Times New Roman"/>
          <w:sz w:val="28"/>
          <w:szCs w:val="28"/>
          <w:shd w:val="clear" w:color="auto" w:fill="FFFFFF"/>
        </w:rPr>
        <w:t>, уважність, акуратність, дисциплінованість</w:t>
      </w:r>
      <w:r w:rsidRPr="00460DE0">
        <w:rPr>
          <w:rFonts w:ascii="Times New Roman" w:hAnsi="Times New Roman" w:cs="Times New Roman"/>
          <w:sz w:val="28"/>
          <w:szCs w:val="28"/>
          <w:lang w:val="uk-UA"/>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Міжпредметні зв’язки:</w:t>
      </w:r>
      <w:r w:rsidRPr="00460DE0">
        <w:rPr>
          <w:rFonts w:ascii="Times New Roman" w:hAnsi="Times New Roman" w:cs="Times New Roman"/>
          <w:sz w:val="28"/>
          <w:szCs w:val="28"/>
        </w:rPr>
        <w:t xml:space="preserve">математика, </w:t>
      </w:r>
      <w:r w:rsidRPr="00460DE0">
        <w:rPr>
          <w:rFonts w:ascii="Times New Roman" w:hAnsi="Times New Roman" w:cs="Times New Roman"/>
          <w:sz w:val="28"/>
          <w:szCs w:val="28"/>
          <w:lang w:val="uk-UA"/>
        </w:rPr>
        <w:t>фізика, англійська мова</w:t>
      </w:r>
      <w:r w:rsidRPr="00460DE0">
        <w:rPr>
          <w:rFonts w:ascii="Times New Roman" w:hAnsi="Times New Roman" w:cs="Times New Roman"/>
          <w:sz w:val="28"/>
          <w:szCs w:val="28"/>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Навчально-методичне забезпечення:</w:t>
      </w:r>
      <w:r w:rsidRPr="00460DE0">
        <w:rPr>
          <w:rFonts w:ascii="Times New Roman" w:hAnsi="Times New Roman" w:cs="Times New Roman"/>
          <w:sz w:val="28"/>
          <w:szCs w:val="28"/>
        </w:rPr>
        <w:t xml:space="preserve"> роздатковий матеріал, опорний конспект, мультимедійна презентація, classroom.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Обладнання:</w:t>
      </w:r>
      <w:r w:rsidRPr="00460DE0">
        <w:rPr>
          <w:rFonts w:ascii="Times New Roman" w:hAnsi="Times New Roman" w:cs="Times New Roman"/>
          <w:sz w:val="28"/>
          <w:szCs w:val="28"/>
        </w:rPr>
        <w:t xml:space="preserve"> комп’ютер, проєктор</w:t>
      </w:r>
    </w:p>
    <w:p w:rsidR="00352BA5" w:rsidRPr="00460DE0" w:rsidRDefault="00352BA5" w:rsidP="00460DE0">
      <w:pPr>
        <w:spacing w:after="0"/>
        <w:jc w:val="center"/>
        <w:rPr>
          <w:rFonts w:ascii="Times New Roman" w:hAnsi="Times New Roman" w:cs="Times New Roman"/>
          <w:b/>
          <w:sz w:val="28"/>
          <w:szCs w:val="28"/>
          <w:lang w:val="uk-UA"/>
        </w:rPr>
      </w:pPr>
      <w:r w:rsidRPr="00460DE0">
        <w:rPr>
          <w:rFonts w:ascii="Times New Roman" w:hAnsi="Times New Roman" w:cs="Times New Roman"/>
          <w:b/>
          <w:sz w:val="28"/>
          <w:szCs w:val="28"/>
        </w:rPr>
        <w:t>ХІД ЗАНЯТТЯ</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lastRenderedPageBreak/>
        <w:t>1</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Організаційний момент: (3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Організація групи, перевірка присутніх. </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2</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Повідомлення теми та мети заняття (2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3. Актуалізація опорних знань (15 хв</w:t>
      </w:r>
      <w:r w:rsidRPr="00460DE0">
        <w:rPr>
          <w:rFonts w:ascii="Times New Roman" w:hAnsi="Times New Roman" w:cs="Times New Roman"/>
          <w:sz w:val="28"/>
          <w:szCs w:val="28"/>
          <w:lang w:val="uk-UA"/>
        </w:rPr>
        <w:t xml:space="preserve">)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Опитування вивченого матеріалу: </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За допомогою якої директиви препроцесора до програми долучають</w:t>
      </w:r>
    </w:p>
    <w:p w:rsidR="00352BA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бібліотечні модулі (заголовні файли)?</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 яких бібліотеках містяться математичні функції?</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Які функції введення-виведення даних у консольному режимі Вам</w:t>
      </w:r>
    </w:p>
    <w:p w:rsidR="00352BA5" w:rsidRPr="00460DE0" w:rsidRDefault="00352BA5" w:rsidP="00460DE0">
      <w:pPr>
        <w:pStyle w:val="a3"/>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відомі?</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Які заголовні файли слід долучити для використання функцій</w:t>
      </w:r>
    </w:p>
    <w:p w:rsidR="00352BA5" w:rsidRPr="00460DE0" w:rsidRDefault="00352BA5" w:rsidP="00460DE0">
      <w:pPr>
        <w:pStyle w:val="a3"/>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введення-виведення?</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Які пріоритети виконання операцій.</w:t>
      </w:r>
    </w:p>
    <w:p w:rsidR="00352BA5" w:rsidRPr="00460DE0"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Що таке потоки введення-виведення даних?</w:t>
      </w:r>
    </w:p>
    <w:p w:rsidR="00352BA5" w:rsidRPr="00145D29" w:rsidRDefault="00352BA5" w:rsidP="00460DE0">
      <w:pPr>
        <w:pStyle w:val="a3"/>
        <w:numPr>
          <w:ilvl w:val="0"/>
          <w:numId w:val="49"/>
        </w:numPr>
        <w:autoSpaceDE w:val="0"/>
        <w:autoSpaceDN w:val="0"/>
        <w:adjustRightInd w:val="0"/>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Які символи керуючих послідовностей ви знаєте?</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4</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Мотивація навчальної діяльності </w:t>
      </w:r>
      <w:r w:rsidRPr="00460DE0">
        <w:rPr>
          <w:rFonts w:ascii="Times New Roman" w:hAnsi="Times New Roman" w:cs="Times New Roman"/>
          <w:b/>
          <w:sz w:val="28"/>
          <w:szCs w:val="28"/>
          <w:lang w:val="uk-UA"/>
        </w:rPr>
        <w:t>учасників освітнього процесу</w:t>
      </w:r>
      <w:r w:rsidRPr="00460DE0">
        <w:rPr>
          <w:rFonts w:ascii="Times New Roman" w:hAnsi="Times New Roman" w:cs="Times New Roman"/>
          <w:b/>
          <w:sz w:val="28"/>
          <w:szCs w:val="28"/>
        </w:rPr>
        <w:t xml:space="preserve">. (2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Ознайомлення з </w:t>
      </w:r>
      <w:r w:rsidRPr="00460DE0">
        <w:rPr>
          <w:rFonts w:ascii="Times New Roman" w:hAnsi="Times New Roman" w:cs="Times New Roman"/>
          <w:sz w:val="28"/>
          <w:szCs w:val="28"/>
          <w:lang w:val="uk-UA"/>
        </w:rPr>
        <w:t>поняттям складеної команди, логічним виразом та логічними операціями, командами розгалуження  та вибору в майбутньому буде сприяти якісному виконанню вашої роботи.</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5.Вивчення і засвоєння студентами нового матеріалу. (</w:t>
      </w:r>
      <w:r w:rsidRPr="00460DE0">
        <w:rPr>
          <w:rFonts w:ascii="Times New Roman" w:hAnsi="Times New Roman" w:cs="Times New Roman"/>
          <w:b/>
          <w:sz w:val="28"/>
          <w:szCs w:val="28"/>
          <w:lang w:val="uk-UA"/>
        </w:rPr>
        <w:t>35</w:t>
      </w:r>
      <w:r w:rsidRPr="00460DE0">
        <w:rPr>
          <w:rFonts w:ascii="Times New Roman" w:hAnsi="Times New Roman" w:cs="Times New Roman"/>
          <w:b/>
          <w:sz w:val="28"/>
          <w:szCs w:val="28"/>
        </w:rPr>
        <w:t xml:space="preserve"> хв) </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i/>
          <w:sz w:val="28"/>
          <w:szCs w:val="28"/>
        </w:rPr>
        <w:t xml:space="preserve">5.1 Оголошення плану </w:t>
      </w:r>
      <w:r w:rsidRPr="00460DE0">
        <w:rPr>
          <w:rFonts w:ascii="Times New Roman" w:hAnsi="Times New Roman" w:cs="Times New Roman"/>
          <w:b/>
          <w:i/>
          <w:sz w:val="28"/>
          <w:szCs w:val="28"/>
          <w:lang w:val="uk-UA"/>
        </w:rPr>
        <w:t>лекції.</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1. </w:t>
      </w:r>
      <w:r w:rsidRPr="00460DE0">
        <w:rPr>
          <w:rFonts w:ascii="Times New Roman" w:hAnsi="Times New Roman" w:cs="Times New Roman"/>
          <w:sz w:val="28"/>
          <w:szCs w:val="28"/>
          <w:lang w:val="uk-UA"/>
        </w:rPr>
        <w:t>Поняття розгалуження.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2. Умовний оператор мовою програмування.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3. Повна та скорочена форма оператора розгалуження.</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4. Обробка декількох умов.</w:t>
      </w:r>
    </w:p>
    <w:p w:rsidR="00352BA5" w:rsidRPr="00460DE0" w:rsidRDefault="00352BA5" w:rsidP="00460DE0">
      <w:pPr>
        <w:autoSpaceDE w:val="0"/>
        <w:autoSpaceDN w:val="0"/>
        <w:adjustRightInd w:val="0"/>
        <w:spacing w:after="0"/>
        <w:jc w:val="both"/>
        <w:rPr>
          <w:rFonts w:ascii="Times New Roman" w:hAnsi="Times New Roman" w:cs="Times New Roman"/>
          <w:b/>
          <w:bCs/>
          <w:i/>
          <w:iCs/>
          <w:sz w:val="28"/>
          <w:szCs w:val="28"/>
          <w:lang w:val="uk-UA"/>
        </w:rPr>
      </w:pPr>
      <w:r w:rsidRPr="00460DE0">
        <w:rPr>
          <w:rFonts w:ascii="Times New Roman" w:hAnsi="Times New Roman" w:cs="Times New Roman"/>
          <w:sz w:val="28"/>
          <w:szCs w:val="28"/>
          <w:lang w:val="uk-UA"/>
        </w:rPr>
        <w:t xml:space="preserve">5. </w:t>
      </w:r>
      <w:r w:rsidRPr="00460DE0">
        <w:rPr>
          <w:rFonts w:ascii="Times New Roman" w:hAnsi="Times New Roman" w:cs="Times New Roman"/>
          <w:bCs/>
          <w:iCs/>
          <w:sz w:val="28"/>
          <w:szCs w:val="28"/>
        </w:rPr>
        <w:t>Оператор switch-перемикач</w:t>
      </w:r>
      <w:r w:rsidRPr="00460DE0">
        <w:rPr>
          <w:rFonts w:ascii="Times New Roman" w:hAnsi="Times New Roman" w:cs="Times New Roman"/>
          <w:bCs/>
          <w:iCs/>
          <w:sz w:val="28"/>
          <w:szCs w:val="28"/>
          <w:lang w:val="uk-UA"/>
        </w:rPr>
        <w:t>.</w:t>
      </w:r>
    </w:p>
    <w:p w:rsidR="00352BA5" w:rsidRPr="00460DE0" w:rsidRDefault="00352BA5" w:rsidP="00460DE0">
      <w:pPr>
        <w:spacing w:after="0"/>
        <w:jc w:val="both"/>
        <w:rPr>
          <w:rFonts w:ascii="Times New Roman" w:hAnsi="Times New Roman" w:cs="Times New Roman"/>
          <w:b/>
          <w:i/>
          <w:sz w:val="28"/>
          <w:szCs w:val="28"/>
          <w:lang w:val="uk-UA"/>
        </w:rPr>
      </w:pPr>
      <w:r w:rsidRPr="00460DE0">
        <w:rPr>
          <w:rFonts w:ascii="Times New Roman" w:hAnsi="Times New Roman" w:cs="Times New Roman"/>
          <w:b/>
          <w:i/>
          <w:sz w:val="28"/>
          <w:szCs w:val="28"/>
        </w:rPr>
        <w:t>5.2 Пояснення нового матеріалу та написання короткого конспекту лекції.</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6. Узагальнення і закріплення вивченого матеріалу.(</w:t>
      </w:r>
      <w:r w:rsidRPr="00460DE0">
        <w:rPr>
          <w:rFonts w:ascii="Times New Roman" w:hAnsi="Times New Roman" w:cs="Times New Roman"/>
          <w:b/>
          <w:sz w:val="28"/>
          <w:szCs w:val="28"/>
          <w:lang w:val="uk-UA"/>
        </w:rPr>
        <w:t>25</w:t>
      </w:r>
      <w:r w:rsidRPr="00460DE0">
        <w:rPr>
          <w:rFonts w:ascii="Times New Roman" w:hAnsi="Times New Roman" w:cs="Times New Roman"/>
          <w:b/>
          <w:sz w:val="28"/>
          <w:szCs w:val="28"/>
        </w:rPr>
        <w:t xml:space="preserve"> хв)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студенти відповідають на питання; </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розв’язують задачі </w:t>
      </w:r>
      <w:r w:rsidRPr="00460DE0">
        <w:rPr>
          <w:rFonts w:ascii="Times New Roman" w:hAnsi="Times New Roman" w:cs="Times New Roman"/>
          <w:sz w:val="28"/>
          <w:szCs w:val="28"/>
          <w:lang w:val="uk-UA"/>
        </w:rPr>
        <w:t xml:space="preserve">за </w:t>
      </w:r>
      <w:r w:rsidRPr="00460DE0">
        <w:rPr>
          <w:rFonts w:ascii="Times New Roman" w:hAnsi="Times New Roman" w:cs="Times New Roman"/>
          <w:sz w:val="28"/>
          <w:szCs w:val="28"/>
        </w:rPr>
        <w:t>дан</w:t>
      </w:r>
      <w:r w:rsidRPr="00460DE0">
        <w:rPr>
          <w:rFonts w:ascii="Times New Roman" w:hAnsi="Times New Roman" w:cs="Times New Roman"/>
          <w:sz w:val="28"/>
          <w:szCs w:val="28"/>
          <w:lang w:val="uk-UA"/>
        </w:rPr>
        <w:t>ою</w:t>
      </w:r>
      <w:r w:rsidRPr="00460DE0">
        <w:rPr>
          <w:rFonts w:ascii="Times New Roman" w:hAnsi="Times New Roman" w:cs="Times New Roman"/>
          <w:sz w:val="28"/>
          <w:szCs w:val="28"/>
        </w:rPr>
        <w:t xml:space="preserve"> тем</w:t>
      </w:r>
      <w:r w:rsidRPr="00460DE0">
        <w:rPr>
          <w:rFonts w:ascii="Times New Roman" w:hAnsi="Times New Roman" w:cs="Times New Roman"/>
          <w:sz w:val="28"/>
          <w:szCs w:val="28"/>
          <w:lang w:val="uk-UA"/>
        </w:rPr>
        <w:t>ою</w:t>
      </w:r>
      <w:r w:rsidRPr="00460DE0">
        <w:rPr>
          <w:rFonts w:ascii="Times New Roman" w:hAnsi="Times New Roman" w:cs="Times New Roman"/>
          <w:sz w:val="28"/>
          <w:szCs w:val="28"/>
        </w:rPr>
        <w:t xml:space="preserve"> лекції. </w:t>
      </w:r>
    </w:p>
    <w:p w:rsidR="00352BA5" w:rsidRPr="00DF5589"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7 Підведення підсумків роботи:( 5 хв)</w:t>
      </w:r>
    </w:p>
    <w:p w:rsidR="00352BA5" w:rsidRPr="00460DE0" w:rsidRDefault="00352BA5"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Аналіз роботи студентівта виставлення оцінок. </w:t>
      </w:r>
    </w:p>
    <w:p w:rsidR="00352BA5" w:rsidRPr="00460DE0" w:rsidRDefault="00352BA5"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8. Повідомлення домашнього завдання. ( 3 хв) </w:t>
      </w:r>
    </w:p>
    <w:p w:rsidR="00352BA5" w:rsidRPr="00460DE0" w:rsidRDefault="00352BA5" w:rsidP="00DF5589">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1. Вивчити конспект і опрацювати підручник Я.М. Глинський, В.Є. Анохін, В.А. Ряжська С++ стор. 35-42.</w:t>
      </w:r>
    </w:p>
    <w:p w:rsidR="00352BA5" w:rsidRPr="00460DE0" w:rsidRDefault="00352BA5" w:rsidP="00DF5589">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2.Розробити програмні коди для наступних завдань:</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2.1. </w:t>
      </w:r>
      <w:r w:rsidRPr="00460DE0">
        <w:rPr>
          <w:rFonts w:ascii="Times New Roman" w:hAnsi="Times New Roman" w:cs="Times New Roman"/>
          <w:sz w:val="28"/>
          <w:szCs w:val="28"/>
        </w:rPr>
        <w:t>Дано два числа. Виведіть перше з них, якщо воно більше від другого,і обидва числа, якщо це не так.</w:t>
      </w:r>
    </w:p>
    <w:p w:rsidR="00352BA5" w:rsidRPr="00460DE0" w:rsidRDefault="00352BA5" w:rsidP="00DF5589">
      <w:pPr>
        <w:autoSpaceDE w:val="0"/>
        <w:autoSpaceDN w:val="0"/>
        <w:adjustRightInd w:val="0"/>
        <w:spacing w:after="0"/>
        <w:ind w:right="-284"/>
        <w:jc w:val="both"/>
        <w:rPr>
          <w:rFonts w:ascii="Times New Roman" w:hAnsi="Times New Roman" w:cs="Times New Roman"/>
          <w:sz w:val="28"/>
          <w:szCs w:val="28"/>
        </w:rPr>
      </w:pPr>
      <w:r w:rsidRPr="00460DE0">
        <w:rPr>
          <w:rFonts w:ascii="Times New Roman" w:hAnsi="Times New Roman" w:cs="Times New Roman"/>
          <w:sz w:val="28"/>
          <w:szCs w:val="28"/>
          <w:lang w:val="uk-UA"/>
        </w:rPr>
        <w:lastRenderedPageBreak/>
        <w:t xml:space="preserve">2.2. </w:t>
      </w:r>
      <w:r w:rsidRPr="00460DE0">
        <w:rPr>
          <w:rFonts w:ascii="Times New Roman" w:hAnsi="Times New Roman" w:cs="Times New Roman"/>
          <w:sz w:val="28"/>
          <w:szCs w:val="28"/>
        </w:rPr>
        <w:t>Потрібно написати програму, що переводять температуру за шкалою</w:t>
      </w:r>
      <w:r w:rsidR="00DF5589">
        <w:rPr>
          <w:rFonts w:ascii="Times New Roman" w:hAnsi="Times New Roman" w:cs="Times New Roman"/>
          <w:sz w:val="28"/>
          <w:szCs w:val="28"/>
          <w:lang w:val="uk-UA"/>
        </w:rPr>
        <w:t xml:space="preserve"> </w:t>
      </w:r>
      <w:r w:rsidRPr="00460DE0">
        <w:rPr>
          <w:rFonts w:ascii="Times New Roman" w:hAnsi="Times New Roman" w:cs="Times New Roman"/>
          <w:sz w:val="28"/>
          <w:szCs w:val="28"/>
        </w:rPr>
        <w:t>Цельсія TC (°С) в температуру за Кельвіном TK (К). Значення TC вводиться</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користувачем з клавіатури. Рішення. Використовуємо відому формулу</w:t>
      </w:r>
      <w:r w:rsidR="00DF5589">
        <w:rPr>
          <w:rFonts w:ascii="Times New Roman" w:hAnsi="Times New Roman" w:cs="Times New Roman"/>
          <w:sz w:val="28"/>
          <w:szCs w:val="28"/>
          <w:lang w:val="uk-UA"/>
        </w:rPr>
        <w:t xml:space="preserve"> </w:t>
      </w:r>
      <w:r w:rsidRPr="00460DE0">
        <w:rPr>
          <w:rFonts w:ascii="Times New Roman" w:hAnsi="Times New Roman" w:cs="Times New Roman"/>
          <w:sz w:val="28"/>
          <w:szCs w:val="28"/>
        </w:rPr>
        <w:t>перетворення - TK = TC - T0, де T0 = -273 °С - температура абсолютного</w:t>
      </w:r>
      <w:r w:rsidR="00DF5589">
        <w:rPr>
          <w:rFonts w:ascii="Times New Roman" w:hAnsi="Times New Roman" w:cs="Times New Roman"/>
          <w:sz w:val="28"/>
          <w:szCs w:val="28"/>
          <w:lang w:val="uk-UA"/>
        </w:rPr>
        <w:t xml:space="preserve"> </w:t>
      </w:r>
      <w:r w:rsidRPr="00460DE0">
        <w:rPr>
          <w:rFonts w:ascii="Times New Roman" w:hAnsi="Times New Roman" w:cs="Times New Roman"/>
          <w:sz w:val="28"/>
          <w:szCs w:val="28"/>
        </w:rPr>
        <w:t>нуля. Будемо вважати введене TC некоректним, якщо воно менше T0.</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(перевіряємо умову TC &lt; T0 умова істинна, виводимо на екран повідомлення</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про помилку).</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2.3. </w:t>
      </w:r>
      <w:r w:rsidRPr="00460DE0">
        <w:rPr>
          <w:rFonts w:ascii="Times New Roman" w:hAnsi="Times New Roman" w:cs="Times New Roman"/>
          <w:sz w:val="28"/>
          <w:szCs w:val="28"/>
        </w:rPr>
        <w:t>Створити текстове меню, в якому при виборі першого пункту</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обчислюється значення квадрату введеного числа, при виборі другого пункту – значення кубу і т.д.</w:t>
      </w:r>
    </w:p>
    <w:p w:rsidR="00352BA5" w:rsidRPr="00460DE0" w:rsidRDefault="00352BA5" w:rsidP="00DF5589">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2.4.</w:t>
      </w:r>
      <w:r w:rsidRPr="00460DE0">
        <w:rPr>
          <w:rFonts w:ascii="Times New Roman" w:hAnsi="Times New Roman" w:cs="Times New Roman"/>
          <w:sz w:val="28"/>
          <w:szCs w:val="28"/>
        </w:rPr>
        <w:t>Обчислити вартість покупки з урахуванням знижки. Знижка 3%</w:t>
      </w:r>
    </w:p>
    <w:p w:rsidR="004227E5" w:rsidRPr="00460DE0" w:rsidRDefault="00352BA5" w:rsidP="00460DE0">
      <w:pPr>
        <w:autoSpaceDE w:val="0"/>
        <w:autoSpaceDN w:val="0"/>
        <w:adjustRightInd w:val="0"/>
        <w:spacing w:after="0"/>
        <w:jc w:val="both"/>
        <w:rPr>
          <w:rFonts w:ascii="Times New Roman" w:hAnsi="Times New Roman" w:cs="Times New Roman"/>
          <w:sz w:val="28"/>
          <w:szCs w:val="28"/>
        </w:rPr>
      </w:pPr>
      <w:r w:rsidRPr="00460DE0">
        <w:rPr>
          <w:rFonts w:ascii="Times New Roman" w:hAnsi="Times New Roman" w:cs="Times New Roman"/>
          <w:sz w:val="28"/>
          <w:szCs w:val="28"/>
        </w:rPr>
        <w:t>надається, якщо сума покупки перевищує 500 грн., 5% - якщо сума більша, ніж 1000 грн.</w:t>
      </w:r>
    </w:p>
    <w:p w:rsidR="004227E5" w:rsidRPr="00460DE0" w:rsidRDefault="004227E5" w:rsidP="00460DE0">
      <w:pPr>
        <w:spacing w:after="0"/>
        <w:rPr>
          <w:rFonts w:ascii="Times New Roman" w:hAnsi="Times New Roman" w:cs="Times New Roman"/>
          <w:sz w:val="28"/>
          <w:szCs w:val="28"/>
        </w:rPr>
      </w:pPr>
      <w:r w:rsidRPr="00460DE0">
        <w:rPr>
          <w:rFonts w:ascii="Times New Roman" w:hAnsi="Times New Roman" w:cs="Times New Roman"/>
          <w:sz w:val="28"/>
          <w:szCs w:val="28"/>
        </w:rPr>
        <w:br w:type="page"/>
      </w:r>
    </w:p>
    <w:p w:rsidR="004227E5" w:rsidRPr="00460DE0" w:rsidRDefault="004227E5" w:rsidP="00460DE0">
      <w:pPr>
        <w:spacing w:after="0"/>
        <w:jc w:val="center"/>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lastRenderedPageBreak/>
        <w:t xml:space="preserve">                         </w:t>
      </w:r>
      <w:r w:rsidR="00145D29">
        <w:rPr>
          <w:rFonts w:ascii="Times New Roman" w:hAnsi="Times New Roman" w:cs="Times New Roman"/>
          <w:b/>
          <w:bCs/>
          <w:sz w:val="28"/>
          <w:szCs w:val="28"/>
          <w:lang w:val="uk-UA"/>
        </w:rPr>
        <w:t xml:space="preserve">                             </w:t>
      </w:r>
      <w:r w:rsidR="000B797E">
        <w:rPr>
          <w:rFonts w:ascii="Times New Roman" w:hAnsi="Times New Roman" w:cs="Times New Roman"/>
          <w:b/>
          <w:bCs/>
          <w:sz w:val="28"/>
          <w:szCs w:val="28"/>
          <w:lang w:val="uk-UA"/>
        </w:rPr>
        <w:t xml:space="preserve">           </w:t>
      </w:r>
      <w:r w:rsidRPr="00460DE0">
        <w:rPr>
          <w:rFonts w:ascii="Times New Roman" w:hAnsi="Times New Roman" w:cs="Times New Roman"/>
          <w:b/>
          <w:bCs/>
          <w:sz w:val="28"/>
          <w:szCs w:val="28"/>
          <w:lang w:val="uk-UA"/>
        </w:rPr>
        <w:t xml:space="preserve"> Бугиль Богдан,</w:t>
      </w:r>
    </w:p>
    <w:p w:rsidR="004227E5" w:rsidRPr="00460DE0" w:rsidRDefault="004227E5" w:rsidP="00460DE0">
      <w:pPr>
        <w:spacing w:after="0"/>
        <w:jc w:val="right"/>
        <w:rPr>
          <w:rFonts w:ascii="Times New Roman" w:eastAsia="Times New Roman" w:hAnsi="Times New Roman" w:cs="Times New Roman"/>
          <w:b/>
          <w:bCs/>
          <w:sz w:val="28"/>
          <w:szCs w:val="28"/>
          <w:lang w:val="uk-UA" w:eastAsia="en-GB"/>
        </w:rPr>
      </w:pPr>
      <w:r w:rsidRPr="00460DE0">
        <w:rPr>
          <w:rFonts w:ascii="Times New Roman" w:hAnsi="Times New Roman" w:cs="Times New Roman"/>
          <w:bCs/>
          <w:sz w:val="28"/>
          <w:szCs w:val="28"/>
          <w:lang w:val="uk-UA"/>
        </w:rPr>
        <w:t>викладач коледжу</w:t>
      </w:r>
      <w:r w:rsidR="00145D29">
        <w:rPr>
          <w:rFonts w:ascii="Times New Roman" w:hAnsi="Times New Roman" w:cs="Times New Roman"/>
          <w:bCs/>
          <w:sz w:val="28"/>
          <w:szCs w:val="28"/>
          <w:lang w:val="uk-UA"/>
        </w:rPr>
        <w:t>, спеціаліст</w:t>
      </w:r>
    </w:p>
    <w:p w:rsidR="004227E5" w:rsidRPr="00460DE0" w:rsidRDefault="004227E5" w:rsidP="00460DE0">
      <w:pPr>
        <w:spacing w:after="0"/>
        <w:jc w:val="center"/>
        <w:rPr>
          <w:rFonts w:ascii="Times New Roman" w:eastAsia="Times New Roman" w:hAnsi="Times New Roman" w:cs="Times New Roman"/>
          <w:b/>
          <w:bCs/>
          <w:sz w:val="28"/>
          <w:szCs w:val="28"/>
          <w:lang w:val="uk-UA" w:eastAsia="en-GB"/>
        </w:rPr>
      </w:pPr>
      <w:r w:rsidRPr="00460DE0">
        <w:rPr>
          <w:rFonts w:ascii="Times New Roman" w:eastAsia="Times New Roman" w:hAnsi="Times New Roman" w:cs="Times New Roman"/>
          <w:b/>
          <w:bCs/>
          <w:sz w:val="28"/>
          <w:szCs w:val="28"/>
          <w:lang w:val="uk-UA" w:eastAsia="en-GB"/>
        </w:rPr>
        <w:t>Навчальна дисципліна:</w:t>
      </w:r>
    </w:p>
    <w:p w:rsidR="004227E5" w:rsidRPr="00460DE0" w:rsidRDefault="004227E5" w:rsidP="00460DE0">
      <w:pPr>
        <w:spacing w:after="0"/>
        <w:jc w:val="center"/>
        <w:rPr>
          <w:rFonts w:ascii="Times New Roman" w:hAnsi="Times New Roman" w:cs="Times New Roman"/>
          <w:bCs/>
          <w:sz w:val="28"/>
          <w:szCs w:val="28"/>
          <w:lang w:val="uk-UA"/>
        </w:rPr>
      </w:pPr>
      <w:r w:rsidRPr="00460DE0">
        <w:rPr>
          <w:rFonts w:ascii="Times New Roman" w:hAnsi="Times New Roman" w:cs="Times New Roman"/>
          <w:bCs/>
          <w:sz w:val="28"/>
          <w:szCs w:val="28"/>
          <w:lang w:val="uk-UA"/>
        </w:rPr>
        <w:t>«Тестування програмних систем та комплексів»</w:t>
      </w:r>
    </w:p>
    <w:p w:rsidR="004227E5" w:rsidRPr="00460DE0" w:rsidRDefault="004227E5" w:rsidP="00460DE0">
      <w:pPr>
        <w:spacing w:after="0"/>
        <w:jc w:val="both"/>
        <w:rPr>
          <w:rFonts w:ascii="Times New Roman" w:eastAsia="Times New Roman" w:hAnsi="Times New Roman" w:cs="Times New Roman"/>
          <w:b/>
          <w:bCs/>
          <w:sz w:val="28"/>
          <w:szCs w:val="28"/>
          <w:lang w:val="uk-UA" w:eastAsia="en-GB"/>
        </w:rPr>
      </w:pPr>
      <w:r w:rsidRPr="00460DE0">
        <w:rPr>
          <w:rFonts w:ascii="Times New Roman" w:hAnsi="Times New Roman" w:cs="Times New Roman"/>
          <w:bCs/>
          <w:sz w:val="28"/>
          <w:szCs w:val="28"/>
          <w:lang w:val="uk-UA"/>
        </w:rPr>
        <w:t xml:space="preserve"> </w:t>
      </w:r>
      <w:r w:rsidRPr="00460DE0">
        <w:rPr>
          <w:rFonts w:ascii="Times New Roman" w:eastAsia="Times New Roman" w:hAnsi="Times New Roman" w:cs="Times New Roman"/>
          <w:b/>
          <w:bCs/>
          <w:sz w:val="28"/>
          <w:szCs w:val="28"/>
          <w:lang w:val="uk-UA" w:eastAsia="en-GB"/>
        </w:rPr>
        <w:t>Тема</w:t>
      </w:r>
      <w:r w:rsidR="00145D29">
        <w:rPr>
          <w:rFonts w:ascii="Times New Roman" w:eastAsia="Times New Roman" w:hAnsi="Times New Roman" w:cs="Times New Roman"/>
          <w:b/>
          <w:bCs/>
          <w:sz w:val="28"/>
          <w:szCs w:val="28"/>
          <w:lang w:val="uk-UA" w:eastAsia="en-GB"/>
        </w:rPr>
        <w:t xml:space="preserve"> </w:t>
      </w:r>
      <w:r w:rsidRPr="00460DE0">
        <w:rPr>
          <w:rFonts w:ascii="Times New Roman" w:eastAsia="Times New Roman" w:hAnsi="Times New Roman" w:cs="Times New Roman"/>
          <w:b/>
          <w:bCs/>
          <w:sz w:val="28"/>
          <w:szCs w:val="28"/>
          <w:lang w:val="uk-UA" w:eastAsia="en-GB"/>
        </w:rPr>
        <w:t>Написання Unit тестів та їх виконання. Визначення покриття (Coverage) коду Unit тестами.</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bCs/>
          <w:sz w:val="28"/>
          <w:szCs w:val="28"/>
          <w:lang w:val="uk-UA" w:eastAsia="en-GB"/>
        </w:rPr>
        <w:t xml:space="preserve">Вид заняття: </w:t>
      </w:r>
      <w:r w:rsidRPr="00460DE0">
        <w:rPr>
          <w:rFonts w:ascii="Times New Roman" w:eastAsia="Times New Roman" w:hAnsi="Times New Roman" w:cs="Times New Roman"/>
          <w:sz w:val="28"/>
          <w:szCs w:val="28"/>
          <w:lang w:val="uk-UA" w:eastAsia="en-GB"/>
        </w:rPr>
        <w:t>лабораторна робота;</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bCs/>
          <w:sz w:val="28"/>
          <w:szCs w:val="28"/>
          <w:lang w:val="uk-UA" w:eastAsia="en-GB"/>
        </w:rPr>
        <w:t>Тип заняття</w:t>
      </w:r>
      <w:r w:rsidRPr="00460DE0">
        <w:rPr>
          <w:rFonts w:ascii="Times New Roman" w:eastAsia="Times New Roman" w:hAnsi="Times New Roman" w:cs="Times New Roman"/>
          <w:sz w:val="28"/>
          <w:szCs w:val="28"/>
          <w:lang w:val="uk-UA" w:eastAsia="en-GB"/>
        </w:rPr>
        <w:t>: здобуття навичок після вивчення нового матеріалу;</w:t>
      </w:r>
    </w:p>
    <w:p w:rsidR="004227E5" w:rsidRPr="00460DE0" w:rsidRDefault="004227E5" w:rsidP="00460DE0">
      <w:pPr>
        <w:spacing w:after="0"/>
        <w:jc w:val="both"/>
        <w:rPr>
          <w:rFonts w:ascii="Times New Roman" w:eastAsia="Times New Roman" w:hAnsi="Times New Roman" w:cs="Times New Roman"/>
          <w:b/>
          <w:bCs/>
          <w:sz w:val="28"/>
          <w:szCs w:val="28"/>
          <w:lang w:val="uk-UA" w:eastAsia="en-GB"/>
        </w:rPr>
      </w:pPr>
      <w:r w:rsidRPr="00460DE0">
        <w:rPr>
          <w:rFonts w:ascii="Times New Roman" w:eastAsia="Times New Roman" w:hAnsi="Times New Roman" w:cs="Times New Roman"/>
          <w:b/>
          <w:bCs/>
          <w:sz w:val="28"/>
          <w:szCs w:val="28"/>
          <w:lang w:val="uk-UA" w:eastAsia="en-GB"/>
        </w:rPr>
        <w:t>Мета заняття:</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bCs/>
          <w:sz w:val="28"/>
          <w:szCs w:val="28"/>
          <w:lang w:val="uk-UA" w:eastAsia="en-GB"/>
        </w:rPr>
        <w:t>Методична:</w:t>
      </w:r>
      <w:r w:rsidRPr="00460DE0">
        <w:rPr>
          <w:rFonts w:ascii="Times New Roman" w:eastAsia="Times New Roman" w:hAnsi="Times New Roman" w:cs="Times New Roman"/>
          <w:sz w:val="28"/>
          <w:szCs w:val="28"/>
          <w:lang w:val="uk-UA" w:eastAsia="en-GB"/>
        </w:rPr>
        <w:t xml:space="preserve"> удосконалення інтерактивних методів навчання при виклад</w:t>
      </w:r>
      <w:r w:rsidR="00145D29">
        <w:rPr>
          <w:rFonts w:ascii="Times New Roman" w:eastAsia="Times New Roman" w:hAnsi="Times New Roman" w:cs="Times New Roman"/>
          <w:sz w:val="28"/>
          <w:szCs w:val="28"/>
          <w:lang w:val="uk-UA" w:eastAsia="en-GB"/>
        </w:rPr>
        <w:t>анн</w:t>
      </w:r>
      <w:r w:rsidRPr="00460DE0">
        <w:rPr>
          <w:rFonts w:ascii="Times New Roman" w:eastAsia="Times New Roman" w:hAnsi="Times New Roman" w:cs="Times New Roman"/>
          <w:sz w:val="28"/>
          <w:szCs w:val="28"/>
          <w:lang w:val="uk-UA" w:eastAsia="en-GB"/>
        </w:rPr>
        <w:t>і та засвоєнні нового навчального матеріалу;</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bCs/>
          <w:sz w:val="28"/>
          <w:szCs w:val="28"/>
          <w:lang w:val="uk-UA" w:eastAsia="en-GB"/>
        </w:rPr>
        <w:t xml:space="preserve">Навчальна: </w:t>
      </w:r>
      <w:r w:rsidRPr="00460DE0">
        <w:rPr>
          <w:rFonts w:ascii="Times New Roman" w:eastAsia="Times New Roman" w:hAnsi="Times New Roman" w:cs="Times New Roman"/>
          <w:sz w:val="28"/>
          <w:szCs w:val="28"/>
          <w:lang w:val="uk-UA" w:eastAsia="en-GB"/>
        </w:rPr>
        <w:t>Ознайомити з можливостями бібліотеки Coverage для аналізу покриття коду юніт-тестами та навчити створювати звіти про покриття та на їх основі ухвалювати рішення щодо вдосконалення тестового покриття програмного коду;</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bCs/>
          <w:sz w:val="28"/>
          <w:szCs w:val="28"/>
          <w:lang w:val="uk-UA" w:eastAsia="en-GB"/>
        </w:rPr>
        <w:t>Розвиваюча</w:t>
      </w:r>
      <w:r w:rsidRPr="00460DE0">
        <w:rPr>
          <w:rFonts w:ascii="Times New Roman" w:eastAsia="Times New Roman" w:hAnsi="Times New Roman" w:cs="Times New Roman"/>
          <w:sz w:val="28"/>
          <w:szCs w:val="28"/>
          <w:lang w:val="uk-UA" w:eastAsia="en-GB"/>
        </w:rPr>
        <w:t>: Розвиток логічного і критичного мислення при написанні тестів та визначенні покриття. Розвиток аналітичних здібностей для аналізу звітів покриття;</w:t>
      </w:r>
    </w:p>
    <w:p w:rsidR="004227E5" w:rsidRPr="00460DE0" w:rsidRDefault="004227E5" w:rsidP="00460DE0">
      <w:pPr>
        <w:spacing w:after="0"/>
        <w:jc w:val="both"/>
        <w:rPr>
          <w:rFonts w:ascii="Times New Roman" w:eastAsia="Times New Roman" w:hAnsi="Times New Roman" w:cs="Times New Roman"/>
          <w:b/>
          <w:bCs/>
          <w:sz w:val="28"/>
          <w:szCs w:val="28"/>
          <w:lang w:val="uk-UA" w:eastAsia="en-GB"/>
        </w:rPr>
      </w:pPr>
      <w:r w:rsidRPr="00460DE0">
        <w:rPr>
          <w:rFonts w:ascii="Times New Roman" w:eastAsia="Times New Roman" w:hAnsi="Times New Roman" w:cs="Times New Roman"/>
          <w:b/>
          <w:bCs/>
          <w:sz w:val="28"/>
          <w:szCs w:val="28"/>
          <w:lang w:val="uk-UA" w:eastAsia="en-GB"/>
        </w:rPr>
        <w:t>Виховна</w:t>
      </w:r>
      <w:r w:rsidRPr="00460DE0">
        <w:rPr>
          <w:rFonts w:ascii="Times New Roman" w:eastAsia="Times New Roman" w:hAnsi="Times New Roman" w:cs="Times New Roman"/>
          <w:sz w:val="28"/>
          <w:szCs w:val="28"/>
          <w:lang w:val="uk-UA" w:eastAsia="en-GB"/>
        </w:rPr>
        <w:t>: виховувати уважність до деталей при написанні коду;підвищити інтерес до роботи за професією у ІТ сфері;</w:t>
      </w:r>
    </w:p>
    <w:p w:rsidR="004227E5" w:rsidRPr="00460DE0" w:rsidRDefault="004227E5" w:rsidP="00460DE0">
      <w:pPr>
        <w:spacing w:after="0"/>
        <w:jc w:val="both"/>
        <w:rPr>
          <w:rFonts w:ascii="Times New Roman" w:eastAsia="Times New Roman" w:hAnsi="Times New Roman" w:cs="Times New Roman"/>
          <w:b/>
          <w:bCs/>
          <w:sz w:val="28"/>
          <w:szCs w:val="28"/>
          <w:lang w:val="uk-UA" w:eastAsia="en-GB"/>
        </w:rPr>
      </w:pPr>
      <w:r w:rsidRPr="00460DE0">
        <w:rPr>
          <w:rFonts w:ascii="Times New Roman" w:eastAsia="Times New Roman" w:hAnsi="Times New Roman" w:cs="Times New Roman"/>
          <w:b/>
          <w:bCs/>
          <w:sz w:val="28"/>
          <w:szCs w:val="28"/>
          <w:lang w:val="uk-UA" w:eastAsia="en-GB"/>
        </w:rPr>
        <w:t xml:space="preserve">Матеріальне забезпечення: </w:t>
      </w:r>
    </w:p>
    <w:p w:rsidR="004227E5" w:rsidRPr="00460DE0" w:rsidRDefault="004227E5" w:rsidP="00460DE0">
      <w:pPr>
        <w:pStyle w:val="a3"/>
        <w:numPr>
          <w:ilvl w:val="0"/>
          <w:numId w:val="56"/>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компʼютер з доступом до мережі Internet;</w:t>
      </w:r>
    </w:p>
    <w:p w:rsidR="004227E5" w:rsidRPr="00460DE0" w:rsidRDefault="004227E5" w:rsidP="00460DE0">
      <w:pPr>
        <w:pStyle w:val="a3"/>
        <w:numPr>
          <w:ilvl w:val="0"/>
          <w:numId w:val="56"/>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Проектор (мультимедійний комплекс);</w:t>
      </w:r>
    </w:p>
    <w:p w:rsidR="004227E5" w:rsidRPr="00460DE0" w:rsidRDefault="004227E5" w:rsidP="00460DE0">
      <w:pPr>
        <w:spacing w:after="0"/>
        <w:jc w:val="both"/>
        <w:rPr>
          <w:rFonts w:ascii="Times New Roman" w:eastAsia="Times New Roman" w:hAnsi="Times New Roman" w:cs="Times New Roman"/>
          <w:b/>
          <w:bCs/>
          <w:sz w:val="28"/>
          <w:szCs w:val="28"/>
          <w:lang w:val="uk-UA" w:eastAsia="en-GB"/>
        </w:rPr>
      </w:pPr>
      <w:r w:rsidRPr="00460DE0">
        <w:rPr>
          <w:rFonts w:ascii="Times New Roman" w:eastAsia="Times New Roman" w:hAnsi="Times New Roman" w:cs="Times New Roman"/>
          <w:b/>
          <w:bCs/>
          <w:sz w:val="28"/>
          <w:szCs w:val="28"/>
          <w:lang w:val="uk-UA" w:eastAsia="en-GB"/>
        </w:rPr>
        <w:t xml:space="preserve">Програмне забезпечення: </w:t>
      </w:r>
    </w:p>
    <w:p w:rsidR="004227E5" w:rsidRPr="00460DE0" w:rsidRDefault="004227E5" w:rsidP="00460DE0">
      <w:pPr>
        <w:pStyle w:val="a3"/>
        <w:numPr>
          <w:ilvl w:val="0"/>
          <w:numId w:val="57"/>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VisualStudioCode;</w:t>
      </w:r>
    </w:p>
    <w:p w:rsidR="004227E5" w:rsidRPr="00460DE0" w:rsidRDefault="004227E5" w:rsidP="00460DE0">
      <w:pPr>
        <w:pStyle w:val="a3"/>
        <w:numPr>
          <w:ilvl w:val="0"/>
          <w:numId w:val="57"/>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інтерпретатор Python;</w:t>
      </w:r>
    </w:p>
    <w:p w:rsidR="004227E5" w:rsidRPr="00460DE0" w:rsidRDefault="004227E5" w:rsidP="00460DE0">
      <w:pPr>
        <w:pStyle w:val="a3"/>
        <w:numPr>
          <w:ilvl w:val="0"/>
          <w:numId w:val="57"/>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 xml:space="preserve">репозиторій на платформі </w:t>
      </w:r>
      <w:r w:rsidRPr="00460DE0">
        <w:rPr>
          <w:rFonts w:ascii="Times New Roman" w:eastAsia="Times New Roman" w:hAnsi="Times New Roman" w:cs="Times New Roman"/>
          <w:sz w:val="28"/>
          <w:szCs w:val="28"/>
          <w:lang w:eastAsia="en-GB"/>
        </w:rPr>
        <w:t>GitHub</w:t>
      </w:r>
      <w:r w:rsidRPr="00460DE0">
        <w:rPr>
          <w:rFonts w:ascii="Times New Roman" w:eastAsia="Times New Roman" w:hAnsi="Times New Roman" w:cs="Times New Roman"/>
          <w:sz w:val="28"/>
          <w:szCs w:val="28"/>
          <w:lang w:val="uk-UA" w:eastAsia="en-GB"/>
        </w:rPr>
        <w:t>;</w:t>
      </w:r>
    </w:p>
    <w:p w:rsidR="004227E5" w:rsidRPr="00460DE0" w:rsidRDefault="004227E5" w:rsidP="00460DE0">
      <w:pPr>
        <w:spacing w:after="0"/>
        <w:jc w:val="both"/>
        <w:outlineLvl w:val="2"/>
        <w:rPr>
          <w:rFonts w:ascii="Times New Roman" w:eastAsia="Times New Roman" w:hAnsi="Times New Roman" w:cs="Times New Roman"/>
          <w:b/>
          <w:sz w:val="28"/>
          <w:szCs w:val="28"/>
          <w:lang w:val="uk-UA" w:eastAsia="en-GB"/>
        </w:rPr>
      </w:pPr>
      <w:r w:rsidRPr="00460DE0">
        <w:rPr>
          <w:rFonts w:ascii="Times New Roman" w:eastAsia="Times New Roman" w:hAnsi="Times New Roman" w:cs="Times New Roman"/>
          <w:b/>
          <w:sz w:val="28"/>
          <w:szCs w:val="28"/>
          <w:lang w:val="uk-UA" w:eastAsia="en-GB"/>
        </w:rPr>
        <w:t>1. Організаційний момент.</w:t>
      </w:r>
    </w:p>
    <w:p w:rsidR="004227E5" w:rsidRPr="00460DE0" w:rsidRDefault="004227E5" w:rsidP="00460DE0">
      <w:pPr>
        <w:numPr>
          <w:ilvl w:val="0"/>
          <w:numId w:val="50"/>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Перевірка присутніх на занятті;</w:t>
      </w:r>
    </w:p>
    <w:p w:rsidR="004227E5" w:rsidRPr="00460DE0" w:rsidRDefault="004227E5" w:rsidP="00460DE0">
      <w:pPr>
        <w:spacing w:after="0"/>
        <w:jc w:val="both"/>
        <w:rPr>
          <w:rFonts w:ascii="Times New Roman" w:eastAsia="Times New Roman" w:hAnsi="Times New Roman" w:cs="Times New Roman"/>
          <w:b/>
          <w:sz w:val="28"/>
          <w:szCs w:val="28"/>
          <w:lang w:val="uk-UA" w:eastAsia="en-GB"/>
        </w:rPr>
      </w:pPr>
      <w:r w:rsidRPr="00460DE0">
        <w:rPr>
          <w:rFonts w:ascii="Times New Roman" w:eastAsia="Times New Roman" w:hAnsi="Times New Roman" w:cs="Times New Roman"/>
          <w:b/>
          <w:sz w:val="28"/>
          <w:szCs w:val="28"/>
          <w:lang w:val="uk-UA" w:eastAsia="en-GB"/>
        </w:rPr>
        <w:t>2. Ознайомлення з темою та метою заняття.</w:t>
      </w:r>
    </w:p>
    <w:p w:rsidR="004227E5" w:rsidRPr="00460DE0" w:rsidRDefault="004227E5" w:rsidP="00460DE0">
      <w:pPr>
        <w:spacing w:after="0"/>
        <w:jc w:val="both"/>
        <w:rPr>
          <w:rFonts w:ascii="Times New Roman" w:eastAsia="Times New Roman" w:hAnsi="Times New Roman" w:cs="Times New Roman"/>
          <w:b/>
          <w:sz w:val="28"/>
          <w:szCs w:val="28"/>
          <w:lang w:val="uk-UA" w:eastAsia="en-GB"/>
        </w:rPr>
      </w:pPr>
      <w:r w:rsidRPr="00460DE0">
        <w:rPr>
          <w:rFonts w:ascii="Times New Roman" w:eastAsia="Times New Roman" w:hAnsi="Times New Roman" w:cs="Times New Roman"/>
          <w:b/>
          <w:sz w:val="28"/>
          <w:szCs w:val="28"/>
          <w:lang w:val="uk-UA" w:eastAsia="en-GB"/>
        </w:rPr>
        <w:t>3. Мотивація:</w:t>
      </w:r>
    </w:p>
    <w:p w:rsidR="004227E5" w:rsidRPr="00460DE0" w:rsidRDefault="004227E5" w:rsidP="00460DE0">
      <w:pPr>
        <w:pStyle w:val="a3"/>
        <w:numPr>
          <w:ilvl w:val="0"/>
          <w:numId w:val="59"/>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Засвоївши цю тему студент зможе підвищити свою продуктивність у написанні коду шляхом зручної візуалізації покриття коду, яка представлена у вигляді веб сторінки.</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sz w:val="28"/>
          <w:szCs w:val="28"/>
          <w:lang w:val="uk-UA" w:eastAsia="en-GB"/>
        </w:rPr>
        <w:t>4. Вивчення нового матеріалу</w:t>
      </w:r>
      <w:r w:rsidRPr="00460DE0">
        <w:rPr>
          <w:rFonts w:ascii="Times New Roman" w:eastAsia="Times New Roman" w:hAnsi="Times New Roman" w:cs="Times New Roman"/>
          <w:sz w:val="28"/>
          <w:szCs w:val="28"/>
          <w:lang w:val="uk-UA" w:eastAsia="en-GB"/>
        </w:rPr>
        <w:t>.</w:t>
      </w:r>
    </w:p>
    <w:p w:rsidR="004227E5" w:rsidRPr="00460DE0" w:rsidRDefault="004227E5" w:rsidP="00460DE0">
      <w:pPr>
        <w:spacing w:after="0"/>
        <w:jc w:val="both"/>
        <w:rPr>
          <w:rFonts w:ascii="Times New Roman" w:eastAsia="Times New Roman" w:hAnsi="Times New Roman" w:cs="Times New Roman"/>
          <w:i/>
          <w:sz w:val="28"/>
          <w:szCs w:val="28"/>
          <w:lang w:val="uk-UA" w:eastAsia="en-GB"/>
        </w:rPr>
      </w:pPr>
      <w:r w:rsidRPr="00460DE0">
        <w:rPr>
          <w:rFonts w:ascii="Times New Roman" w:eastAsia="Times New Roman" w:hAnsi="Times New Roman" w:cs="Times New Roman"/>
          <w:i/>
          <w:sz w:val="28"/>
          <w:szCs w:val="28"/>
          <w:lang w:val="uk-UA" w:eastAsia="en-GB"/>
        </w:rPr>
        <w:t>4.1 План лабораторного заняття:</w:t>
      </w:r>
    </w:p>
    <w:p w:rsidR="004227E5" w:rsidRPr="00460DE0" w:rsidRDefault="004227E5" w:rsidP="00460DE0">
      <w:pPr>
        <w:spacing w:after="0"/>
        <w:ind w:firstLine="36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Що таке покриття коду?</w:t>
      </w:r>
    </w:p>
    <w:p w:rsidR="000B797E" w:rsidRPr="000B797E" w:rsidRDefault="004227E5" w:rsidP="000B797E">
      <w:pPr>
        <w:numPr>
          <w:ilvl w:val="1"/>
          <w:numId w:val="51"/>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Визначення поняття "покриття коду тестами";</w:t>
      </w:r>
    </w:p>
    <w:p w:rsidR="004227E5" w:rsidRPr="00460DE0" w:rsidRDefault="004227E5" w:rsidP="00460DE0">
      <w:pPr>
        <w:numPr>
          <w:ilvl w:val="1"/>
          <w:numId w:val="51"/>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lastRenderedPageBreak/>
        <w:t>Види покриття (функціональне, покриття гілок, інструкцій, умов тощо);</w:t>
      </w:r>
    </w:p>
    <w:p w:rsidR="004227E5" w:rsidRPr="00460DE0" w:rsidRDefault="004227E5" w:rsidP="00460DE0">
      <w:pPr>
        <w:numPr>
          <w:ilvl w:val="1"/>
          <w:numId w:val="51"/>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Чому важливо мати високий рівень покриття?</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Огляд бібліотеки Coverage.</w:t>
      </w:r>
    </w:p>
    <w:p w:rsidR="004227E5" w:rsidRPr="00460DE0" w:rsidRDefault="004227E5" w:rsidP="00460DE0">
      <w:pPr>
        <w:numPr>
          <w:ilvl w:val="1"/>
          <w:numId w:val="51"/>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Основні можливості та принципи роботи бібліотеки Coverage;</w:t>
      </w:r>
    </w:p>
    <w:p w:rsidR="004227E5" w:rsidRPr="00460DE0" w:rsidRDefault="004227E5" w:rsidP="00460DE0">
      <w:pPr>
        <w:numPr>
          <w:ilvl w:val="1"/>
          <w:numId w:val="51"/>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Встановлення та налаштування бібліотекиCoverage;</w:t>
      </w:r>
    </w:p>
    <w:p w:rsidR="004227E5" w:rsidRPr="00460DE0" w:rsidRDefault="004227E5" w:rsidP="00460DE0">
      <w:pPr>
        <w:spacing w:after="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Виклад лекції відбувається шляхом евристичної бесіди.</w:t>
      </w:r>
    </w:p>
    <w:p w:rsidR="004227E5" w:rsidRPr="00460DE0" w:rsidRDefault="004227E5" w:rsidP="00460DE0">
      <w:pPr>
        <w:spacing w:after="0"/>
        <w:jc w:val="both"/>
        <w:outlineLvl w:val="2"/>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b/>
          <w:sz w:val="28"/>
          <w:szCs w:val="28"/>
          <w:lang w:val="uk-UA" w:eastAsia="en-GB"/>
        </w:rPr>
        <w:t>5. Закріплення вивченого матеріалу</w:t>
      </w:r>
      <w:r w:rsidRPr="00460DE0">
        <w:rPr>
          <w:rFonts w:ascii="Times New Roman" w:eastAsia="Times New Roman" w:hAnsi="Times New Roman" w:cs="Times New Roman"/>
          <w:sz w:val="28"/>
          <w:szCs w:val="28"/>
          <w:lang w:val="uk-UA" w:eastAsia="en-GB"/>
        </w:rPr>
        <w:t>.</w:t>
      </w:r>
    </w:p>
    <w:p w:rsidR="004227E5" w:rsidRPr="00460DE0" w:rsidRDefault="004227E5" w:rsidP="00460DE0">
      <w:pPr>
        <w:spacing w:after="0"/>
        <w:ind w:firstLine="360"/>
        <w:jc w:val="both"/>
        <w:outlineLvl w:val="3"/>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i/>
          <w:sz w:val="28"/>
          <w:szCs w:val="28"/>
          <w:lang w:val="uk-UA" w:eastAsia="en-GB"/>
        </w:rPr>
        <w:t>5.1 Написання юніт-тестів</w:t>
      </w:r>
      <w:r w:rsidRPr="00460DE0">
        <w:rPr>
          <w:rFonts w:ascii="Times New Roman" w:eastAsia="Times New Roman" w:hAnsi="Times New Roman" w:cs="Times New Roman"/>
          <w:sz w:val="28"/>
          <w:szCs w:val="28"/>
          <w:lang w:val="uk-UA" w:eastAsia="en-GB"/>
        </w:rPr>
        <w:t>:</w:t>
      </w:r>
    </w:p>
    <w:p w:rsidR="004227E5" w:rsidRPr="00460DE0" w:rsidRDefault="004227E5" w:rsidP="00460DE0">
      <w:pPr>
        <w:numPr>
          <w:ilvl w:val="0"/>
          <w:numId w:val="52"/>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Використання АІ для створення класу на Python для тестування;</w:t>
      </w:r>
    </w:p>
    <w:p w:rsidR="004227E5" w:rsidRPr="00460DE0" w:rsidRDefault="004227E5" w:rsidP="00460DE0">
      <w:pPr>
        <w:numPr>
          <w:ilvl w:val="0"/>
          <w:numId w:val="52"/>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Обговорення «промпту» для АІ аналіз його відповіді;</w:t>
      </w:r>
    </w:p>
    <w:p w:rsidR="004227E5" w:rsidRPr="00460DE0" w:rsidRDefault="004227E5" w:rsidP="00460DE0">
      <w:pPr>
        <w:numPr>
          <w:ilvl w:val="0"/>
          <w:numId w:val="52"/>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 xml:space="preserve">Створення </w:t>
      </w:r>
      <w:r w:rsidRPr="00460DE0">
        <w:rPr>
          <w:rFonts w:ascii="Times New Roman" w:eastAsia="Times New Roman" w:hAnsi="Times New Roman" w:cs="Times New Roman"/>
          <w:sz w:val="28"/>
          <w:szCs w:val="28"/>
          <w:lang w:eastAsia="en-GB"/>
        </w:rPr>
        <w:t xml:space="preserve">Python </w:t>
      </w:r>
      <w:r w:rsidRPr="00460DE0">
        <w:rPr>
          <w:rFonts w:ascii="Times New Roman" w:eastAsia="Times New Roman" w:hAnsi="Times New Roman" w:cs="Times New Roman"/>
          <w:sz w:val="28"/>
          <w:szCs w:val="28"/>
          <w:lang w:val="uk-UA" w:eastAsia="en-GB"/>
        </w:rPr>
        <w:t xml:space="preserve">проекту за допомогою </w:t>
      </w:r>
      <w:r w:rsidRPr="00460DE0">
        <w:rPr>
          <w:rFonts w:ascii="Times New Roman" w:eastAsia="Times New Roman" w:hAnsi="Times New Roman" w:cs="Times New Roman"/>
          <w:sz w:val="28"/>
          <w:szCs w:val="28"/>
          <w:lang w:eastAsia="en-GB"/>
        </w:rPr>
        <w:t>Poetry</w:t>
      </w:r>
      <w:r w:rsidRPr="00460DE0">
        <w:rPr>
          <w:rFonts w:ascii="Times New Roman" w:eastAsia="Times New Roman" w:hAnsi="Times New Roman" w:cs="Times New Roman"/>
          <w:sz w:val="28"/>
          <w:szCs w:val="28"/>
          <w:lang w:val="uk-UA" w:eastAsia="en-GB"/>
        </w:rPr>
        <w:t xml:space="preserve"> та копіювання коду;</w:t>
      </w:r>
    </w:p>
    <w:p w:rsidR="004227E5" w:rsidRPr="00460DE0" w:rsidRDefault="004227E5" w:rsidP="00460DE0">
      <w:pPr>
        <w:numPr>
          <w:ilvl w:val="0"/>
          <w:numId w:val="52"/>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Написання юніт-тестів за допомогою бібліотекиunittest;</w:t>
      </w:r>
    </w:p>
    <w:p w:rsidR="004227E5" w:rsidRPr="00460DE0" w:rsidRDefault="004227E5" w:rsidP="00460DE0">
      <w:pPr>
        <w:numPr>
          <w:ilvl w:val="0"/>
          <w:numId w:val="52"/>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Виконання тестів та аналіз результатів;</w:t>
      </w:r>
    </w:p>
    <w:p w:rsidR="004227E5" w:rsidRPr="00460DE0" w:rsidRDefault="004227E5" w:rsidP="00460DE0">
      <w:pPr>
        <w:spacing w:after="0"/>
        <w:ind w:firstLine="360"/>
        <w:jc w:val="both"/>
        <w:outlineLvl w:val="3"/>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i/>
          <w:sz w:val="28"/>
          <w:szCs w:val="28"/>
          <w:lang w:val="uk-UA" w:eastAsia="en-GB"/>
        </w:rPr>
        <w:t>5.2 Визначення покриття коду тестами</w:t>
      </w:r>
      <w:r w:rsidRPr="00460DE0">
        <w:rPr>
          <w:rFonts w:ascii="Times New Roman" w:eastAsia="Times New Roman" w:hAnsi="Times New Roman" w:cs="Times New Roman"/>
          <w:sz w:val="28"/>
          <w:szCs w:val="28"/>
          <w:lang w:val="uk-UA" w:eastAsia="en-GB"/>
        </w:rPr>
        <w:t>:</w:t>
      </w:r>
    </w:p>
    <w:p w:rsidR="004227E5" w:rsidRPr="00460DE0" w:rsidRDefault="004227E5" w:rsidP="00460DE0">
      <w:pPr>
        <w:numPr>
          <w:ilvl w:val="0"/>
          <w:numId w:val="53"/>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Запуск тестів із підтримкою Coverage для підрахунку покриття;</w:t>
      </w:r>
    </w:p>
    <w:p w:rsidR="004227E5" w:rsidRPr="00460DE0" w:rsidRDefault="004227E5" w:rsidP="00460DE0">
      <w:pPr>
        <w:numPr>
          <w:ilvl w:val="0"/>
          <w:numId w:val="53"/>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Генерація звітів у командному рядку;</w:t>
      </w:r>
    </w:p>
    <w:p w:rsidR="004227E5" w:rsidRPr="00460DE0" w:rsidRDefault="004227E5" w:rsidP="00460DE0">
      <w:pPr>
        <w:numPr>
          <w:ilvl w:val="0"/>
          <w:numId w:val="53"/>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 xml:space="preserve">Аналіз звітів у </w:t>
      </w:r>
      <w:r w:rsidRPr="00460DE0">
        <w:rPr>
          <w:rFonts w:ascii="Times New Roman" w:eastAsia="Times New Roman" w:hAnsi="Times New Roman" w:cs="Times New Roman"/>
          <w:sz w:val="28"/>
          <w:szCs w:val="28"/>
          <w:lang w:eastAsia="en-GB"/>
        </w:rPr>
        <w:t xml:space="preserve">Web </w:t>
      </w:r>
      <w:r w:rsidRPr="00460DE0">
        <w:rPr>
          <w:rFonts w:ascii="Times New Roman" w:eastAsia="Times New Roman" w:hAnsi="Times New Roman" w:cs="Times New Roman"/>
          <w:sz w:val="28"/>
          <w:szCs w:val="28"/>
          <w:lang w:val="uk-UA" w:eastAsia="en-GB"/>
        </w:rPr>
        <w:t>браузері та виявлення непокритих ділянок коду;</w:t>
      </w:r>
    </w:p>
    <w:p w:rsidR="004227E5" w:rsidRPr="00460DE0" w:rsidRDefault="004227E5" w:rsidP="00460DE0">
      <w:pPr>
        <w:numPr>
          <w:ilvl w:val="0"/>
          <w:numId w:val="53"/>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Додавання нових тестів та перестворення звітів для демонстрації покращення покриття коду тестами;</w:t>
      </w:r>
    </w:p>
    <w:p w:rsidR="004227E5" w:rsidRPr="00460DE0" w:rsidRDefault="004227E5" w:rsidP="00460DE0">
      <w:pPr>
        <w:numPr>
          <w:ilvl w:val="0"/>
          <w:numId w:val="53"/>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 xml:space="preserve">Завантаження всіх файлів до репозиторію </w:t>
      </w:r>
      <w:r w:rsidRPr="00460DE0">
        <w:rPr>
          <w:rFonts w:ascii="Times New Roman" w:eastAsia="Times New Roman" w:hAnsi="Times New Roman" w:cs="Times New Roman"/>
          <w:sz w:val="28"/>
          <w:szCs w:val="28"/>
          <w:lang w:eastAsia="en-GB"/>
        </w:rPr>
        <w:t>GitHub</w:t>
      </w:r>
      <w:r w:rsidRPr="00460DE0">
        <w:rPr>
          <w:rFonts w:ascii="Times New Roman" w:eastAsia="Times New Roman" w:hAnsi="Times New Roman" w:cs="Times New Roman"/>
          <w:sz w:val="28"/>
          <w:szCs w:val="28"/>
          <w:lang w:val="uk-UA" w:eastAsia="en-GB"/>
        </w:rPr>
        <w:t>;</w:t>
      </w:r>
    </w:p>
    <w:p w:rsidR="004227E5" w:rsidRPr="00460DE0" w:rsidRDefault="004227E5" w:rsidP="00460DE0">
      <w:pPr>
        <w:spacing w:after="0"/>
        <w:jc w:val="both"/>
        <w:outlineLvl w:val="2"/>
        <w:rPr>
          <w:rFonts w:ascii="Times New Roman" w:eastAsia="Times New Roman" w:hAnsi="Times New Roman" w:cs="Times New Roman"/>
          <w:b/>
          <w:sz w:val="28"/>
          <w:szCs w:val="28"/>
          <w:lang w:val="uk-UA" w:eastAsia="en-GB"/>
        </w:rPr>
      </w:pPr>
      <w:r w:rsidRPr="00460DE0">
        <w:rPr>
          <w:rFonts w:ascii="Times New Roman" w:eastAsia="Times New Roman" w:hAnsi="Times New Roman" w:cs="Times New Roman"/>
          <w:b/>
          <w:sz w:val="28"/>
          <w:szCs w:val="28"/>
          <w:lang w:val="uk-UA" w:eastAsia="en-GB"/>
        </w:rPr>
        <w:t>6. Підсумок заняття.</w:t>
      </w:r>
    </w:p>
    <w:p w:rsidR="004227E5" w:rsidRPr="00460DE0" w:rsidRDefault="004227E5" w:rsidP="00460DE0">
      <w:pPr>
        <w:numPr>
          <w:ilvl w:val="0"/>
          <w:numId w:val="54"/>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Аналіз отриманих результатів;</w:t>
      </w:r>
    </w:p>
    <w:p w:rsidR="004227E5" w:rsidRPr="00460DE0" w:rsidRDefault="004227E5" w:rsidP="00460DE0">
      <w:pPr>
        <w:numPr>
          <w:ilvl w:val="0"/>
          <w:numId w:val="54"/>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Помилки, які можуть впливати на покриття коду;</w:t>
      </w:r>
    </w:p>
    <w:p w:rsidR="004227E5" w:rsidRPr="00460DE0" w:rsidRDefault="004227E5" w:rsidP="00460DE0">
      <w:pPr>
        <w:numPr>
          <w:ilvl w:val="0"/>
          <w:numId w:val="54"/>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Найкращі практики для досягнення якісного покриття тестами;</w:t>
      </w:r>
    </w:p>
    <w:p w:rsidR="004227E5" w:rsidRPr="00460DE0" w:rsidRDefault="004227E5" w:rsidP="00460DE0">
      <w:pPr>
        <w:numPr>
          <w:ilvl w:val="0"/>
          <w:numId w:val="54"/>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Відповіді на запитання від студентів;</w:t>
      </w:r>
    </w:p>
    <w:p w:rsidR="004227E5" w:rsidRPr="00460DE0" w:rsidRDefault="004227E5" w:rsidP="00460DE0">
      <w:pPr>
        <w:numPr>
          <w:ilvl w:val="0"/>
          <w:numId w:val="54"/>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Оцінювання студентів;</w:t>
      </w:r>
    </w:p>
    <w:p w:rsidR="004227E5" w:rsidRPr="00460DE0" w:rsidRDefault="004227E5" w:rsidP="00460DE0">
      <w:pPr>
        <w:spacing w:after="0"/>
        <w:jc w:val="both"/>
        <w:outlineLvl w:val="2"/>
        <w:rPr>
          <w:rFonts w:ascii="Times New Roman" w:eastAsia="Times New Roman" w:hAnsi="Times New Roman" w:cs="Times New Roman"/>
          <w:b/>
          <w:sz w:val="28"/>
          <w:szCs w:val="28"/>
          <w:lang w:val="uk-UA" w:eastAsia="en-GB"/>
        </w:rPr>
      </w:pPr>
      <w:r w:rsidRPr="00460DE0">
        <w:rPr>
          <w:rFonts w:ascii="Times New Roman" w:eastAsia="Times New Roman" w:hAnsi="Times New Roman" w:cs="Times New Roman"/>
          <w:b/>
          <w:sz w:val="28"/>
          <w:szCs w:val="28"/>
          <w:lang w:val="uk-UA" w:eastAsia="en-GB"/>
        </w:rPr>
        <w:t>7. Домашнє завдання</w:t>
      </w:r>
    </w:p>
    <w:p w:rsidR="004227E5" w:rsidRPr="00460DE0" w:rsidRDefault="004227E5" w:rsidP="00460DE0">
      <w:pPr>
        <w:numPr>
          <w:ilvl w:val="0"/>
          <w:numId w:val="55"/>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Додати нові тести для розширеного варіанту функції;</w:t>
      </w:r>
    </w:p>
    <w:p w:rsidR="004227E5" w:rsidRPr="00460DE0" w:rsidRDefault="004227E5" w:rsidP="00460DE0">
      <w:pPr>
        <w:numPr>
          <w:ilvl w:val="0"/>
          <w:numId w:val="55"/>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За допомогою Coverageвизначити рівень покриття програми;</w:t>
      </w:r>
    </w:p>
    <w:p w:rsidR="004227E5" w:rsidRPr="00145D29" w:rsidRDefault="004227E5" w:rsidP="00145D29">
      <w:pPr>
        <w:numPr>
          <w:ilvl w:val="0"/>
          <w:numId w:val="55"/>
        </w:numPr>
        <w:spacing w:after="0"/>
        <w:ind w:left="0"/>
        <w:jc w:val="both"/>
        <w:rPr>
          <w:rFonts w:ascii="Times New Roman" w:eastAsia="Times New Roman" w:hAnsi="Times New Roman" w:cs="Times New Roman"/>
          <w:sz w:val="28"/>
          <w:szCs w:val="28"/>
          <w:lang w:val="uk-UA" w:eastAsia="en-GB"/>
        </w:rPr>
      </w:pPr>
      <w:r w:rsidRPr="00460DE0">
        <w:rPr>
          <w:rFonts w:ascii="Times New Roman" w:eastAsia="Times New Roman" w:hAnsi="Times New Roman" w:cs="Times New Roman"/>
          <w:sz w:val="28"/>
          <w:szCs w:val="28"/>
          <w:lang w:val="uk-UA" w:eastAsia="en-GB"/>
        </w:rPr>
        <w:t>Оформити звіт за результатами виконаної домашньої роботи та здати його у GoogleClassroom.</w:t>
      </w:r>
    </w:p>
    <w:p w:rsidR="004227E5" w:rsidRPr="00460DE0" w:rsidRDefault="004227E5"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ВИКОРИСТАНА ЛІТЕРАТУРА:</w:t>
      </w:r>
    </w:p>
    <w:p w:rsidR="004227E5" w:rsidRPr="00460DE0" w:rsidRDefault="004227E5" w:rsidP="00460DE0">
      <w:pPr>
        <w:pStyle w:val="a3"/>
        <w:numPr>
          <w:ilvl w:val="0"/>
          <w:numId w:val="58"/>
        </w:numPr>
        <w:spacing w:after="0"/>
        <w:ind w:left="0"/>
        <w:jc w:val="both"/>
        <w:rPr>
          <w:rFonts w:ascii="Times New Roman" w:hAnsi="Times New Roman" w:cs="Times New Roman"/>
          <w:sz w:val="28"/>
          <w:szCs w:val="28"/>
          <w:lang w:val="uk-UA"/>
        </w:rPr>
      </w:pPr>
      <w:r w:rsidRPr="00460DE0">
        <w:rPr>
          <w:rFonts w:ascii="Times New Roman" w:eastAsia="Times New Roman" w:hAnsi="Times New Roman" w:cs="Times New Roman"/>
          <w:sz w:val="28"/>
          <w:szCs w:val="28"/>
          <w:lang w:eastAsia="en-GB"/>
        </w:rPr>
        <w:t>Python unittest — Unit testing framework.</w:t>
      </w:r>
      <w:r w:rsidRPr="00460DE0">
        <w:rPr>
          <w:rFonts w:ascii="Times New Roman" w:eastAsia="Times New Roman" w:hAnsi="Times New Roman" w:cs="Times New Roman"/>
          <w:b/>
          <w:bCs/>
          <w:sz w:val="28"/>
          <w:szCs w:val="28"/>
          <w:lang w:eastAsia="en-GB"/>
        </w:rPr>
        <w:t>Офіційна документація</w:t>
      </w:r>
      <w:r w:rsidRPr="00460DE0">
        <w:rPr>
          <w:rFonts w:ascii="Times New Roman" w:eastAsia="Times New Roman" w:hAnsi="Times New Roman" w:cs="Times New Roman"/>
          <w:sz w:val="28"/>
          <w:szCs w:val="28"/>
          <w:lang w:eastAsia="en-GB"/>
        </w:rPr>
        <w:t xml:space="preserve"> [Електронний ресурс]. – Режим доступу:</w:t>
      </w:r>
      <w:hyperlink r:id="rId81" w:history="1">
        <w:r w:rsidRPr="00460DE0">
          <w:rPr>
            <w:rStyle w:val="ac"/>
            <w:rFonts w:ascii="Times New Roman" w:eastAsia="Times New Roman" w:hAnsi="Times New Roman" w:cs="Times New Roman"/>
            <w:sz w:val="28"/>
            <w:szCs w:val="28"/>
            <w:lang w:eastAsia="en-GB"/>
          </w:rPr>
          <w:t>https://docs.python.org/3/library/unittest.html</w:t>
        </w:r>
      </w:hyperlink>
    </w:p>
    <w:p w:rsidR="004227E5" w:rsidRPr="00460DE0" w:rsidRDefault="004227E5" w:rsidP="00460DE0">
      <w:pPr>
        <w:pStyle w:val="a3"/>
        <w:numPr>
          <w:ilvl w:val="0"/>
          <w:numId w:val="58"/>
        </w:numPr>
        <w:spacing w:after="0"/>
        <w:ind w:left="0"/>
        <w:jc w:val="both"/>
        <w:rPr>
          <w:rFonts w:ascii="Times New Roman" w:hAnsi="Times New Roman" w:cs="Times New Roman"/>
          <w:sz w:val="28"/>
          <w:szCs w:val="28"/>
          <w:lang w:val="uk-UA"/>
        </w:rPr>
      </w:pPr>
      <w:r w:rsidRPr="00460DE0">
        <w:rPr>
          <w:rFonts w:ascii="Times New Roman" w:eastAsia="Times New Roman" w:hAnsi="Times New Roman" w:cs="Times New Roman"/>
          <w:sz w:val="28"/>
          <w:szCs w:val="28"/>
          <w:lang w:val="en-US" w:eastAsia="en-GB"/>
        </w:rPr>
        <w:t xml:space="preserve">Coverage.py – Code coverage measurement for Python. </w:t>
      </w:r>
      <w:r w:rsidRPr="00460DE0">
        <w:rPr>
          <w:rFonts w:ascii="Times New Roman" w:eastAsia="Times New Roman" w:hAnsi="Times New Roman" w:cs="Times New Roman"/>
          <w:b/>
          <w:bCs/>
          <w:sz w:val="28"/>
          <w:szCs w:val="28"/>
          <w:lang w:eastAsia="en-GB"/>
        </w:rPr>
        <w:t>Офіційна документація</w:t>
      </w:r>
      <w:r w:rsidRPr="00460DE0">
        <w:rPr>
          <w:rFonts w:ascii="Times New Roman" w:eastAsia="Times New Roman" w:hAnsi="Times New Roman" w:cs="Times New Roman"/>
          <w:sz w:val="28"/>
          <w:szCs w:val="28"/>
          <w:lang w:eastAsia="en-GB"/>
        </w:rPr>
        <w:t xml:space="preserve"> [Електронний ресурс]. – Режим доступу: </w:t>
      </w:r>
      <w:hyperlink r:id="rId82" w:tgtFrame="_new" w:history="1">
        <w:r w:rsidRPr="00460DE0">
          <w:rPr>
            <w:rFonts w:ascii="Times New Roman" w:eastAsia="Times New Roman" w:hAnsi="Times New Roman" w:cs="Times New Roman"/>
            <w:color w:val="0000FF"/>
            <w:sz w:val="28"/>
            <w:szCs w:val="28"/>
            <w:u w:val="single"/>
            <w:lang w:eastAsia="en-GB"/>
          </w:rPr>
          <w:t>https://coverage.readthedocs.io</w:t>
        </w:r>
      </w:hyperlink>
    </w:p>
    <w:p w:rsidR="004227E5" w:rsidRPr="000B797E" w:rsidRDefault="004227E5" w:rsidP="000B797E">
      <w:pPr>
        <w:pStyle w:val="a3"/>
        <w:numPr>
          <w:ilvl w:val="0"/>
          <w:numId w:val="58"/>
        </w:numPr>
        <w:spacing w:after="0"/>
        <w:ind w:left="0"/>
        <w:jc w:val="both"/>
        <w:rPr>
          <w:rFonts w:ascii="Times New Roman" w:eastAsia="Times New Roman" w:hAnsi="Times New Roman" w:cs="Times New Roman"/>
          <w:sz w:val="28"/>
          <w:szCs w:val="28"/>
          <w:lang w:val="en-US" w:eastAsia="en-GB"/>
        </w:rPr>
      </w:pPr>
      <w:r w:rsidRPr="00460DE0">
        <w:rPr>
          <w:rFonts w:ascii="Times New Roman" w:eastAsia="Times New Roman" w:hAnsi="Times New Roman" w:cs="Times New Roman"/>
          <w:sz w:val="28"/>
          <w:szCs w:val="28"/>
          <w:lang w:val="en-US" w:eastAsia="en-GB"/>
        </w:rPr>
        <w:t xml:space="preserve">Brian Okken. </w:t>
      </w:r>
      <w:r w:rsidRPr="00460DE0">
        <w:rPr>
          <w:rFonts w:ascii="Times New Roman" w:eastAsia="Times New Roman" w:hAnsi="Times New Roman" w:cs="Times New Roman"/>
          <w:b/>
          <w:bCs/>
          <w:sz w:val="28"/>
          <w:szCs w:val="28"/>
          <w:lang w:val="en-US" w:eastAsia="en-GB"/>
        </w:rPr>
        <w:t>Python Testing with pytest</w:t>
      </w:r>
      <w:r w:rsidRPr="00460DE0">
        <w:rPr>
          <w:rFonts w:ascii="Times New Roman" w:eastAsia="Times New Roman" w:hAnsi="Times New Roman" w:cs="Times New Roman"/>
          <w:sz w:val="28"/>
          <w:szCs w:val="28"/>
          <w:lang w:val="en-US" w:eastAsia="en-GB"/>
        </w:rPr>
        <w:t>. – 2-</w:t>
      </w:r>
      <w:r w:rsidRPr="00460DE0">
        <w:rPr>
          <w:rFonts w:ascii="Times New Roman" w:eastAsia="Times New Roman" w:hAnsi="Times New Roman" w:cs="Times New Roman"/>
          <w:sz w:val="28"/>
          <w:szCs w:val="28"/>
          <w:lang w:eastAsia="en-GB"/>
        </w:rPr>
        <w:t>е</w:t>
      </w:r>
      <w:r w:rsidRPr="00460DE0">
        <w:rPr>
          <w:rFonts w:ascii="Times New Roman" w:eastAsia="Times New Roman" w:hAnsi="Times New Roman" w:cs="Times New Roman"/>
          <w:sz w:val="28"/>
          <w:szCs w:val="28"/>
          <w:lang w:val="en-US" w:eastAsia="en-GB"/>
        </w:rPr>
        <w:t xml:space="preserve"> </w:t>
      </w:r>
      <w:r w:rsidRPr="00460DE0">
        <w:rPr>
          <w:rFonts w:ascii="Times New Roman" w:eastAsia="Times New Roman" w:hAnsi="Times New Roman" w:cs="Times New Roman"/>
          <w:sz w:val="28"/>
          <w:szCs w:val="28"/>
          <w:lang w:eastAsia="en-GB"/>
        </w:rPr>
        <w:t>вид</w:t>
      </w:r>
      <w:r w:rsidRPr="00460DE0">
        <w:rPr>
          <w:rFonts w:ascii="Times New Roman" w:eastAsia="Times New Roman" w:hAnsi="Times New Roman" w:cs="Times New Roman"/>
          <w:sz w:val="28"/>
          <w:szCs w:val="28"/>
          <w:lang w:val="en-US" w:eastAsia="en-GB"/>
        </w:rPr>
        <w:t xml:space="preserve">. – O’Reilly Media, 2022., ISBN: 9781680508604, – 272 </w:t>
      </w:r>
      <w:r w:rsidRPr="00460DE0">
        <w:rPr>
          <w:rFonts w:ascii="Times New Roman" w:eastAsia="Times New Roman" w:hAnsi="Times New Roman" w:cs="Times New Roman"/>
          <w:sz w:val="28"/>
          <w:szCs w:val="28"/>
          <w:lang w:eastAsia="en-GB"/>
        </w:rPr>
        <w:t>с</w:t>
      </w:r>
      <w:r w:rsidRPr="00460DE0">
        <w:rPr>
          <w:rFonts w:ascii="Times New Roman" w:eastAsia="Times New Roman" w:hAnsi="Times New Roman" w:cs="Times New Roman"/>
          <w:sz w:val="28"/>
          <w:szCs w:val="28"/>
          <w:lang w:val="en-US" w:eastAsia="en-GB"/>
        </w:rPr>
        <w:t>.</w:t>
      </w:r>
    </w:p>
    <w:p w:rsidR="00930D7E" w:rsidRPr="00460DE0" w:rsidRDefault="00BF1199" w:rsidP="00BF1199">
      <w:pPr>
        <w:spacing w:after="0"/>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930D7E" w:rsidRPr="00460DE0">
        <w:rPr>
          <w:rFonts w:ascii="Times New Roman" w:hAnsi="Times New Roman" w:cs="Times New Roman"/>
          <w:b/>
          <w:sz w:val="28"/>
          <w:szCs w:val="28"/>
          <w:lang w:val="uk-UA"/>
        </w:rPr>
        <w:t xml:space="preserve"> Новицька</w:t>
      </w:r>
      <w:r>
        <w:rPr>
          <w:rFonts w:ascii="Times New Roman" w:hAnsi="Times New Roman" w:cs="Times New Roman"/>
          <w:b/>
          <w:sz w:val="28"/>
          <w:szCs w:val="28"/>
          <w:lang w:val="uk-UA"/>
        </w:rPr>
        <w:t xml:space="preserve"> І.М.,</w:t>
      </w:r>
    </w:p>
    <w:p w:rsidR="00930D7E" w:rsidRPr="00460DE0" w:rsidRDefault="00930D7E" w:rsidP="00460DE0">
      <w:pPr>
        <w:spacing w:after="0"/>
        <w:jc w:val="right"/>
        <w:rPr>
          <w:rFonts w:ascii="Times New Roman" w:hAnsi="Times New Roman" w:cs="Times New Roman"/>
          <w:sz w:val="28"/>
          <w:szCs w:val="28"/>
        </w:rPr>
      </w:pPr>
      <w:r w:rsidRPr="00460DE0">
        <w:rPr>
          <w:rFonts w:ascii="Times New Roman" w:hAnsi="Times New Roman" w:cs="Times New Roman"/>
          <w:sz w:val="28"/>
          <w:szCs w:val="28"/>
        </w:rPr>
        <w:t xml:space="preserve"> викладач</w:t>
      </w:r>
      <w:r w:rsidRPr="00460DE0">
        <w:rPr>
          <w:rFonts w:ascii="Times New Roman" w:hAnsi="Times New Roman" w:cs="Times New Roman"/>
          <w:sz w:val="28"/>
          <w:szCs w:val="28"/>
          <w:lang w:val="uk-UA"/>
        </w:rPr>
        <w:t>-спеціаліст з фізики</w:t>
      </w:r>
    </w:p>
    <w:p w:rsidR="00930D7E" w:rsidRPr="00460DE0" w:rsidRDefault="00930D7E" w:rsidP="00145D29">
      <w:pPr>
        <w:spacing w:after="0"/>
        <w:jc w:val="center"/>
        <w:rPr>
          <w:rFonts w:ascii="Times New Roman" w:hAnsi="Times New Roman" w:cs="Times New Roman"/>
          <w:sz w:val="28"/>
          <w:szCs w:val="28"/>
          <w:lang w:val="uk-UA"/>
        </w:rPr>
      </w:pPr>
      <w:r w:rsidRPr="00460DE0">
        <w:rPr>
          <w:rFonts w:ascii="Times New Roman" w:hAnsi="Times New Roman" w:cs="Times New Roman"/>
          <w:b/>
          <w:sz w:val="28"/>
          <w:szCs w:val="28"/>
        </w:rPr>
        <w:t>Навчальна дисципліна</w:t>
      </w:r>
      <w:r w:rsidRPr="00460DE0">
        <w:rPr>
          <w:rFonts w:ascii="Times New Roman" w:hAnsi="Times New Roman" w:cs="Times New Roman"/>
          <w:sz w:val="28"/>
          <w:szCs w:val="28"/>
        </w:rPr>
        <w:t>: фізика</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w:t>
      </w:r>
      <w:r w:rsidRPr="00460DE0">
        <w:rPr>
          <w:rFonts w:ascii="Times New Roman" w:hAnsi="Times New Roman" w:cs="Times New Roman"/>
          <w:b/>
          <w:sz w:val="28"/>
          <w:szCs w:val="28"/>
        </w:rPr>
        <w:t>Тема заняття</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Явище внутрішнього і зовнішнього фотоефекту</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       </w:t>
      </w:r>
      <w:r w:rsidRPr="00460DE0">
        <w:rPr>
          <w:rFonts w:ascii="Times New Roman" w:hAnsi="Times New Roman" w:cs="Times New Roman"/>
          <w:b/>
          <w:sz w:val="28"/>
          <w:szCs w:val="28"/>
        </w:rPr>
        <w:t>Тип заняття</w:t>
      </w:r>
      <w:r w:rsidRPr="00460DE0">
        <w:rPr>
          <w:rFonts w:ascii="Times New Roman" w:hAnsi="Times New Roman" w:cs="Times New Roman"/>
          <w:sz w:val="28"/>
          <w:szCs w:val="28"/>
        </w:rPr>
        <w:t>: засвоєння нових знань</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       </w:t>
      </w:r>
      <w:r w:rsidRPr="00460DE0">
        <w:rPr>
          <w:rFonts w:ascii="Times New Roman" w:hAnsi="Times New Roman" w:cs="Times New Roman"/>
          <w:b/>
          <w:sz w:val="28"/>
          <w:szCs w:val="28"/>
        </w:rPr>
        <w:t>Вид заняття</w:t>
      </w:r>
      <w:r w:rsidRPr="00460DE0">
        <w:rPr>
          <w:rFonts w:ascii="Times New Roman" w:hAnsi="Times New Roman" w:cs="Times New Roman"/>
          <w:sz w:val="28"/>
          <w:szCs w:val="28"/>
        </w:rPr>
        <w:t>: лекція</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Форми проведення</w:t>
      </w:r>
      <w:r w:rsidRPr="00460DE0">
        <w:rPr>
          <w:rFonts w:ascii="Times New Roman" w:hAnsi="Times New Roman" w:cs="Times New Roman"/>
          <w:sz w:val="28"/>
          <w:szCs w:val="28"/>
        </w:rPr>
        <w:t>: викладення нового матеріалу за допомогою розповіді,</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пояснення, бесіди та на</w:t>
      </w:r>
      <w:r w:rsidRPr="00460DE0">
        <w:rPr>
          <w:rFonts w:ascii="Times New Roman" w:hAnsi="Times New Roman" w:cs="Times New Roman"/>
          <w:sz w:val="28"/>
          <w:szCs w:val="28"/>
          <w:lang w:val="uk-UA"/>
        </w:rPr>
        <w:t>очн</w:t>
      </w:r>
      <w:r w:rsidRPr="00460DE0">
        <w:rPr>
          <w:rFonts w:ascii="Times New Roman" w:hAnsi="Times New Roman" w:cs="Times New Roman"/>
          <w:sz w:val="28"/>
          <w:szCs w:val="28"/>
        </w:rPr>
        <w:t>ого матеріалу.</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Мета заняття</w:t>
      </w:r>
      <w:r w:rsidRPr="00460DE0">
        <w:rPr>
          <w:rFonts w:ascii="Times New Roman" w:hAnsi="Times New Roman" w:cs="Times New Roman"/>
          <w:sz w:val="28"/>
          <w:szCs w:val="28"/>
        </w:rPr>
        <w:t>:</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b/>
          <w:sz w:val="28"/>
          <w:szCs w:val="28"/>
        </w:rPr>
        <w:t>навчальна мета</w:t>
      </w:r>
      <w:r w:rsidRPr="00460DE0">
        <w:rPr>
          <w:rFonts w:ascii="Times New Roman" w:hAnsi="Times New Roman" w:cs="Times New Roman"/>
          <w:sz w:val="28"/>
          <w:szCs w:val="28"/>
        </w:rPr>
        <w:t>: о</w:t>
      </w:r>
      <w:r w:rsidRPr="00460DE0">
        <w:rPr>
          <w:rFonts w:ascii="Times New Roman" w:hAnsi="Times New Roman" w:cs="Times New Roman"/>
          <w:sz w:val="28"/>
          <w:szCs w:val="28"/>
          <w:lang w:val="uk-UA"/>
        </w:rPr>
        <w:t>знайомити</w:t>
      </w:r>
      <w:r w:rsidRPr="00460DE0">
        <w:rPr>
          <w:rFonts w:ascii="Times New Roman" w:hAnsi="Times New Roman" w:cs="Times New Roman"/>
          <w:sz w:val="28"/>
          <w:szCs w:val="28"/>
        </w:rPr>
        <w:t xml:space="preserve"> студент</w:t>
      </w:r>
      <w:r w:rsidRPr="00460DE0">
        <w:rPr>
          <w:rFonts w:ascii="Times New Roman" w:hAnsi="Times New Roman" w:cs="Times New Roman"/>
          <w:sz w:val="28"/>
          <w:szCs w:val="28"/>
          <w:lang w:val="uk-UA"/>
        </w:rPr>
        <w:t xml:space="preserve">ів із поняттями «фотон», енергія, маса, імпульс фотона; ознайомити студентів з явищем фотоефекту та трьома головними законами фотоефекту; засвоїти рівняння Ейнштейна для зовнішнього фотоефекту; розглянути практичне застосування явища фотоефекту; </w:t>
      </w:r>
      <w:r w:rsidRPr="00460DE0">
        <w:rPr>
          <w:rFonts w:ascii="Times New Roman" w:hAnsi="Times New Roman" w:cs="Times New Roman"/>
          <w:sz w:val="28"/>
          <w:szCs w:val="28"/>
        </w:rPr>
        <w:t>закріпити й поглибити знання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 xml:space="preserve">студентів під час </w:t>
      </w:r>
      <w:r w:rsidRPr="00460DE0">
        <w:rPr>
          <w:rFonts w:ascii="Times New Roman" w:hAnsi="Times New Roman" w:cs="Times New Roman"/>
          <w:sz w:val="28"/>
          <w:szCs w:val="28"/>
          <w:lang w:val="uk-UA"/>
        </w:rPr>
        <w:t>розв</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язування задач</w:t>
      </w:r>
      <w:r w:rsidRPr="00460DE0">
        <w:rPr>
          <w:rFonts w:ascii="Times New Roman" w:hAnsi="Times New Roman" w:cs="Times New Roman"/>
          <w:sz w:val="28"/>
          <w:szCs w:val="28"/>
        </w:rPr>
        <w:t>.</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b/>
          <w:sz w:val="28"/>
          <w:szCs w:val="28"/>
        </w:rPr>
        <w:t>розвивальна мета</w:t>
      </w:r>
      <w:r w:rsidRPr="00460DE0">
        <w:rPr>
          <w:rFonts w:ascii="Times New Roman" w:hAnsi="Times New Roman" w:cs="Times New Roman"/>
          <w:sz w:val="28"/>
          <w:szCs w:val="28"/>
        </w:rPr>
        <w:t>: формува</w:t>
      </w:r>
      <w:r w:rsidRPr="00460DE0">
        <w:rPr>
          <w:rFonts w:ascii="Times New Roman" w:hAnsi="Times New Roman" w:cs="Times New Roman"/>
          <w:sz w:val="28"/>
          <w:szCs w:val="28"/>
          <w:lang w:val="uk-UA"/>
        </w:rPr>
        <w:t>ти</w:t>
      </w:r>
      <w:r w:rsidRPr="00460DE0">
        <w:rPr>
          <w:rFonts w:ascii="Times New Roman" w:hAnsi="Times New Roman" w:cs="Times New Roman"/>
          <w:sz w:val="28"/>
          <w:szCs w:val="28"/>
        </w:rPr>
        <w:t xml:space="preserve"> та розви</w:t>
      </w:r>
      <w:r w:rsidRPr="00460DE0">
        <w:rPr>
          <w:rFonts w:ascii="Times New Roman" w:hAnsi="Times New Roman" w:cs="Times New Roman"/>
          <w:sz w:val="28"/>
          <w:szCs w:val="28"/>
          <w:lang w:val="uk-UA"/>
        </w:rPr>
        <w:t>вати</w:t>
      </w:r>
      <w:r w:rsidRPr="00460DE0">
        <w:rPr>
          <w:rFonts w:ascii="Times New Roman" w:hAnsi="Times New Roman" w:cs="Times New Roman"/>
          <w:sz w:val="28"/>
          <w:szCs w:val="28"/>
        </w:rPr>
        <w:t xml:space="preserve"> пізнавальн</w:t>
      </w:r>
      <w:r w:rsidRPr="00460DE0">
        <w:rPr>
          <w:rFonts w:ascii="Times New Roman" w:hAnsi="Times New Roman" w:cs="Times New Roman"/>
          <w:sz w:val="28"/>
          <w:szCs w:val="28"/>
          <w:lang w:val="uk-UA"/>
        </w:rPr>
        <w:t>ий</w:t>
      </w:r>
      <w:r w:rsidRPr="00460DE0">
        <w:rPr>
          <w:rFonts w:ascii="Times New Roman" w:hAnsi="Times New Roman" w:cs="Times New Roman"/>
          <w:sz w:val="28"/>
          <w:szCs w:val="28"/>
        </w:rPr>
        <w:t xml:space="preserve"> інтерес</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студентів,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сприяти розкриттю індивідуальних здібностей студентів, розвивати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вміння виділяти головне, актуалізувати, зіставляти набуті знання.</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b/>
          <w:sz w:val="28"/>
          <w:szCs w:val="28"/>
        </w:rPr>
        <w:t>виховна мета</w:t>
      </w:r>
      <w:r w:rsidRPr="00460DE0">
        <w:rPr>
          <w:rFonts w:ascii="Times New Roman" w:hAnsi="Times New Roman" w:cs="Times New Roman"/>
          <w:sz w:val="28"/>
          <w:szCs w:val="28"/>
        </w:rPr>
        <w:t>: сприяти формуванню світоглядної ідеї пізнаванності</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явищ і властивостей навколишнього світу, розкрити значення нагромадження</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фактів та їхнього уточнення при пізнаванності явищ, реалізувати на матеріалах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теми екологічне, професійне й моральне виховання.</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Міжпредметні зв’язки</w:t>
      </w:r>
      <w:r w:rsidRPr="00460DE0">
        <w:rPr>
          <w:rFonts w:ascii="Times New Roman" w:hAnsi="Times New Roman" w:cs="Times New Roman"/>
          <w:sz w:val="28"/>
          <w:szCs w:val="28"/>
        </w:rPr>
        <w:t>: математика, основи електротехніки, теорія</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електричного зв’язку, основи схемотехніки, навчальна електромонтажна</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практика.</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Навчально-методичне забезпечення</w:t>
      </w:r>
      <w:r w:rsidRPr="00460DE0">
        <w:rPr>
          <w:rFonts w:ascii="Times New Roman" w:hAnsi="Times New Roman" w:cs="Times New Roman"/>
          <w:sz w:val="28"/>
          <w:szCs w:val="28"/>
        </w:rPr>
        <w:t>: роздатковий матеріал, опорний</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конспект, classroom.</w:t>
      </w:r>
    </w:p>
    <w:p w:rsidR="00930D7E" w:rsidRPr="00145D29"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rPr>
        <w:t>Обладнання</w:t>
      </w:r>
      <w:r w:rsidRPr="00460DE0">
        <w:rPr>
          <w:rFonts w:ascii="Times New Roman" w:hAnsi="Times New Roman" w:cs="Times New Roman"/>
          <w:sz w:val="28"/>
          <w:szCs w:val="28"/>
        </w:rPr>
        <w:t>: комп’ютер</w:t>
      </w:r>
      <w:r w:rsidRPr="00460DE0">
        <w:rPr>
          <w:rFonts w:ascii="Times New Roman" w:hAnsi="Times New Roman" w:cs="Times New Roman"/>
          <w:sz w:val="28"/>
          <w:szCs w:val="28"/>
          <w:lang w:val="uk-UA"/>
        </w:rPr>
        <w:t>.</w:t>
      </w:r>
    </w:p>
    <w:p w:rsidR="00930D7E" w:rsidRPr="00460DE0" w:rsidRDefault="00930D7E" w:rsidP="00460DE0">
      <w:pPr>
        <w:spacing w:after="0"/>
        <w:jc w:val="center"/>
        <w:rPr>
          <w:rFonts w:ascii="Times New Roman" w:hAnsi="Times New Roman" w:cs="Times New Roman"/>
          <w:b/>
          <w:sz w:val="28"/>
          <w:szCs w:val="28"/>
        </w:rPr>
      </w:pPr>
      <w:r w:rsidRPr="00460DE0">
        <w:rPr>
          <w:rFonts w:ascii="Times New Roman" w:hAnsi="Times New Roman" w:cs="Times New Roman"/>
          <w:b/>
          <w:sz w:val="28"/>
          <w:szCs w:val="28"/>
        </w:rPr>
        <w:t>ХІД ЗАНЯТТЯ</w:t>
      </w:r>
    </w:p>
    <w:p w:rsidR="00930D7E" w:rsidRPr="00460DE0" w:rsidRDefault="00930D7E" w:rsidP="00460DE0">
      <w:pPr>
        <w:spacing w:after="0"/>
        <w:jc w:val="both"/>
        <w:rPr>
          <w:rFonts w:ascii="Times New Roman" w:hAnsi="Times New Roman" w:cs="Times New Roman"/>
          <w:sz w:val="28"/>
          <w:szCs w:val="28"/>
        </w:rPr>
      </w:pP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1</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Організаційний момент: (3 хв)</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rPr>
        <w:t>Організація групи, перевірка присутніх.</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2</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Повідомлення теми та мети заняття</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(2 хв)</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3. Актуалізація опорних знань (15 хв)</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3.1</w:t>
      </w:r>
      <w:r w:rsidRPr="00460DE0">
        <w:rPr>
          <w:rFonts w:ascii="Times New Roman" w:hAnsi="Times New Roman" w:cs="Times New Roman"/>
          <w:b/>
          <w:sz w:val="28"/>
          <w:szCs w:val="28"/>
          <w:lang w:val="uk-UA"/>
        </w:rPr>
        <w:t xml:space="preserve"> Виконання</w:t>
      </w:r>
      <w:r w:rsidRPr="00460DE0">
        <w:rPr>
          <w:rFonts w:ascii="Times New Roman" w:hAnsi="Times New Roman" w:cs="Times New Roman"/>
          <w:b/>
          <w:sz w:val="28"/>
          <w:szCs w:val="28"/>
        </w:rPr>
        <w:t xml:space="preserve"> тестових завдань:</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Які питання вивчає квантова оптика?</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Що таке теплове випромінювання?</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Основні характеристики теплового випромінювання.</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 Що таке потік енергії?</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Пояснити терміни енергетична світимість, випромінювальна  та поглинальна здатність тіла.</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Сформулювати закон Кірхгофа, закон Стефана-Больцмана, закон Віна для теплового випромінювання.</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Формула  Релея-Джинса. Чому її називають ультрафіолетовою катастрофою?</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Формула Планка для теплового випромінювання.</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4</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 xml:space="preserve"> Мотивація навчальної діяльності студентів. (2 хв)</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 xml:space="preserve">Ознайомлення з новими поняттями та процесами </w:t>
      </w:r>
      <w:r w:rsidRPr="00460DE0">
        <w:rPr>
          <w:rFonts w:ascii="Times New Roman" w:hAnsi="Times New Roman" w:cs="Times New Roman"/>
          <w:sz w:val="28"/>
          <w:szCs w:val="28"/>
          <w:lang w:val="uk-UA"/>
        </w:rPr>
        <w:t>квантової оптики</w:t>
      </w:r>
      <w:r w:rsidRPr="00460DE0">
        <w:rPr>
          <w:rFonts w:ascii="Times New Roman" w:hAnsi="Times New Roman" w:cs="Times New Roman"/>
          <w:sz w:val="28"/>
          <w:szCs w:val="28"/>
        </w:rPr>
        <w:t>, які</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мають досить велике практичне значення в </w:t>
      </w:r>
      <w:r w:rsidRPr="00460DE0">
        <w:rPr>
          <w:rFonts w:ascii="Times New Roman" w:hAnsi="Times New Roman" w:cs="Times New Roman"/>
          <w:sz w:val="28"/>
          <w:szCs w:val="28"/>
          <w:lang w:val="uk-UA"/>
        </w:rPr>
        <w:t xml:space="preserve">сучасному </w:t>
      </w:r>
      <w:r w:rsidRPr="00460DE0">
        <w:rPr>
          <w:rFonts w:ascii="Times New Roman" w:hAnsi="Times New Roman" w:cs="Times New Roman"/>
          <w:sz w:val="28"/>
          <w:szCs w:val="28"/>
        </w:rPr>
        <w:t xml:space="preserve">цивілізованому світі: це </w:t>
      </w:r>
      <w:r w:rsidRPr="00460DE0">
        <w:rPr>
          <w:rFonts w:ascii="Times New Roman" w:hAnsi="Times New Roman" w:cs="Times New Roman"/>
          <w:sz w:val="28"/>
          <w:szCs w:val="28"/>
          <w:lang w:val="uk-UA"/>
        </w:rPr>
        <w:t>фотоелементи</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 xml:space="preserve"> датчики руху та освітлення,сонячні батареї тощо.</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Зокрема знання про явище фотоефекту потрібні кожній людині, щоб розуміти сутність тих процесів, які нас оточують незалежно від професії, яку вона обере в майбутньому.</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5.Вивчення і засвоєння студентами нового матеріалу. (40 хв)</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5.1</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Оголошення плану заняття</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1. Що таке </w:t>
      </w:r>
      <w:r w:rsidRPr="00460DE0">
        <w:rPr>
          <w:rFonts w:ascii="Times New Roman" w:hAnsi="Times New Roman" w:cs="Times New Roman"/>
          <w:sz w:val="28"/>
          <w:szCs w:val="28"/>
          <w:lang w:val="uk-UA"/>
        </w:rPr>
        <w:t>фотоефект</w:t>
      </w:r>
      <w:r w:rsidRPr="00460DE0">
        <w:rPr>
          <w:rFonts w:ascii="Times New Roman" w:hAnsi="Times New Roman" w:cs="Times New Roman"/>
          <w:sz w:val="28"/>
          <w:szCs w:val="28"/>
        </w:rPr>
        <w:t xml:space="preserve"> ?</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2. </w:t>
      </w:r>
      <w:r w:rsidRPr="00460DE0">
        <w:rPr>
          <w:rFonts w:ascii="Times New Roman" w:hAnsi="Times New Roman" w:cs="Times New Roman"/>
          <w:sz w:val="28"/>
          <w:szCs w:val="28"/>
          <w:lang w:val="uk-UA"/>
        </w:rPr>
        <w:t>Які є види фотоефекту?</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3. </w:t>
      </w:r>
      <w:r w:rsidRPr="00460DE0">
        <w:rPr>
          <w:rFonts w:ascii="Times New Roman" w:hAnsi="Times New Roman" w:cs="Times New Roman"/>
          <w:sz w:val="28"/>
          <w:szCs w:val="28"/>
          <w:lang w:val="uk-UA"/>
        </w:rPr>
        <w:t>Хто з вчених займався вивченням явища фотоефекту?</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4. </w:t>
      </w:r>
      <w:r w:rsidRPr="00460DE0">
        <w:rPr>
          <w:rFonts w:ascii="Times New Roman" w:hAnsi="Times New Roman" w:cs="Times New Roman"/>
          <w:sz w:val="28"/>
          <w:szCs w:val="28"/>
          <w:lang w:val="uk-UA"/>
        </w:rPr>
        <w:t xml:space="preserve">Які основні закони фотоефекту, скільки їх і хто їх сформулював? </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5. </w:t>
      </w:r>
      <w:r w:rsidRPr="00460DE0">
        <w:rPr>
          <w:rFonts w:ascii="Times New Roman" w:hAnsi="Times New Roman" w:cs="Times New Roman"/>
          <w:sz w:val="28"/>
          <w:szCs w:val="28"/>
          <w:lang w:val="uk-UA"/>
        </w:rPr>
        <w:t>Рівняння Ейнштейна для зовнішнього фотоефекту – це питання висвітлить студент групи, а потім інші студенти пояснять, як вони зрозуміли викладений матеріал.</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6. Практичне застосування фотоефекту.</w:t>
      </w:r>
    </w:p>
    <w:p w:rsidR="00930D7E" w:rsidRPr="00460DE0" w:rsidRDefault="00930D7E"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5.2</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 xml:space="preserve"> Пояснення нового матеріалу та написання короткого конспекту</w:t>
      </w:r>
    </w:p>
    <w:p w:rsidR="00930D7E" w:rsidRPr="00460DE0" w:rsidRDefault="00930D7E"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лекції.</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b/>
          <w:sz w:val="28"/>
          <w:szCs w:val="28"/>
          <w:u w:val="single"/>
        </w:rPr>
        <w:t xml:space="preserve">Фотоефект </w:t>
      </w:r>
      <w:r w:rsidRPr="00460DE0">
        <w:rPr>
          <w:sz w:val="28"/>
          <w:szCs w:val="28"/>
        </w:rPr>
        <w:t xml:space="preserve">– це явище вибивання електронів з атомів речовини при впливі на них електромагнітного випромінювання тобто під дією світла. </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Існує зовнішній і внутрішній фотоефект. </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При зовнішньому фотоефекті електрони виходять з речовини в середовище, що оточує речовину.</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При внутрішньому фотоефекті електрони виходять з атомів, але залишаються в речовині. </w:t>
      </w:r>
    </w:p>
    <w:p w:rsidR="00930D7E" w:rsidRPr="00460DE0" w:rsidRDefault="00930D7E" w:rsidP="00460DE0">
      <w:pPr>
        <w:pStyle w:val="2"/>
        <w:shd w:val="clear" w:color="auto" w:fill="FFFFFF"/>
        <w:spacing w:before="0"/>
        <w:jc w:val="both"/>
        <w:textAlignment w:val="baseline"/>
        <w:rPr>
          <w:rFonts w:ascii="Times New Roman" w:hAnsi="Times New Roman" w:cs="Times New Roman"/>
          <w:bCs w:val="0"/>
          <w:sz w:val="28"/>
          <w:szCs w:val="28"/>
          <w:lang w:val="uk-UA"/>
        </w:rPr>
      </w:pPr>
      <w:r w:rsidRPr="00460DE0">
        <w:rPr>
          <w:rFonts w:ascii="Times New Roman" w:hAnsi="Times New Roman" w:cs="Times New Roman"/>
          <w:bCs w:val="0"/>
          <w:sz w:val="28"/>
          <w:szCs w:val="28"/>
          <w:bdr w:val="none" w:sz="0" w:space="0" w:color="auto" w:frame="1"/>
          <w:lang w:val="uk-UA"/>
        </w:rPr>
        <w:t>Давайте детальніше ознайомимось з історією відкриття і дослідження фотоефекту</w:t>
      </w:r>
    </w:p>
    <w:p w:rsidR="00930D7E" w:rsidRPr="00460DE0" w:rsidRDefault="00930D7E" w:rsidP="00460DE0">
      <w:pPr>
        <w:pStyle w:val="2"/>
        <w:pBdr>
          <w:left w:val="single" w:sz="4" w:space="4" w:color="auto"/>
        </w:pBdr>
        <w:shd w:val="clear" w:color="auto" w:fill="FFFFFF"/>
        <w:spacing w:before="0"/>
        <w:jc w:val="both"/>
        <w:textAlignment w:val="baseline"/>
        <w:rPr>
          <w:rFonts w:ascii="Times New Roman" w:hAnsi="Times New Roman" w:cs="Times New Roman"/>
          <w:bCs w:val="0"/>
          <w:i/>
          <w:sz w:val="28"/>
          <w:szCs w:val="28"/>
          <w:bdr w:val="none" w:sz="0" w:space="0" w:color="auto" w:frame="1"/>
          <w:lang w:val="uk-UA"/>
        </w:rPr>
      </w:pP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Вперше прояв фотоефекту – пізніше названий фотогальванічним ефектом – спостерігав учений </w:t>
      </w:r>
      <w:r w:rsidRPr="00460DE0">
        <w:rPr>
          <w:b/>
          <w:sz w:val="28"/>
          <w:szCs w:val="28"/>
        </w:rPr>
        <w:t>А. Беккерель в 1839 р.</w:t>
      </w:r>
      <w:r w:rsidRPr="00460DE0">
        <w:rPr>
          <w:sz w:val="28"/>
          <w:szCs w:val="28"/>
        </w:rPr>
        <w:t xml:space="preserve"> При освітленні платинових пластин, </w:t>
      </w:r>
      <w:r w:rsidRPr="00460DE0">
        <w:rPr>
          <w:sz w:val="28"/>
          <w:szCs w:val="28"/>
        </w:rPr>
        <w:lastRenderedPageBreak/>
        <w:t xml:space="preserve">занурених в розчин електроліту, гальванометр починав реєструвати ЕРС тобто напругу. Це означало, що в речовині протікає електричний струм. Виникло запитання, які заряджені частинки викликали цей струм і звідки вони з’явились. Бекерель припустив, що ці частинки вивільняються з поверхні платин, але подальшого розвитку своєї теорії він не проводив. </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Фотоефект в твердій речовині – Селені – відкрив вчений </w:t>
      </w:r>
      <w:r w:rsidRPr="00460DE0">
        <w:rPr>
          <w:b/>
          <w:sz w:val="28"/>
          <w:szCs w:val="28"/>
        </w:rPr>
        <w:t>У. Сміт</w:t>
      </w:r>
      <w:r w:rsidRPr="00460DE0">
        <w:rPr>
          <w:sz w:val="28"/>
          <w:szCs w:val="28"/>
        </w:rPr>
        <w:t xml:space="preserve">, який займався пошуком провідників з високим питомим опором. При дослідженні селенових зразків в 1873 р. було помічено, що їх опір істотно змінюється при освітленні. Зацікавившись цим явищем, У. Сміт експериментально довів, що опір селену зменшується при освітленні його світлом. У 1883 р. вчений </w:t>
      </w:r>
      <w:r w:rsidRPr="00460DE0">
        <w:rPr>
          <w:b/>
          <w:sz w:val="28"/>
          <w:szCs w:val="28"/>
        </w:rPr>
        <w:t xml:space="preserve">Фрітс </w:t>
      </w:r>
      <w:r w:rsidRPr="00460DE0">
        <w:rPr>
          <w:sz w:val="28"/>
          <w:szCs w:val="28"/>
        </w:rPr>
        <w:t>створив перший селеновий фотоелемент.</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В 70-х роках XIX ст. німецький фізик </w:t>
      </w:r>
      <w:r w:rsidRPr="00460DE0">
        <w:rPr>
          <w:b/>
          <w:sz w:val="28"/>
          <w:szCs w:val="28"/>
        </w:rPr>
        <w:t>Г. Герц</w:t>
      </w:r>
      <w:r w:rsidRPr="00460DE0">
        <w:rPr>
          <w:sz w:val="28"/>
          <w:szCs w:val="28"/>
        </w:rPr>
        <w:t xml:space="preserve"> проводив дослідження іскрового пробою в газі і виявив, що напруга, необхідна для іскрового пробою, значно знижується, якщо металеві пластини опромінювати УФ-випромінюванням.</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Проте пояснити відкриті цими вченими явища вони не змогли, це вдалося зробити пізніше, коли був відкритий електрон і було доведено, що електрони входять до складу атомів, а електричний струм є потоком електронів.</w:t>
      </w:r>
    </w:p>
    <w:p w:rsidR="00930D7E" w:rsidRPr="00460DE0" w:rsidRDefault="00930D7E" w:rsidP="00460DE0">
      <w:pPr>
        <w:pStyle w:val="a6"/>
        <w:shd w:val="clear" w:color="auto" w:fill="FFFFFF"/>
        <w:spacing w:before="0" w:beforeAutospacing="0" w:after="0" w:afterAutospacing="0" w:line="276" w:lineRule="auto"/>
        <w:jc w:val="both"/>
        <w:textAlignment w:val="baseline"/>
        <w:rPr>
          <w:b/>
          <w:sz w:val="28"/>
          <w:szCs w:val="28"/>
          <w:u w:val="single"/>
        </w:rPr>
      </w:pPr>
      <w:r w:rsidRPr="00460DE0">
        <w:rPr>
          <w:b/>
          <w:sz w:val="28"/>
          <w:szCs w:val="28"/>
          <w:u w:val="single"/>
        </w:rPr>
        <w:t>Найбільш глибокі дослідження фотоефекту провів в кінці XIX ст. російський фізик А. Столетов.</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Для досліджень використовувалася наступна установка:</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У колбі з вакуумом є два електроди. Катод (-) і анод (+). Напругу між електродами можна міняти. Для визначення струму між електродами використовувався амперметр.</w:t>
      </w:r>
    </w:p>
    <w:p w:rsidR="00930D7E" w:rsidRPr="00145D29"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При опроміненні катода УФ-випромінюванням амперметр починав фіксувати струм навіть при нульовій напрузі між електродами. Це відбувається тому, що в результаті зовнішнього фотоефекту електрони виходять з катода і летять у всіх напрямках. Частина з них досягає анода, в ланцюзі виникає струм.</w:t>
      </w:r>
    </w:p>
    <w:p w:rsidR="00930D7E" w:rsidRPr="00145D29" w:rsidRDefault="00930D7E" w:rsidP="00460DE0">
      <w:pPr>
        <w:pStyle w:val="a6"/>
        <w:shd w:val="clear" w:color="auto" w:fill="FFFFFF"/>
        <w:spacing w:before="0" w:beforeAutospacing="0" w:after="0" w:afterAutospacing="0" w:line="276" w:lineRule="auto"/>
        <w:jc w:val="both"/>
        <w:textAlignment w:val="baseline"/>
        <w:rPr>
          <w:b/>
          <w:sz w:val="28"/>
          <w:szCs w:val="28"/>
          <w:u w:val="single"/>
          <w:bdr w:val="none" w:sz="0" w:space="0" w:color="auto" w:frame="1"/>
        </w:rPr>
      </w:pPr>
      <w:r w:rsidRPr="00460DE0">
        <w:rPr>
          <w:b/>
          <w:sz w:val="28"/>
          <w:szCs w:val="28"/>
          <w:u w:val="single"/>
          <w:bdr w:val="none" w:sz="0" w:space="0" w:color="auto" w:frame="1"/>
        </w:rPr>
        <w:t>Змінюючи напругу між електродами, Столетов вивів три закони.</w:t>
      </w:r>
    </w:p>
    <w:p w:rsidR="00930D7E" w:rsidRPr="00145D29" w:rsidRDefault="00930D7E" w:rsidP="00145D29">
      <w:pPr>
        <w:numPr>
          <w:ilvl w:val="0"/>
          <w:numId w:val="60"/>
        </w:numPr>
        <w:shd w:val="clear" w:color="auto" w:fill="FFFFFF"/>
        <w:spacing w:after="0"/>
        <w:ind w:left="0" w:firstLine="0"/>
        <w:jc w:val="both"/>
        <w:textAlignment w:val="baseline"/>
        <w:rPr>
          <w:rFonts w:ascii="Times New Roman" w:hAnsi="Times New Roman" w:cs="Times New Roman"/>
          <w:b/>
          <w:sz w:val="28"/>
          <w:szCs w:val="28"/>
          <w:u w:val="single"/>
        </w:rPr>
      </w:pPr>
      <w:r w:rsidRPr="00460DE0">
        <w:rPr>
          <w:rFonts w:ascii="Times New Roman" w:hAnsi="Times New Roman" w:cs="Times New Roman"/>
          <w:sz w:val="28"/>
          <w:szCs w:val="28"/>
        </w:rPr>
        <w:t>Якщо напруг</w:t>
      </w:r>
      <w:r w:rsidRPr="00460DE0">
        <w:rPr>
          <w:rFonts w:ascii="Times New Roman" w:hAnsi="Times New Roman" w:cs="Times New Roman"/>
          <w:sz w:val="28"/>
          <w:szCs w:val="28"/>
          <w:lang w:val="uk-UA"/>
        </w:rPr>
        <w:t>у</w:t>
      </w:r>
      <w:r w:rsidRPr="00460DE0">
        <w:rPr>
          <w:rFonts w:ascii="Times New Roman" w:hAnsi="Times New Roman" w:cs="Times New Roman"/>
          <w:sz w:val="28"/>
          <w:szCs w:val="28"/>
        </w:rPr>
        <w:t xml:space="preserve"> збільшувати, то все більше число електронів буде досягати анода. Фотопотік буде рости, поки не досягне насичення (в цей момент всі електрони будуть досягати анода). </w:t>
      </w:r>
      <w:r w:rsidRPr="00460DE0">
        <w:rPr>
          <w:rFonts w:ascii="Times New Roman" w:hAnsi="Times New Roman" w:cs="Times New Roman"/>
          <w:sz w:val="28"/>
          <w:szCs w:val="28"/>
          <w:lang w:val="uk-UA"/>
        </w:rPr>
        <w:t>Чим б</w:t>
      </w:r>
      <w:r w:rsidRPr="00460DE0">
        <w:rPr>
          <w:rFonts w:ascii="Times New Roman" w:hAnsi="Times New Roman" w:cs="Times New Roman"/>
          <w:sz w:val="28"/>
          <w:szCs w:val="28"/>
        </w:rPr>
        <w:t>ільш</w:t>
      </w:r>
      <w:r w:rsidRPr="00460DE0">
        <w:rPr>
          <w:rFonts w:ascii="Times New Roman" w:hAnsi="Times New Roman" w:cs="Times New Roman"/>
          <w:sz w:val="28"/>
          <w:szCs w:val="28"/>
          <w:lang w:val="uk-UA"/>
        </w:rPr>
        <w:t>а</w:t>
      </w:r>
      <w:r w:rsidRPr="00460DE0">
        <w:rPr>
          <w:rFonts w:ascii="Times New Roman" w:hAnsi="Times New Roman" w:cs="Times New Roman"/>
          <w:sz w:val="28"/>
          <w:szCs w:val="28"/>
        </w:rPr>
        <w:t xml:space="preserve"> інтенсивн</w:t>
      </w:r>
      <w:r w:rsidRPr="00460DE0">
        <w:rPr>
          <w:rFonts w:ascii="Times New Roman" w:hAnsi="Times New Roman" w:cs="Times New Roman"/>
          <w:sz w:val="28"/>
          <w:szCs w:val="28"/>
          <w:lang w:val="uk-UA"/>
        </w:rPr>
        <w:t>ість</w:t>
      </w:r>
      <w:r w:rsidRPr="00460DE0">
        <w:rPr>
          <w:rFonts w:ascii="Times New Roman" w:hAnsi="Times New Roman" w:cs="Times New Roman"/>
          <w:sz w:val="28"/>
          <w:szCs w:val="28"/>
        </w:rPr>
        <w:t xml:space="preserve"> опромінення</w:t>
      </w:r>
      <w:r w:rsidRPr="00460DE0">
        <w:rPr>
          <w:rFonts w:ascii="Times New Roman" w:hAnsi="Times New Roman" w:cs="Times New Roman"/>
          <w:sz w:val="28"/>
          <w:szCs w:val="28"/>
          <w:lang w:val="uk-UA"/>
        </w:rPr>
        <w:t xml:space="preserve">, тим більше </w:t>
      </w:r>
      <w:r w:rsidRPr="00460DE0">
        <w:rPr>
          <w:rFonts w:ascii="Times New Roman" w:hAnsi="Times New Roman" w:cs="Times New Roman"/>
          <w:sz w:val="28"/>
          <w:szCs w:val="28"/>
        </w:rPr>
        <w:t>виб’є</w:t>
      </w:r>
      <w:r w:rsidRPr="00460DE0">
        <w:rPr>
          <w:rFonts w:ascii="Times New Roman" w:hAnsi="Times New Roman" w:cs="Times New Roman"/>
          <w:sz w:val="28"/>
          <w:szCs w:val="28"/>
          <w:lang w:val="uk-UA"/>
        </w:rPr>
        <w:t xml:space="preserve">ться </w:t>
      </w:r>
      <w:r w:rsidRPr="00460DE0">
        <w:rPr>
          <w:rFonts w:ascii="Times New Roman" w:hAnsi="Times New Roman" w:cs="Times New Roman"/>
          <w:sz w:val="28"/>
          <w:szCs w:val="28"/>
        </w:rPr>
        <w:t xml:space="preserve"> електронів, тому значення фото</w:t>
      </w:r>
      <w:r w:rsidRPr="00460DE0">
        <w:rPr>
          <w:rFonts w:ascii="Times New Roman" w:hAnsi="Times New Roman" w:cs="Times New Roman"/>
          <w:sz w:val="28"/>
          <w:szCs w:val="28"/>
          <w:lang w:val="uk-UA"/>
        </w:rPr>
        <w:t>по</w:t>
      </w:r>
      <w:r w:rsidRPr="00460DE0">
        <w:rPr>
          <w:rFonts w:ascii="Times New Roman" w:hAnsi="Times New Roman" w:cs="Times New Roman"/>
          <w:sz w:val="28"/>
          <w:szCs w:val="28"/>
        </w:rPr>
        <w:t xml:space="preserve">току насичення залежить від інтенсивності опромінення. </w:t>
      </w:r>
      <w:r w:rsidRPr="00460DE0">
        <w:rPr>
          <w:rFonts w:ascii="Times New Roman" w:hAnsi="Times New Roman" w:cs="Times New Roman"/>
          <w:b/>
          <w:sz w:val="28"/>
          <w:szCs w:val="28"/>
          <w:u w:val="single"/>
        </w:rPr>
        <w:t xml:space="preserve">Тобто перший закон фотоефекту Столетова </w:t>
      </w:r>
      <w:r w:rsidRPr="00460DE0">
        <w:rPr>
          <w:rFonts w:ascii="Times New Roman" w:hAnsi="Times New Roman" w:cs="Times New Roman"/>
          <w:b/>
          <w:sz w:val="28"/>
          <w:szCs w:val="28"/>
          <w:u w:val="single"/>
          <w:lang w:val="uk-UA"/>
        </w:rPr>
        <w:t>говорить</w:t>
      </w:r>
      <w:r w:rsidRPr="00460DE0">
        <w:rPr>
          <w:rFonts w:ascii="Times New Roman" w:hAnsi="Times New Roman" w:cs="Times New Roman"/>
          <w:b/>
          <w:sz w:val="28"/>
          <w:szCs w:val="28"/>
          <w:u w:val="single"/>
        </w:rPr>
        <w:t xml:space="preserve">, що фотопотік насичення пропорційний </w:t>
      </w:r>
      <w:r w:rsidRPr="00460DE0">
        <w:rPr>
          <w:rFonts w:ascii="Times New Roman" w:hAnsi="Times New Roman" w:cs="Times New Roman"/>
          <w:b/>
          <w:sz w:val="28"/>
          <w:szCs w:val="28"/>
          <w:u w:val="single"/>
          <w:lang w:val="uk-UA"/>
        </w:rPr>
        <w:t xml:space="preserve">інтенсивності </w:t>
      </w:r>
      <w:r w:rsidRPr="00460DE0">
        <w:rPr>
          <w:rFonts w:ascii="Times New Roman" w:hAnsi="Times New Roman" w:cs="Times New Roman"/>
          <w:b/>
          <w:sz w:val="28"/>
          <w:szCs w:val="28"/>
          <w:u w:val="single"/>
        </w:rPr>
        <w:t>світлово</w:t>
      </w:r>
      <w:r w:rsidRPr="00460DE0">
        <w:rPr>
          <w:rFonts w:ascii="Times New Roman" w:hAnsi="Times New Roman" w:cs="Times New Roman"/>
          <w:b/>
          <w:sz w:val="28"/>
          <w:szCs w:val="28"/>
          <w:u w:val="single"/>
          <w:lang w:val="uk-UA"/>
        </w:rPr>
        <w:t>го</w:t>
      </w:r>
      <w:r w:rsidRPr="00460DE0">
        <w:rPr>
          <w:rFonts w:ascii="Times New Roman" w:hAnsi="Times New Roman" w:cs="Times New Roman"/>
          <w:b/>
          <w:sz w:val="28"/>
          <w:szCs w:val="28"/>
          <w:u w:val="single"/>
        </w:rPr>
        <w:t xml:space="preserve"> потоку, що падає на катод.</w:t>
      </w:r>
    </w:p>
    <w:p w:rsidR="00930D7E" w:rsidRPr="00460DE0" w:rsidRDefault="00930D7E" w:rsidP="00145D29">
      <w:pPr>
        <w:numPr>
          <w:ilvl w:val="0"/>
          <w:numId w:val="60"/>
        </w:numPr>
        <w:shd w:val="clear" w:color="auto" w:fill="FFFFFF"/>
        <w:spacing w:after="0"/>
        <w:ind w:left="0" w:firstLine="0"/>
        <w:jc w:val="both"/>
        <w:textAlignment w:val="baseline"/>
        <w:rPr>
          <w:rFonts w:ascii="Times New Roman" w:hAnsi="Times New Roman" w:cs="Times New Roman"/>
          <w:b/>
          <w:sz w:val="28"/>
          <w:szCs w:val="28"/>
          <w:u w:val="single"/>
        </w:rPr>
      </w:pPr>
      <w:r w:rsidRPr="00460DE0">
        <w:rPr>
          <w:rFonts w:ascii="Times New Roman" w:hAnsi="Times New Roman" w:cs="Times New Roman"/>
          <w:sz w:val="28"/>
          <w:szCs w:val="28"/>
          <w:lang w:val="uk-UA"/>
        </w:rPr>
        <w:t xml:space="preserve">Змінюючи частоту електромагнітного опромінення, тобто міняючи довжину хвилі (колір) світла Столєтов довів, що  </w:t>
      </w:r>
      <w:r w:rsidRPr="00460DE0">
        <w:rPr>
          <w:rFonts w:ascii="Times New Roman" w:hAnsi="Times New Roman" w:cs="Times New Roman"/>
          <w:b/>
          <w:sz w:val="28"/>
          <w:szCs w:val="28"/>
          <w:u w:val="single"/>
        </w:rPr>
        <w:t xml:space="preserve">Кінетична енергія </w:t>
      </w:r>
      <w:r w:rsidRPr="00460DE0">
        <w:rPr>
          <w:rFonts w:ascii="Times New Roman" w:hAnsi="Times New Roman" w:cs="Times New Roman"/>
          <w:b/>
          <w:sz w:val="28"/>
          <w:szCs w:val="28"/>
          <w:u w:val="single"/>
        </w:rPr>
        <w:lastRenderedPageBreak/>
        <w:t>фотоелектронів залеж</w:t>
      </w:r>
      <w:r w:rsidRPr="00460DE0">
        <w:rPr>
          <w:rFonts w:ascii="Times New Roman" w:hAnsi="Times New Roman" w:cs="Times New Roman"/>
          <w:b/>
          <w:sz w:val="28"/>
          <w:szCs w:val="28"/>
          <w:u w:val="single"/>
          <w:lang w:val="uk-UA"/>
        </w:rPr>
        <w:t>ить</w:t>
      </w:r>
      <w:r w:rsidRPr="00460DE0">
        <w:rPr>
          <w:rFonts w:ascii="Times New Roman" w:hAnsi="Times New Roman" w:cs="Times New Roman"/>
          <w:b/>
          <w:sz w:val="28"/>
          <w:szCs w:val="28"/>
          <w:u w:val="single"/>
        </w:rPr>
        <w:t xml:space="preserve"> тільки від частоти опромінення. Це другий закон Столєтова.</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Незрозумілим став той факт, який проявився під-час експериментів, що при деякій мінімальній частоті опромінення фотоефект різко зникав. Тобто </w:t>
      </w:r>
      <w:r w:rsidRPr="00460DE0">
        <w:rPr>
          <w:sz w:val="28"/>
          <w:szCs w:val="28"/>
          <w:bdr w:val="none" w:sz="0" w:space="0" w:color="auto" w:frame="1"/>
        </w:rPr>
        <w:t>енергії фотона недостатньо, щоб зробити роботу виходу.</w:t>
      </w:r>
      <w:r w:rsidRPr="00460DE0">
        <w:rPr>
          <w:sz w:val="28"/>
          <w:szCs w:val="28"/>
        </w:rPr>
        <w:t xml:space="preserve"> Ця мінімальна частота була названа “червоною межею фотоефекту”. </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b/>
          <w:sz w:val="28"/>
          <w:szCs w:val="28"/>
        </w:rPr>
        <w:t>3.</w:t>
      </w:r>
      <w:r w:rsidRPr="00460DE0">
        <w:rPr>
          <w:sz w:val="28"/>
          <w:szCs w:val="28"/>
        </w:rPr>
        <w:t xml:space="preserve">  </w:t>
      </w:r>
      <w:r w:rsidRPr="00460DE0">
        <w:rPr>
          <w:b/>
          <w:sz w:val="28"/>
          <w:szCs w:val="28"/>
          <w:u w:val="single"/>
        </w:rPr>
        <w:t>Третій закон Столєтова встановлює існування цієї межі, яка специфічна для різних речовин.</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Пояснити закони Столєтова з точки зору класичної електродинаміки не представлялося можливим. </w:t>
      </w:r>
    </w:p>
    <w:p w:rsidR="00930D7E" w:rsidRPr="00145D29" w:rsidRDefault="00930D7E" w:rsidP="00460DE0">
      <w:pPr>
        <w:pStyle w:val="2"/>
        <w:shd w:val="clear" w:color="auto" w:fill="FFFFFF"/>
        <w:spacing w:before="0"/>
        <w:jc w:val="both"/>
        <w:textAlignment w:val="baseline"/>
        <w:rPr>
          <w:rFonts w:ascii="Times New Roman" w:hAnsi="Times New Roman" w:cs="Times New Roman"/>
          <w:bCs w:val="0"/>
          <w:color w:val="auto"/>
          <w:sz w:val="28"/>
          <w:szCs w:val="28"/>
          <w:bdr w:val="none" w:sz="0" w:space="0" w:color="auto" w:frame="1"/>
          <w:lang w:val="uk-UA"/>
        </w:rPr>
      </w:pPr>
      <w:r w:rsidRPr="00145D29">
        <w:rPr>
          <w:rFonts w:ascii="Times New Roman" w:hAnsi="Times New Roman" w:cs="Times New Roman"/>
          <w:bCs w:val="0"/>
          <w:color w:val="auto"/>
          <w:sz w:val="28"/>
          <w:szCs w:val="28"/>
          <w:bdr w:val="none" w:sz="0" w:space="0" w:color="auto" w:frame="1"/>
          <w:lang w:val="uk-UA"/>
        </w:rPr>
        <w:t xml:space="preserve">Квантові уявлення про світло  сформулював  у 1990 році  вчений </w:t>
      </w:r>
    </w:p>
    <w:p w:rsidR="00930D7E" w:rsidRPr="00145D29" w:rsidRDefault="00930D7E" w:rsidP="00460DE0">
      <w:pPr>
        <w:pStyle w:val="2"/>
        <w:shd w:val="clear" w:color="auto" w:fill="FFFFFF"/>
        <w:spacing w:before="0"/>
        <w:jc w:val="both"/>
        <w:textAlignment w:val="baseline"/>
        <w:rPr>
          <w:rFonts w:ascii="Times New Roman" w:hAnsi="Times New Roman" w:cs="Times New Roman"/>
          <w:color w:val="auto"/>
          <w:sz w:val="28"/>
          <w:szCs w:val="28"/>
          <w:u w:val="single"/>
          <w:lang w:val="uk-UA"/>
        </w:rPr>
      </w:pPr>
      <w:r w:rsidRPr="00145D29">
        <w:rPr>
          <w:rFonts w:ascii="Times New Roman" w:hAnsi="Times New Roman" w:cs="Times New Roman"/>
          <w:color w:val="auto"/>
          <w:sz w:val="28"/>
          <w:szCs w:val="28"/>
        </w:rPr>
        <w:t>М. Планк</w:t>
      </w:r>
      <w:r w:rsidRPr="00145D29">
        <w:rPr>
          <w:rFonts w:ascii="Times New Roman" w:hAnsi="Times New Roman" w:cs="Times New Roman"/>
          <w:color w:val="auto"/>
          <w:sz w:val="28"/>
          <w:szCs w:val="28"/>
          <w:lang w:val="uk-UA"/>
        </w:rPr>
        <w:t>.</w:t>
      </w:r>
    </w:p>
    <w:p w:rsidR="00930D7E" w:rsidRPr="00145D29" w:rsidRDefault="00930D7E" w:rsidP="00460DE0">
      <w:pPr>
        <w:pStyle w:val="2"/>
        <w:shd w:val="clear" w:color="auto" w:fill="FFFFFF"/>
        <w:spacing w:before="0"/>
        <w:jc w:val="both"/>
        <w:textAlignment w:val="baseline"/>
        <w:rPr>
          <w:rFonts w:ascii="Times New Roman" w:hAnsi="Times New Roman" w:cs="Times New Roman"/>
          <w:b w:val="0"/>
          <w:color w:val="auto"/>
          <w:sz w:val="28"/>
          <w:szCs w:val="28"/>
          <w:u w:val="single"/>
          <w:lang w:val="uk-UA"/>
        </w:rPr>
      </w:pPr>
      <w:r w:rsidRPr="00145D29">
        <w:rPr>
          <w:rFonts w:ascii="Times New Roman" w:hAnsi="Times New Roman" w:cs="Times New Roman"/>
          <w:b w:val="0"/>
          <w:color w:val="auto"/>
          <w:sz w:val="28"/>
          <w:szCs w:val="28"/>
          <w:u w:val="single"/>
          <w:lang w:val="uk-UA"/>
        </w:rPr>
        <w:t>Він</w:t>
      </w:r>
      <w:r w:rsidRPr="00145D29">
        <w:rPr>
          <w:rFonts w:ascii="Times New Roman" w:hAnsi="Times New Roman" w:cs="Times New Roman"/>
          <w:b w:val="0"/>
          <w:color w:val="auto"/>
          <w:sz w:val="28"/>
          <w:szCs w:val="28"/>
          <w:u w:val="single"/>
        </w:rPr>
        <w:t xml:space="preserve"> припустив, що</w:t>
      </w:r>
      <w:r w:rsidRPr="00145D29">
        <w:rPr>
          <w:rFonts w:ascii="Times New Roman" w:hAnsi="Times New Roman" w:cs="Times New Roman"/>
          <w:b w:val="0"/>
          <w:color w:val="auto"/>
          <w:sz w:val="28"/>
          <w:szCs w:val="28"/>
          <w:u w:val="single"/>
          <w:lang w:val="uk-UA"/>
        </w:rPr>
        <w:t xml:space="preserve"> якщо:</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w:t>
      </w:r>
      <w:r w:rsidRPr="00460DE0">
        <w:rPr>
          <w:rFonts w:ascii="Times New Roman" w:hAnsi="Times New Roman" w:cs="Times New Roman"/>
          <w:b/>
          <w:bCs/>
          <w:sz w:val="28"/>
          <w:szCs w:val="28"/>
        </w:rPr>
        <w:t>енергія випромінювання випускається не безперервно, а порціями – квантами.</w:t>
      </w:r>
      <w:r w:rsidRPr="00460DE0">
        <w:rPr>
          <w:rFonts w:ascii="Times New Roman" w:hAnsi="Times New Roman" w:cs="Times New Roman"/>
          <w:b/>
          <w:bCs/>
          <w:sz w:val="28"/>
          <w:szCs w:val="28"/>
          <w:lang w:val="uk-UA"/>
        </w:rPr>
        <w:t xml:space="preserve"> Згодом ввели термін </w:t>
      </w:r>
      <w:r w:rsidRPr="00460DE0">
        <w:rPr>
          <w:rFonts w:ascii="Times New Roman" w:hAnsi="Times New Roman" w:cs="Times New Roman"/>
          <w:b/>
          <w:bCs/>
          <w:sz w:val="28"/>
          <w:szCs w:val="28"/>
          <w:u w:val="single"/>
          <w:lang w:val="uk-UA"/>
        </w:rPr>
        <w:t>фотон.</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b/>
          <w:bCs/>
          <w:sz w:val="28"/>
          <w:szCs w:val="28"/>
          <w:lang w:val="uk-UA"/>
        </w:rPr>
        <w:t>і енергія</w:t>
      </w:r>
      <w:r w:rsidRPr="00460DE0">
        <w:rPr>
          <w:rFonts w:ascii="Times New Roman" w:hAnsi="Times New Roman" w:cs="Times New Roman"/>
          <w:b/>
          <w:bCs/>
          <w:sz w:val="28"/>
          <w:szCs w:val="28"/>
        </w:rPr>
        <w:t> </w:t>
      </w:r>
      <w:r w:rsidRPr="00460DE0">
        <w:rPr>
          <w:rFonts w:ascii="Times New Roman" w:hAnsi="Times New Roman" w:cs="Times New Roman"/>
          <w:b/>
          <w:bCs/>
          <w:sz w:val="28"/>
          <w:szCs w:val="28"/>
          <w:lang w:val="uk-UA"/>
        </w:rPr>
        <w:t xml:space="preserve"> кожної порції прямо пропорційна частоті випромінювання (згідно з дослідженнями Столєтова).</w:t>
      </w:r>
      <w:r w:rsidRPr="00460DE0">
        <w:rPr>
          <w:rFonts w:ascii="Times New Roman" w:hAnsi="Times New Roman" w:cs="Times New Roman"/>
          <w:sz w:val="28"/>
          <w:szCs w:val="28"/>
        </w:rPr>
        <w:t> </w:t>
      </w:r>
      <w:r w:rsidRPr="00460DE0">
        <w:rPr>
          <w:rFonts w:ascii="Times New Roman" w:hAnsi="Times New Roman" w:cs="Times New Roman"/>
          <w:b/>
          <w:bCs/>
          <w:sz w:val="28"/>
          <w:szCs w:val="28"/>
        </w:rPr>
        <w:t> </w:t>
      </w:r>
      <w:r w:rsidRPr="00460DE0">
        <w:rPr>
          <w:rFonts w:ascii="Times New Roman" w:hAnsi="Times New Roman" w:cs="Times New Roman"/>
          <w:sz w:val="28"/>
          <w:szCs w:val="28"/>
        </w:rPr>
        <w:t> </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Тому енергія одного фотона дорівнює </w:t>
      </w:r>
    </w:p>
    <w:p w:rsidR="00930D7E" w:rsidRPr="00460DE0" w:rsidRDefault="00930D7E" w:rsidP="00460DE0">
      <w:pPr>
        <w:pStyle w:val="a6"/>
        <w:shd w:val="clear" w:color="auto" w:fill="FFFFFF"/>
        <w:spacing w:before="0" w:beforeAutospacing="0" w:after="0" w:afterAutospacing="0" w:line="276" w:lineRule="auto"/>
        <w:jc w:val="both"/>
        <w:textAlignment w:val="baseline"/>
        <w:rPr>
          <w:b/>
          <w:sz w:val="28"/>
          <w:szCs w:val="28"/>
        </w:rPr>
      </w:pPr>
      <w:r w:rsidRPr="00460DE0">
        <w:rPr>
          <w:b/>
          <w:sz w:val="28"/>
          <w:szCs w:val="28"/>
        </w:rPr>
        <w:t>E=h</w:t>
      </w:r>
      <w:r w:rsidRPr="00460DE0">
        <w:rPr>
          <w:b/>
          <w:sz w:val="28"/>
          <w:szCs w:val="28"/>
          <w:lang w:val="en-US"/>
        </w:rPr>
        <w:t>v</w:t>
      </w:r>
      <w:r w:rsidRPr="00460DE0">
        <w:rPr>
          <w:b/>
          <w:sz w:val="28"/>
          <w:szCs w:val="28"/>
          <w:lang w:val="ru-RU"/>
        </w:rPr>
        <w:t>=</w:t>
      </w:r>
      <w:r w:rsidRPr="00460DE0">
        <w:rPr>
          <w:sz w:val="28"/>
          <w:szCs w:val="28"/>
        </w:rPr>
        <w:t xml:space="preserve"> </w:t>
      </w:r>
      <w:r w:rsidRPr="00460DE0">
        <w:rPr>
          <w:b/>
          <w:sz w:val="28"/>
          <w:szCs w:val="28"/>
        </w:rPr>
        <w:t>hc/ λ</w:t>
      </w:r>
    </w:p>
    <w:p w:rsidR="00930D7E" w:rsidRPr="00460DE0" w:rsidRDefault="00930D7E" w:rsidP="00460DE0">
      <w:pPr>
        <w:pStyle w:val="a6"/>
        <w:shd w:val="clear" w:color="auto" w:fill="FFFFFF"/>
        <w:spacing w:before="0" w:beforeAutospacing="0" w:after="0" w:afterAutospacing="0" w:line="276" w:lineRule="auto"/>
        <w:jc w:val="both"/>
        <w:textAlignment w:val="baseline"/>
        <w:rPr>
          <w:bCs/>
          <w:sz w:val="28"/>
          <w:szCs w:val="28"/>
        </w:rPr>
      </w:pPr>
      <w:r w:rsidRPr="00460DE0">
        <w:rPr>
          <w:sz w:val="28"/>
          <w:szCs w:val="28"/>
        </w:rPr>
        <w:t xml:space="preserve">h – постійна Планка — </w:t>
      </w:r>
      <w:r w:rsidRPr="00460DE0">
        <w:rPr>
          <w:rStyle w:val="a7"/>
          <w:sz w:val="28"/>
          <w:szCs w:val="28"/>
        </w:rPr>
        <w:t>h</w:t>
      </w:r>
      <w:r w:rsidRPr="00460DE0">
        <w:rPr>
          <w:sz w:val="28"/>
          <w:szCs w:val="28"/>
        </w:rPr>
        <w:t> = 6,626∙10</w:t>
      </w:r>
      <w:r w:rsidRPr="00460DE0">
        <w:rPr>
          <w:sz w:val="28"/>
          <w:szCs w:val="28"/>
          <w:vertAlign w:val="superscript"/>
        </w:rPr>
        <w:t>–34</w:t>
      </w:r>
      <w:r w:rsidRPr="00460DE0">
        <w:rPr>
          <w:sz w:val="28"/>
          <w:szCs w:val="28"/>
        </w:rPr>
        <w:t> Дж с</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lang w:val="en-US"/>
        </w:rPr>
        <w:t>v</w:t>
      </w:r>
      <w:r w:rsidRPr="00460DE0">
        <w:rPr>
          <w:sz w:val="28"/>
          <w:szCs w:val="28"/>
        </w:rPr>
        <w:t xml:space="preserve"> – частота випромінювання</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λ – довжина світлової хвилі</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с- швидкість світла</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Стала планка виведена експериментально.</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bdr w:val="none" w:sz="0" w:space="0" w:color="auto" w:frame="1"/>
        </w:rPr>
      </w:pPr>
      <w:r w:rsidRPr="00460DE0">
        <w:rPr>
          <w:sz w:val="28"/>
          <w:szCs w:val="28"/>
          <w:bdr w:val="none" w:sz="0" w:space="0" w:color="auto" w:frame="1"/>
        </w:rPr>
        <w:t>Ця мінімальна енергія Е, яка необхідна для розриву зв’язків між електроном і атомом – тобто для виникнення внутрішнього фотоефекту. Якщо енергія фотона буде більше, залишок енергії перейде в кінетичну енергію електрона і виникне зовнішній фотоефект. Ця енергія різна для кожної речовини.</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Її називають електронвольтом:</w:t>
      </w:r>
    </w:p>
    <w:p w:rsidR="00930D7E" w:rsidRPr="00145D29" w:rsidRDefault="00930D7E" w:rsidP="00145D29">
      <w:pPr>
        <w:pStyle w:val="a6"/>
        <w:shd w:val="clear" w:color="auto" w:fill="FFFFFF"/>
        <w:spacing w:before="0" w:beforeAutospacing="0" w:after="0" w:afterAutospacing="0" w:line="276" w:lineRule="auto"/>
        <w:jc w:val="both"/>
        <w:textAlignment w:val="baseline"/>
        <w:rPr>
          <w:sz w:val="28"/>
          <w:szCs w:val="28"/>
          <w:shd w:val="clear" w:color="auto" w:fill="FFFFFF"/>
        </w:rPr>
      </w:pPr>
      <w:r w:rsidRPr="00460DE0">
        <w:rPr>
          <w:sz w:val="28"/>
          <w:szCs w:val="28"/>
          <w:lang w:val="ru-RU"/>
        </w:rPr>
        <w:t>1еВ =</w:t>
      </w:r>
      <w:r w:rsidRPr="00460DE0">
        <w:rPr>
          <w:sz w:val="28"/>
          <w:szCs w:val="28"/>
        </w:rPr>
        <w:t>1,6∙10</w:t>
      </w:r>
      <w:r w:rsidRPr="00460DE0">
        <w:rPr>
          <w:sz w:val="28"/>
          <w:szCs w:val="28"/>
          <w:vertAlign w:val="superscript"/>
        </w:rPr>
        <w:t>–19</w:t>
      </w:r>
      <w:r w:rsidRPr="00460DE0">
        <w:rPr>
          <w:sz w:val="28"/>
          <w:szCs w:val="28"/>
        </w:rPr>
        <w:t xml:space="preserve"> Дж – </w:t>
      </w:r>
      <w:r w:rsidRPr="00460DE0">
        <w:rPr>
          <w:sz w:val="28"/>
          <w:szCs w:val="28"/>
          <w:shd w:val="clear" w:color="auto" w:fill="FFFFFF"/>
        </w:rPr>
        <w:t>Енергію один електронвольт набуває один електрон, коли проходить через електростатичний бар'єр з потенціалом один вольт</w:t>
      </w:r>
    </w:p>
    <w:p w:rsidR="00930D7E" w:rsidRPr="00460DE0" w:rsidRDefault="00930D7E" w:rsidP="00460DE0">
      <w:pPr>
        <w:shd w:val="clear" w:color="auto" w:fill="FFFFFF"/>
        <w:spacing w:after="0"/>
        <w:ind w:hanging="10"/>
        <w:jc w:val="both"/>
        <w:rPr>
          <w:rFonts w:ascii="Times New Roman" w:hAnsi="Times New Roman" w:cs="Times New Roman"/>
          <w:sz w:val="28"/>
          <w:szCs w:val="28"/>
          <w:lang w:val="uk-UA"/>
        </w:rPr>
      </w:pPr>
      <w:r w:rsidRPr="00460DE0">
        <w:rPr>
          <w:rFonts w:ascii="Times New Roman" w:hAnsi="Times New Roman" w:cs="Times New Roman"/>
          <w:b/>
          <w:sz w:val="28"/>
          <w:szCs w:val="28"/>
          <w:u w:val="single"/>
          <w:lang w:val="uk-UA"/>
        </w:rPr>
        <w:t xml:space="preserve">Теорія зовнішнього фотоефекту ґрунтовніше була розроблена і пояснена в 1905 р. А.Ейнштейном. </w:t>
      </w:r>
      <w:r w:rsidRPr="00460DE0">
        <w:rPr>
          <w:rFonts w:ascii="Times New Roman" w:hAnsi="Times New Roman" w:cs="Times New Roman"/>
          <w:sz w:val="28"/>
          <w:szCs w:val="28"/>
          <w:lang w:val="uk-UA"/>
        </w:rPr>
        <w:t xml:space="preserve">А.Ейнштейн використав квантові уявлення про світло, введені в 1900 р. Планком, і застосував їх до поглинання світла речовиною. </w:t>
      </w:r>
    </w:p>
    <w:p w:rsidR="00930D7E" w:rsidRPr="00460DE0" w:rsidRDefault="00930D7E" w:rsidP="00460DE0">
      <w:pPr>
        <w:shd w:val="clear" w:color="auto" w:fill="FFFFFF"/>
        <w:spacing w:after="0"/>
        <w:ind w:hanging="10"/>
        <w:jc w:val="both"/>
        <w:rPr>
          <w:rFonts w:ascii="Times New Roman" w:hAnsi="Times New Roman" w:cs="Times New Roman"/>
          <w:sz w:val="28"/>
          <w:szCs w:val="28"/>
          <w:u w:val="single"/>
          <w:lang w:val="uk-UA"/>
        </w:rPr>
      </w:pPr>
      <w:r w:rsidRPr="00460DE0">
        <w:rPr>
          <w:rFonts w:ascii="Times New Roman" w:hAnsi="Times New Roman" w:cs="Times New Roman"/>
          <w:b/>
          <w:bCs/>
          <w:sz w:val="28"/>
          <w:szCs w:val="28"/>
          <w:u w:val="single"/>
          <w:lang w:val="uk-UA"/>
        </w:rPr>
        <w:t>Він дійшов висновку:</w:t>
      </w:r>
    </w:p>
    <w:p w:rsidR="00930D7E" w:rsidRPr="00460DE0" w:rsidRDefault="00930D7E" w:rsidP="00460DE0">
      <w:pPr>
        <w:shd w:val="clear" w:color="auto" w:fill="FFFFFF"/>
        <w:spacing w:after="0"/>
        <w:ind w:hanging="10"/>
        <w:jc w:val="both"/>
        <w:rPr>
          <w:rFonts w:ascii="Times New Roman" w:hAnsi="Times New Roman" w:cs="Times New Roman"/>
          <w:sz w:val="28"/>
          <w:szCs w:val="28"/>
        </w:rPr>
      </w:pPr>
      <w:r w:rsidRPr="00460DE0">
        <w:rPr>
          <w:rFonts w:ascii="Times New Roman" w:hAnsi="Times New Roman" w:cs="Times New Roman"/>
          <w:bCs/>
          <w:sz w:val="28"/>
          <w:szCs w:val="28"/>
        </w:rPr>
        <w:t> </w:t>
      </w:r>
      <w:r w:rsidRPr="00460DE0">
        <w:rPr>
          <w:rFonts w:ascii="Times New Roman" w:hAnsi="Times New Roman" w:cs="Times New Roman"/>
          <w:bCs/>
          <w:sz w:val="28"/>
          <w:szCs w:val="28"/>
          <w:lang w:val="uk-UA"/>
        </w:rPr>
        <w:t>- М</w:t>
      </w:r>
      <w:r w:rsidRPr="00460DE0">
        <w:rPr>
          <w:rFonts w:ascii="Times New Roman" w:hAnsi="Times New Roman" w:cs="Times New Roman"/>
          <w:bCs/>
          <w:sz w:val="28"/>
          <w:szCs w:val="28"/>
        </w:rPr>
        <w:t xml:space="preserve">онохроматичне випромінювання поводиться так, начебто складається з незалежних один від одного </w:t>
      </w:r>
      <w:r w:rsidRPr="00460DE0">
        <w:rPr>
          <w:rFonts w:ascii="Times New Roman" w:hAnsi="Times New Roman" w:cs="Times New Roman"/>
          <w:bCs/>
          <w:sz w:val="28"/>
          <w:szCs w:val="28"/>
          <w:lang w:val="uk-UA"/>
        </w:rPr>
        <w:t>порцій-</w:t>
      </w:r>
      <w:r w:rsidRPr="00460DE0">
        <w:rPr>
          <w:rFonts w:ascii="Times New Roman" w:hAnsi="Times New Roman" w:cs="Times New Roman"/>
          <w:bCs/>
          <w:sz w:val="28"/>
          <w:szCs w:val="28"/>
        </w:rPr>
        <w:t>частинок</w:t>
      </w:r>
      <w:r w:rsidRPr="00460DE0">
        <w:rPr>
          <w:rFonts w:ascii="Times New Roman" w:hAnsi="Times New Roman" w:cs="Times New Roman"/>
          <w:bCs/>
          <w:sz w:val="28"/>
          <w:szCs w:val="28"/>
          <w:lang w:val="uk-UA"/>
        </w:rPr>
        <w:t xml:space="preserve"> - </w:t>
      </w:r>
      <w:r w:rsidRPr="00460DE0">
        <w:rPr>
          <w:rFonts w:ascii="Times New Roman" w:hAnsi="Times New Roman" w:cs="Times New Roman"/>
          <w:bCs/>
          <w:sz w:val="28"/>
          <w:szCs w:val="28"/>
        </w:rPr>
        <w:t xml:space="preserve"> квантів енергії.</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rPr>
        <w:lastRenderedPageBreak/>
        <w:t>Згодом частинки світла (кванти світла) стали називати фотонами.</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Випромінювання або поглинання фотона можливо тільки цілком. Причому енергія фотона пропорційна його частоті.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 Електрони поверхневого шару металу поглинають енергію цих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фотонів, при цьому один електрон поглинає цілком енергію одного або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декількох фотонів.</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 Якщо енергія фотона рівна або перевищує роботу виходу, то електрон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вилітає з металу. При цьому частина енергії фотона витрачається на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здійснення роботи виходу </w:t>
      </w:r>
      <w:r w:rsidRPr="00460DE0">
        <w:rPr>
          <w:noProof/>
          <w:sz w:val="28"/>
          <w:szCs w:val="28"/>
          <w:lang w:val="ru-RU" w:eastAsia="ru-RU"/>
        </w:rPr>
        <w:drawing>
          <wp:inline distT="0" distB="0" distL="0" distR="0">
            <wp:extent cx="228600" cy="152400"/>
            <wp:effectExtent l="0" t="0" r="0" b="0"/>
            <wp:docPr id="31" name="Рисунок 1" descr="https://disted.edu.vn.ua/cgi/tex?A_%7b\cyr%20v%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ted.edu.vn.ua/cgi/tex?A_%7b\cyr%20v%7d"/>
                    <pic:cNvPicPr>
                      <a:picLocks noChangeAspect="1" noChangeArrowheads="1"/>
                    </pic:cNvPicPr>
                  </pic:nvPicPr>
                  <pic:blipFill>
                    <a:blip r:embed="rId8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460DE0">
        <w:rPr>
          <w:sz w:val="28"/>
          <w:szCs w:val="28"/>
        </w:rPr>
        <w:t xml:space="preserve">, а решта частини переходить в кінетичну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 xml:space="preserve">         енергію фотоелектрона: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noProof/>
          <w:sz w:val="28"/>
          <w:szCs w:val="28"/>
          <w:lang w:val="ru-RU" w:eastAsia="ru-RU"/>
        </w:rPr>
        <w:drawing>
          <wp:inline distT="0" distB="0" distL="0" distR="0">
            <wp:extent cx="1676400" cy="352425"/>
            <wp:effectExtent l="0" t="0" r="0" b="0"/>
            <wp:docPr id="34" name="Рисунок 2" descr="https://disted.edu.vn.ua/cgi/tex?%7b\Large%20\mathbf%20h%20\nu=A_%7b\cyr%20v%7d+\frac%7bmv%5e2_%7bmax%7d%7d%7b2%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ed.edu.vn.ua/cgi/tex?%7b\Large%20\mathbf%20h%20\nu=A_%7b\cyr%20v%7d+\frac%7bmv%5e2_%7bmax%7d%7d%7b2%7d%7d"/>
                    <pic:cNvPicPr>
                      <a:picLocks noChangeAspect="1" noChangeArrowheads="1"/>
                    </pic:cNvPicPr>
                  </pic:nvPicPr>
                  <pic:blipFill>
                    <a:blip r:embed="rId84"/>
                    <a:srcRect/>
                    <a:stretch>
                      <a:fillRect/>
                    </a:stretch>
                  </pic:blipFill>
                  <pic:spPr bwMode="auto">
                    <a:xfrm>
                      <a:off x="0" y="0"/>
                      <a:ext cx="1676400" cy="352425"/>
                    </a:xfrm>
                    <a:prstGeom prst="rect">
                      <a:avLst/>
                    </a:prstGeom>
                    <a:noFill/>
                    <a:ln w="9525">
                      <a:noFill/>
                      <a:miter lim="800000"/>
                      <a:headEnd/>
                      <a:tailEnd/>
                    </a:ln>
                  </pic:spPr>
                </pic:pic>
              </a:graphicData>
            </a:graphic>
          </wp:inline>
        </w:drawing>
      </w:r>
      <w:r w:rsidRPr="00460DE0">
        <w:rPr>
          <w:sz w:val="28"/>
          <w:szCs w:val="28"/>
        </w:rPr>
        <w:t>  </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Даний вираз називають </w:t>
      </w:r>
      <w:r w:rsidRPr="00460DE0">
        <w:rPr>
          <w:rStyle w:val="a8"/>
          <w:rFonts w:eastAsiaTheme="majorEastAsia"/>
          <w:sz w:val="28"/>
          <w:szCs w:val="28"/>
        </w:rPr>
        <w:t>рівнянням Ейнштейна для фотоефекту</w:t>
      </w:r>
      <w:r w:rsidRPr="00460DE0">
        <w:rPr>
          <w:sz w:val="28"/>
          <w:szCs w:val="28"/>
        </w:rPr>
        <w:t>. Воно є законом збереження енергії для зовнішнього фотоефекту. Це рівняння записане для однофотонного фотоефекту, коли йдеться про виривання електрона, не пов'язаного з атомом (молекулою). Зрозуміло, що число електронів N, вирваних з речовини, пропорційно числу фотонів, падаючих на речовину. Таким чином, ми пояснили перший закон фотоефекту. Чим інтенсивніше світло, тим сильніший фотопотік.</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З рівняння Ейнштейна виходить, що</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noProof/>
          <w:sz w:val="28"/>
          <w:szCs w:val="28"/>
          <w:lang w:val="ru-RU" w:eastAsia="ru-RU"/>
        </w:rPr>
        <w:drawing>
          <wp:inline distT="0" distB="0" distL="0" distR="0">
            <wp:extent cx="1600200" cy="352425"/>
            <wp:effectExtent l="19050" t="0" r="0" b="0"/>
            <wp:docPr id="35" name="Рисунок 4" descr="https://disted.edu.vn.ua/cgi/tex?%7b\Large%20\mathbf%20\frac%7bmv%5e2_%7bmax%7d%7d%7b2%7d=h%20\nu-A_%7b\cyr%20v%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sted.edu.vn.ua/cgi/tex?%7b\Large%20\mathbf%20\frac%7bmv%5e2_%7bmax%7d%7d%7b2%7d=h%20\nu-A_%7b\cyr%20v%7d%7d"/>
                    <pic:cNvPicPr>
                      <a:picLocks noChangeAspect="1" noChangeArrowheads="1"/>
                    </pic:cNvPicPr>
                  </pic:nvPicPr>
                  <pic:blipFill>
                    <a:blip r:embed="rId85"/>
                    <a:srcRect/>
                    <a:stretch>
                      <a:fillRect/>
                    </a:stretch>
                  </pic:blipFill>
                  <pic:spPr bwMode="auto">
                    <a:xfrm>
                      <a:off x="0" y="0"/>
                      <a:ext cx="1600200" cy="352425"/>
                    </a:xfrm>
                    <a:prstGeom prst="rect">
                      <a:avLst/>
                    </a:prstGeom>
                    <a:noFill/>
                    <a:ln w="9525">
                      <a:noFill/>
                      <a:miter lim="800000"/>
                      <a:headEnd/>
                      <a:tailEnd/>
                    </a:ln>
                  </pic:spPr>
                </pic:pic>
              </a:graphicData>
            </a:graphic>
          </wp:inline>
        </w:drawing>
      </w:r>
      <w:r w:rsidRPr="00460DE0">
        <w:rPr>
          <w:sz w:val="28"/>
          <w:szCs w:val="28"/>
        </w:rPr>
        <w:t>   та  </w:t>
      </w:r>
      <w:r w:rsidRPr="00460DE0">
        <w:rPr>
          <w:noProof/>
          <w:sz w:val="28"/>
          <w:szCs w:val="28"/>
          <w:lang w:val="ru-RU" w:eastAsia="ru-RU"/>
        </w:rPr>
        <w:drawing>
          <wp:inline distT="0" distB="0" distL="0" distR="0">
            <wp:extent cx="685800" cy="190500"/>
            <wp:effectExtent l="19050" t="0" r="0" b="0"/>
            <wp:docPr id="37" name="Рисунок 5" descr="https://disted.edu.vn.ua/cgi/tex?A_%7b\cyr%20v%7d=h%20\n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sted.edu.vn.ua/cgi/tex?A_%7b\cyr%20v%7d=h%20\nu_0"/>
                    <pic:cNvPicPr>
                      <a:picLocks noChangeAspect="1" noChangeArrowheads="1"/>
                    </pic:cNvPicPr>
                  </pic:nvPicPr>
                  <pic:blipFill>
                    <a:blip r:embed="rId86"/>
                    <a:srcRect/>
                    <a:stretch>
                      <a:fillRect/>
                    </a:stretch>
                  </pic:blipFill>
                  <pic:spPr bwMode="auto">
                    <a:xfrm>
                      <a:off x="0" y="0"/>
                      <a:ext cx="685800" cy="190500"/>
                    </a:xfrm>
                    <a:prstGeom prst="rect">
                      <a:avLst/>
                    </a:prstGeom>
                    <a:noFill/>
                    <a:ln w="9525">
                      <a:noFill/>
                      <a:miter lim="800000"/>
                      <a:headEnd/>
                      <a:tailEnd/>
                    </a:ln>
                  </pic:spPr>
                </pic:pic>
              </a:graphicData>
            </a:graphic>
          </wp:inline>
        </w:drawing>
      </w:r>
      <w:r w:rsidRPr="00460DE0">
        <w:rPr>
          <w:sz w:val="28"/>
          <w:szCs w:val="28"/>
        </w:rPr>
        <w:t>.   </w:t>
      </w:r>
    </w:p>
    <w:p w:rsidR="00930D7E" w:rsidRPr="00145D29" w:rsidRDefault="00930D7E" w:rsidP="00145D29">
      <w:pPr>
        <w:pStyle w:val="a6"/>
        <w:shd w:val="clear" w:color="auto" w:fill="FFFFFF"/>
        <w:spacing w:before="0" w:beforeAutospacing="0" w:after="0" w:afterAutospacing="0" w:line="276" w:lineRule="auto"/>
        <w:jc w:val="both"/>
        <w:rPr>
          <w:sz w:val="28"/>
          <w:szCs w:val="28"/>
        </w:rPr>
      </w:pPr>
      <w:r w:rsidRPr="00460DE0">
        <w:rPr>
          <w:sz w:val="28"/>
          <w:szCs w:val="28"/>
        </w:rPr>
        <w:t>Звідси видно, що </w:t>
      </w:r>
      <w:r w:rsidRPr="00460DE0">
        <w:rPr>
          <w:rStyle w:val="a8"/>
          <w:rFonts w:eastAsiaTheme="majorEastAsia"/>
          <w:sz w:val="28"/>
          <w:szCs w:val="28"/>
        </w:rPr>
        <w:t>максимальна кінетична енергія фотоелектронів лінійно залежить від частоти падаючого світла, а червона межа фотоефекту - від роду речовини катода</w:t>
      </w:r>
      <w:r w:rsidRPr="00460DE0">
        <w:rPr>
          <w:sz w:val="28"/>
          <w:szCs w:val="28"/>
        </w:rPr>
        <w:t> (це пояснення другого і третього законів фотоефекту).</w:t>
      </w:r>
    </w:p>
    <w:p w:rsidR="00930D7E" w:rsidRPr="00145D29" w:rsidRDefault="00930D7E" w:rsidP="00145D29">
      <w:pPr>
        <w:pStyle w:val="2"/>
        <w:pBdr>
          <w:left w:val="single" w:sz="4" w:space="0" w:color="auto"/>
        </w:pBdr>
        <w:shd w:val="clear" w:color="auto" w:fill="FFFFFF"/>
        <w:spacing w:before="0"/>
        <w:jc w:val="both"/>
        <w:textAlignment w:val="baseline"/>
        <w:rPr>
          <w:rFonts w:ascii="Times New Roman" w:hAnsi="Times New Roman" w:cs="Times New Roman"/>
          <w:bCs w:val="0"/>
          <w:i/>
          <w:color w:val="auto"/>
          <w:sz w:val="28"/>
          <w:szCs w:val="28"/>
          <w:u w:val="single"/>
          <w:bdr w:val="none" w:sz="0" w:space="0" w:color="auto" w:frame="1"/>
          <w:lang w:val="uk-UA"/>
        </w:rPr>
      </w:pPr>
      <w:r w:rsidRPr="00145D29">
        <w:rPr>
          <w:rFonts w:ascii="Times New Roman" w:hAnsi="Times New Roman" w:cs="Times New Roman"/>
          <w:bCs w:val="0"/>
          <w:color w:val="auto"/>
          <w:sz w:val="28"/>
          <w:szCs w:val="28"/>
          <w:u w:val="single"/>
          <w:bdr w:val="none" w:sz="0" w:space="0" w:color="auto" w:frame="1"/>
          <w:lang w:val="uk-UA"/>
        </w:rPr>
        <w:t>З</w:t>
      </w:r>
      <w:r w:rsidRPr="00145D29">
        <w:rPr>
          <w:rFonts w:ascii="Times New Roman" w:hAnsi="Times New Roman" w:cs="Times New Roman"/>
          <w:bCs w:val="0"/>
          <w:color w:val="auto"/>
          <w:sz w:val="28"/>
          <w:szCs w:val="28"/>
          <w:u w:val="single"/>
          <w:bdr w:val="none" w:sz="0" w:space="0" w:color="auto" w:frame="1"/>
        </w:rPr>
        <w:t>астосування фотоефекту</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Практичне застосування фотоефекту стало можливим завдяки винайденню дуже досконалих пристроїв — фотоелементів (фоторезисториів), у яких світлова енергія керує енергією електричного струму або перетворюється в неї.</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Якщо світло потрапляє на катод фотоелемента, то в колі виникає електричний струм, який вмикає або вимикає те чи інше реле. Комбінація фотоелементів і реле дає можливість конструювати багато різних автоматів, що здатні «бачити». Наприклад, автомат у метро спрацьовує (висуває перегородку), коли людина перетинає світловий пучок, не опустивши монети або жетона чи не приклавши проїзної картки.</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Подібні автомати можуть запобігати аварії. На заводі фотоелемент майже вмить зупиняє потужний прес, якщо рука людини потрапить у небезпечну зону.</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lastRenderedPageBreak/>
        <w:t>За допомогою фотоелементів стало можливим відтворювати записаний на кіноплівці звук. Так ожило «німе кіно».</w:t>
      </w:r>
    </w:p>
    <w:p w:rsidR="00930D7E" w:rsidRPr="00460DE0" w:rsidRDefault="00930D7E" w:rsidP="00460DE0">
      <w:pPr>
        <w:pStyle w:val="a6"/>
        <w:shd w:val="clear" w:color="auto" w:fill="FFFFFF"/>
        <w:spacing w:before="0" w:beforeAutospacing="0" w:after="0" w:afterAutospacing="0" w:line="276" w:lineRule="auto"/>
        <w:jc w:val="both"/>
        <w:rPr>
          <w:sz w:val="28"/>
          <w:szCs w:val="28"/>
        </w:rPr>
      </w:pPr>
      <w:r w:rsidRPr="00460DE0">
        <w:rPr>
          <w:sz w:val="28"/>
          <w:szCs w:val="28"/>
        </w:rPr>
        <w:t>Застосування фотоелектронних приладів дало змогу створити верстати, які без участі людини виготовляють деталі за кресленнями. Прилади, дія яких ґрунтується на фотоефекті, контролюють розміри виробів краще від людини, вчасно вмикають і вимикають маяки, вуличне освітлення тощо.</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b/>
          <w:sz w:val="28"/>
          <w:szCs w:val="28"/>
        </w:rPr>
      </w:pPr>
      <w:r w:rsidRPr="00460DE0">
        <w:rPr>
          <w:sz w:val="28"/>
          <w:szCs w:val="28"/>
        </w:rPr>
        <w:t xml:space="preserve">В останні десятиліття все більш широко почали застосовуватися прилади, в яких енергія фотоелектронів створює різницю потенціалів— </w:t>
      </w:r>
      <w:r w:rsidRPr="00460DE0">
        <w:rPr>
          <w:b/>
          <w:sz w:val="28"/>
          <w:szCs w:val="28"/>
        </w:rPr>
        <w:t xml:space="preserve">сонячні батареї. </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bdr w:val="none" w:sz="0" w:space="0" w:color="auto" w:frame="1"/>
        </w:rPr>
        <w:t xml:space="preserve">Сонячна батарея – це безліч напівпровідникових елементів (комірок), кожна з яких має два шари з різною провідністю. </w:t>
      </w:r>
      <w:r w:rsidRPr="00460DE0">
        <w:rPr>
          <w:sz w:val="28"/>
          <w:szCs w:val="28"/>
        </w:rPr>
        <w:t>На кордоні між шарами утворюється потенційний бар’єр, який можуть долати лише електрони, вибиті з атомів сонячним світлом. В результаті на кінцях елемента з’являється різниця потенціалів. Кожен елемент дає напругу порядку десятих часток вольта. Для отримання високих напруг і потужностей безліч елементів зв’язуються в послідовно-паралельні батареї.</w:t>
      </w:r>
    </w:p>
    <w:p w:rsidR="00930D7E" w:rsidRPr="00460DE0" w:rsidRDefault="00930D7E" w:rsidP="00460DE0">
      <w:pPr>
        <w:pStyle w:val="a6"/>
        <w:spacing w:before="0" w:beforeAutospacing="0" w:after="0" w:afterAutospacing="0" w:line="276" w:lineRule="auto"/>
        <w:jc w:val="both"/>
        <w:rPr>
          <w:b/>
          <w:sz w:val="28"/>
          <w:szCs w:val="28"/>
          <w:shd w:val="clear" w:color="auto" w:fill="FFFFFF"/>
        </w:rPr>
      </w:pPr>
      <w:r w:rsidRPr="00460DE0">
        <w:rPr>
          <w:b/>
          <w:sz w:val="28"/>
          <w:szCs w:val="28"/>
          <w:shd w:val="clear" w:color="auto" w:fill="FFFFFF"/>
        </w:rPr>
        <w:t>Існують:</w:t>
      </w:r>
    </w:p>
    <w:p w:rsidR="00930D7E" w:rsidRPr="00460DE0" w:rsidRDefault="00930D7E" w:rsidP="00460DE0">
      <w:pPr>
        <w:pStyle w:val="a6"/>
        <w:spacing w:before="0" w:beforeAutospacing="0" w:after="0" w:afterAutospacing="0" w:line="276" w:lineRule="auto"/>
        <w:jc w:val="both"/>
        <w:rPr>
          <w:b/>
          <w:sz w:val="28"/>
          <w:szCs w:val="28"/>
          <w:shd w:val="clear" w:color="auto" w:fill="FFFFFF"/>
        </w:rPr>
      </w:pPr>
      <w:r w:rsidRPr="00460DE0">
        <w:rPr>
          <w:b/>
          <w:sz w:val="28"/>
          <w:szCs w:val="28"/>
          <w:shd w:val="clear" w:color="auto" w:fill="FFFFFF"/>
        </w:rPr>
        <w:t>Монокристалічні сонячні батареї</w:t>
      </w:r>
    </w:p>
    <w:p w:rsidR="00930D7E" w:rsidRPr="00460DE0" w:rsidRDefault="00930D7E" w:rsidP="00460DE0">
      <w:pPr>
        <w:pStyle w:val="a6"/>
        <w:spacing w:before="0" w:beforeAutospacing="0" w:after="0" w:afterAutospacing="0" w:line="276" w:lineRule="auto"/>
        <w:jc w:val="both"/>
        <w:rPr>
          <w:rStyle w:val="a8"/>
          <w:rFonts w:eastAsiaTheme="majorEastAsia"/>
          <w:sz w:val="28"/>
          <w:szCs w:val="28"/>
          <w:shd w:val="clear" w:color="auto" w:fill="FFFFFF"/>
        </w:rPr>
      </w:pPr>
      <w:r w:rsidRPr="00460DE0">
        <w:rPr>
          <w:rStyle w:val="a8"/>
          <w:rFonts w:eastAsiaTheme="majorEastAsia"/>
          <w:sz w:val="28"/>
          <w:szCs w:val="28"/>
          <w:shd w:val="clear" w:color="auto" w:fill="FFFFFF"/>
        </w:rPr>
        <w:t>Тонкоплівкові сонячні батареї</w:t>
      </w:r>
    </w:p>
    <w:p w:rsidR="00930D7E" w:rsidRPr="00460DE0" w:rsidRDefault="00930D7E" w:rsidP="00460DE0">
      <w:pPr>
        <w:pStyle w:val="a6"/>
        <w:spacing w:before="0" w:beforeAutospacing="0" w:after="0" w:afterAutospacing="0" w:line="276" w:lineRule="auto"/>
        <w:jc w:val="both"/>
        <w:rPr>
          <w:b/>
          <w:sz w:val="28"/>
          <w:szCs w:val="28"/>
        </w:rPr>
      </w:pPr>
      <w:r w:rsidRPr="00460DE0">
        <w:rPr>
          <w:rStyle w:val="a8"/>
          <w:rFonts w:eastAsiaTheme="majorEastAsia"/>
          <w:sz w:val="28"/>
          <w:szCs w:val="28"/>
          <w:shd w:val="clear" w:color="auto" w:fill="FFFFFF"/>
        </w:rPr>
        <w:t>Полікристалічні сонячні батареї</w:t>
      </w:r>
    </w:p>
    <w:p w:rsidR="00930D7E" w:rsidRPr="00460DE0" w:rsidRDefault="00930D7E" w:rsidP="00460DE0">
      <w:pPr>
        <w:pStyle w:val="3"/>
        <w:shd w:val="clear" w:color="auto" w:fill="FFFFFF"/>
        <w:spacing w:before="0" w:line="276" w:lineRule="auto"/>
        <w:jc w:val="both"/>
        <w:textAlignment w:val="baseline"/>
        <w:rPr>
          <w:rFonts w:ascii="Times New Roman" w:hAnsi="Times New Roman" w:cs="Times New Roman"/>
          <w:bCs/>
          <w:sz w:val="28"/>
          <w:szCs w:val="28"/>
          <w:u w:val="single"/>
          <w:bdr w:val="none" w:sz="0" w:space="0" w:color="auto" w:frame="1"/>
        </w:rPr>
      </w:pPr>
      <w:r w:rsidRPr="00460DE0">
        <w:rPr>
          <w:rFonts w:ascii="Times New Roman" w:hAnsi="Times New Roman" w:cs="Times New Roman"/>
          <w:sz w:val="28"/>
          <w:szCs w:val="28"/>
          <w:u w:val="single"/>
          <w:bdr w:val="none" w:sz="0" w:space="0" w:color="auto" w:frame="1"/>
        </w:rPr>
        <w:t>Що ми дізналися?</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Фотоефект – це явище вибивання електронів з атомів речовини</w:t>
      </w:r>
      <w:r w:rsidRPr="00460DE0">
        <w:rPr>
          <w:rFonts w:ascii="Times New Roman" w:hAnsi="Times New Roman" w:cs="Times New Roman"/>
          <w:sz w:val="28"/>
          <w:szCs w:val="28"/>
        </w:rPr>
        <w:t xml:space="preserve"> при опроміненні ї</w:t>
      </w:r>
      <w:r w:rsidRPr="00460DE0">
        <w:rPr>
          <w:rFonts w:ascii="Times New Roman" w:hAnsi="Times New Roman" w:cs="Times New Roman"/>
          <w:sz w:val="28"/>
          <w:szCs w:val="28"/>
          <w:lang w:val="uk-UA"/>
        </w:rPr>
        <w:t>ї</w:t>
      </w:r>
      <w:r w:rsidRPr="00460DE0">
        <w:rPr>
          <w:rFonts w:ascii="Times New Roman" w:hAnsi="Times New Roman" w:cs="Times New Roman"/>
          <w:sz w:val="28"/>
          <w:szCs w:val="28"/>
        </w:rPr>
        <w:t xml:space="preserve"> світлом</w:t>
      </w:r>
      <w:r w:rsidRPr="00460DE0">
        <w:rPr>
          <w:rFonts w:ascii="Times New Roman" w:hAnsi="Times New Roman" w:cs="Times New Roman"/>
          <w:sz w:val="28"/>
          <w:szCs w:val="28"/>
          <w:lang w:val="uk-UA"/>
        </w:rPr>
        <w:t>.</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Внутрішній фотоефект – це вибивання електронів з атомів речовини при опроміненні її світлом, при якому електрони залишаються в речовині. Зовнішній фотоефект – це вибивання електронів з атомів речовини при опроміненні її світлом, при якому електрони залишають речовину. </w:t>
      </w:r>
    </w:p>
    <w:p w:rsidR="00930D7E" w:rsidRPr="00460DE0" w:rsidRDefault="00930D7E" w:rsidP="00460DE0">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При внутрішньому фотоефекті енергія фотонів (поглинутого світла) витрачається на роботу виходу , але залишок енергії переходить не в кінетичну енергію електронів, що вилетіли з речовини, а на створення різниці потенціалів всередині самої речовини.</w:t>
      </w:r>
    </w:p>
    <w:p w:rsidR="00930D7E" w:rsidRPr="00460DE0" w:rsidRDefault="00930D7E" w:rsidP="00145D29">
      <w:pPr>
        <w:pStyle w:val="a6"/>
        <w:pBdr>
          <w:left w:val="single" w:sz="4" w:space="4" w:color="auto"/>
        </w:pBdr>
        <w:shd w:val="clear" w:color="auto" w:fill="FFFFFF"/>
        <w:spacing w:before="0" w:beforeAutospacing="0" w:after="0" w:afterAutospacing="0" w:line="276" w:lineRule="auto"/>
        <w:jc w:val="both"/>
        <w:textAlignment w:val="baseline"/>
        <w:rPr>
          <w:sz w:val="28"/>
          <w:szCs w:val="28"/>
        </w:rPr>
      </w:pPr>
      <w:r w:rsidRPr="00460DE0">
        <w:rPr>
          <w:sz w:val="28"/>
          <w:szCs w:val="28"/>
        </w:rPr>
        <w:t xml:space="preserve">При зовнішньому фотоефекті енергія поглинутих фотонів частково витрачається на роботу виходу, тобто на розрив зв’язків електрона в атомі, а частина енергії, що залишилася – це кінетична енергія електронів, які залишили речовину. </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Три головні закони фотоефекту були відкриті Столєтовим, вони отримали пояснення лише в рамках квантової теорії А. Ейнштейна.</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1.Потік електронів при фотоефекті (фотопотік)</w:t>
      </w:r>
      <w:r w:rsidRPr="00460DE0">
        <w:rPr>
          <w:rFonts w:ascii="Times New Roman" w:hAnsi="Times New Roman" w:cs="Times New Roman"/>
          <w:sz w:val="28"/>
          <w:szCs w:val="28"/>
        </w:rPr>
        <w:t xml:space="preserve"> пропорційний </w:t>
      </w:r>
      <w:r w:rsidRPr="00460DE0">
        <w:rPr>
          <w:rFonts w:ascii="Times New Roman" w:hAnsi="Times New Roman" w:cs="Times New Roman"/>
          <w:sz w:val="28"/>
          <w:szCs w:val="28"/>
          <w:lang w:val="uk-UA"/>
        </w:rPr>
        <w:t xml:space="preserve">  </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інтенсивності </w:t>
      </w:r>
      <w:r w:rsidRPr="00460DE0">
        <w:rPr>
          <w:rFonts w:ascii="Times New Roman" w:hAnsi="Times New Roman" w:cs="Times New Roman"/>
          <w:sz w:val="28"/>
          <w:szCs w:val="28"/>
        </w:rPr>
        <w:t>світлово</w:t>
      </w:r>
      <w:r w:rsidRPr="00460DE0">
        <w:rPr>
          <w:rFonts w:ascii="Times New Roman" w:hAnsi="Times New Roman" w:cs="Times New Roman"/>
          <w:sz w:val="28"/>
          <w:szCs w:val="28"/>
          <w:lang w:val="uk-UA"/>
        </w:rPr>
        <w:t>го</w:t>
      </w:r>
      <w:r w:rsidRPr="00460DE0">
        <w:rPr>
          <w:rFonts w:ascii="Times New Roman" w:hAnsi="Times New Roman" w:cs="Times New Roman"/>
          <w:sz w:val="28"/>
          <w:szCs w:val="28"/>
        </w:rPr>
        <w:t xml:space="preserve"> потоку</w:t>
      </w:r>
      <w:r w:rsidRPr="00460DE0">
        <w:rPr>
          <w:rFonts w:ascii="Times New Roman" w:hAnsi="Times New Roman" w:cs="Times New Roman"/>
          <w:sz w:val="28"/>
          <w:szCs w:val="28"/>
          <w:lang w:val="uk-UA"/>
        </w:rPr>
        <w:t>.</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2.</w:t>
      </w:r>
      <w:r w:rsidRPr="00460DE0">
        <w:rPr>
          <w:rFonts w:ascii="Times New Roman" w:hAnsi="Times New Roman" w:cs="Times New Roman"/>
          <w:sz w:val="28"/>
          <w:szCs w:val="28"/>
        </w:rPr>
        <w:t xml:space="preserve"> Кінетична енергія фотоелектронів залеж</w:t>
      </w:r>
      <w:r w:rsidRPr="00460DE0">
        <w:rPr>
          <w:rFonts w:ascii="Times New Roman" w:hAnsi="Times New Roman" w:cs="Times New Roman"/>
          <w:sz w:val="28"/>
          <w:szCs w:val="28"/>
          <w:lang w:val="uk-UA"/>
        </w:rPr>
        <w:t>ить</w:t>
      </w:r>
      <w:r w:rsidRPr="00460DE0">
        <w:rPr>
          <w:rFonts w:ascii="Times New Roman" w:hAnsi="Times New Roman" w:cs="Times New Roman"/>
          <w:sz w:val="28"/>
          <w:szCs w:val="28"/>
        </w:rPr>
        <w:t xml:space="preserve"> тільки від частоти </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опромінення. </w:t>
      </w:r>
    </w:p>
    <w:p w:rsidR="00930D7E" w:rsidRPr="00460DE0" w:rsidRDefault="00930D7E" w:rsidP="00460DE0">
      <w:pPr>
        <w:shd w:val="clear" w:color="auto" w:fill="FFFFFF"/>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3. Існує «червона межа фотоефекту» - мінімальна частота або максимальна довжина хвилі  опромінення, при якій фотоефект різко зникає.</w:t>
      </w:r>
    </w:p>
    <w:p w:rsidR="00930D7E" w:rsidRPr="00460DE0" w:rsidRDefault="00930D7E"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Формула Планка:</w:t>
      </w:r>
    </w:p>
    <w:p w:rsidR="00930D7E" w:rsidRPr="00460DE0" w:rsidRDefault="00930D7E" w:rsidP="00460DE0">
      <w:pPr>
        <w:pStyle w:val="a6"/>
        <w:shd w:val="clear" w:color="auto" w:fill="FFFFFF"/>
        <w:spacing w:before="0" w:beforeAutospacing="0" w:after="0" w:afterAutospacing="0" w:line="276" w:lineRule="auto"/>
        <w:jc w:val="both"/>
        <w:textAlignment w:val="baseline"/>
        <w:rPr>
          <w:b/>
          <w:sz w:val="28"/>
          <w:szCs w:val="28"/>
        </w:rPr>
      </w:pPr>
      <w:r w:rsidRPr="00460DE0">
        <w:rPr>
          <w:b/>
          <w:sz w:val="28"/>
          <w:szCs w:val="28"/>
        </w:rPr>
        <w:t>E=h</w:t>
      </w:r>
      <w:r w:rsidRPr="00460DE0">
        <w:rPr>
          <w:b/>
          <w:sz w:val="28"/>
          <w:szCs w:val="28"/>
          <w:lang w:val="en-US"/>
        </w:rPr>
        <w:t>v</w:t>
      </w:r>
      <w:r w:rsidRPr="00460DE0">
        <w:rPr>
          <w:b/>
          <w:sz w:val="28"/>
          <w:szCs w:val="28"/>
        </w:rPr>
        <w:t xml:space="preserve"> – </w:t>
      </w:r>
      <w:r w:rsidRPr="00460DE0">
        <w:rPr>
          <w:sz w:val="28"/>
          <w:szCs w:val="28"/>
        </w:rPr>
        <w:t>цю формулу називають рівнянням фотоефекту.</w:t>
      </w:r>
    </w:p>
    <w:p w:rsidR="00930D7E" w:rsidRPr="00460DE0" w:rsidRDefault="00930D7E"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Е=Авих –енергія необхідна для подолання електростатичного барєру.</w:t>
      </w:r>
    </w:p>
    <w:p w:rsidR="00930D7E" w:rsidRPr="00460DE0" w:rsidRDefault="00930D7E" w:rsidP="00460DE0">
      <w:pPr>
        <w:pStyle w:val="a6"/>
        <w:shd w:val="clear" w:color="auto" w:fill="FFFFFF"/>
        <w:spacing w:before="0" w:beforeAutospacing="0" w:after="0" w:afterAutospacing="0" w:line="276" w:lineRule="auto"/>
        <w:jc w:val="both"/>
        <w:textAlignment w:val="baseline"/>
        <w:rPr>
          <w:b/>
          <w:sz w:val="28"/>
          <w:szCs w:val="28"/>
        </w:rPr>
      </w:pPr>
      <w:r w:rsidRPr="00460DE0">
        <w:rPr>
          <w:b/>
          <w:sz w:val="28"/>
          <w:szCs w:val="28"/>
        </w:rPr>
        <w:t>Рівняння Ейнштейна для зовнішнього фотоефекту:</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1676400" cy="352425"/>
            <wp:effectExtent l="0" t="0" r="0" b="0"/>
            <wp:docPr id="38" name="Рисунок 2" descr="https://disted.edu.vn.ua/cgi/tex?%7b\Large%20\mathbf%20h%20\nu=A_%7b\cyr%20v%7d+\frac%7bmv%5e2_%7bmax%7d%7d%7b2%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ed.edu.vn.ua/cgi/tex?%7b\Large%20\mathbf%20h%20\nu=A_%7b\cyr%20v%7d+\frac%7bmv%5e2_%7bmax%7d%7d%7b2%7d%7d"/>
                    <pic:cNvPicPr>
                      <a:picLocks noChangeAspect="1" noChangeArrowheads="1"/>
                    </pic:cNvPicPr>
                  </pic:nvPicPr>
                  <pic:blipFill>
                    <a:blip r:embed="rId84"/>
                    <a:srcRect/>
                    <a:stretch>
                      <a:fillRect/>
                    </a:stretch>
                  </pic:blipFill>
                  <pic:spPr bwMode="auto">
                    <a:xfrm>
                      <a:off x="0" y="0"/>
                      <a:ext cx="1676400" cy="352425"/>
                    </a:xfrm>
                    <a:prstGeom prst="rect">
                      <a:avLst/>
                    </a:prstGeom>
                    <a:noFill/>
                    <a:ln w="9525">
                      <a:noFill/>
                      <a:miter lim="800000"/>
                      <a:headEnd/>
                      <a:tailEnd/>
                    </a:ln>
                  </pic:spPr>
                </pic:pic>
              </a:graphicData>
            </a:graphic>
          </wp:inline>
        </w:drawing>
      </w:r>
    </w:p>
    <w:p w:rsidR="00930D7E" w:rsidRPr="00460DE0" w:rsidRDefault="00930D7E" w:rsidP="00460DE0">
      <w:pPr>
        <w:shd w:val="clear" w:color="auto" w:fill="FFFFFF"/>
        <w:spacing w:after="0"/>
        <w:ind w:hanging="10"/>
        <w:jc w:val="both"/>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t>6. Узагальнення і закріплення вивченого матеріалу: (10 хв)</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6.1. Фронтальне опитування :</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1. Що таке </w:t>
      </w:r>
      <w:r w:rsidRPr="00460DE0">
        <w:rPr>
          <w:rFonts w:ascii="Times New Roman" w:hAnsi="Times New Roman" w:cs="Times New Roman"/>
          <w:sz w:val="28"/>
          <w:szCs w:val="28"/>
          <w:lang w:val="uk-UA"/>
        </w:rPr>
        <w:t>фотоефект</w:t>
      </w:r>
      <w:r w:rsidRPr="00460DE0">
        <w:rPr>
          <w:rFonts w:ascii="Times New Roman" w:hAnsi="Times New Roman" w:cs="Times New Roman"/>
          <w:sz w:val="28"/>
          <w:szCs w:val="28"/>
        </w:rPr>
        <w:t xml:space="preserve"> ?</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2. </w:t>
      </w:r>
      <w:r w:rsidRPr="00460DE0">
        <w:rPr>
          <w:rFonts w:ascii="Times New Roman" w:hAnsi="Times New Roman" w:cs="Times New Roman"/>
          <w:sz w:val="28"/>
          <w:szCs w:val="28"/>
          <w:lang w:val="uk-UA"/>
        </w:rPr>
        <w:t>Які є види фотоефекту?</w:t>
      </w:r>
    </w:p>
    <w:p w:rsidR="00930D7E" w:rsidRPr="00460DE0" w:rsidRDefault="00930D7E"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3. </w:t>
      </w:r>
      <w:r w:rsidRPr="00460DE0">
        <w:rPr>
          <w:rFonts w:ascii="Times New Roman" w:hAnsi="Times New Roman" w:cs="Times New Roman"/>
          <w:sz w:val="28"/>
          <w:szCs w:val="28"/>
          <w:lang w:val="uk-UA"/>
        </w:rPr>
        <w:t>Хто з вчених займався вивченням явища фотоефекту?</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4. </w:t>
      </w:r>
      <w:r w:rsidRPr="00460DE0">
        <w:rPr>
          <w:rFonts w:ascii="Times New Roman" w:hAnsi="Times New Roman" w:cs="Times New Roman"/>
          <w:sz w:val="28"/>
          <w:szCs w:val="28"/>
          <w:lang w:val="uk-UA"/>
        </w:rPr>
        <w:t xml:space="preserve">Які основні закони фотоефекту, скільки їх і хто їх сформулював? </w:t>
      </w:r>
    </w:p>
    <w:p w:rsidR="00930D7E" w:rsidRPr="00460DE0" w:rsidRDefault="00930D7E"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 xml:space="preserve">5. </w:t>
      </w:r>
      <w:r w:rsidRPr="00460DE0">
        <w:rPr>
          <w:rFonts w:ascii="Times New Roman" w:hAnsi="Times New Roman" w:cs="Times New Roman"/>
          <w:sz w:val="28"/>
          <w:szCs w:val="28"/>
          <w:lang w:val="uk-UA"/>
        </w:rPr>
        <w:t xml:space="preserve">Рівняння Ейнштейна для зовнішнього фотоефекту. </w:t>
      </w:r>
    </w:p>
    <w:p w:rsidR="00930D7E" w:rsidRPr="00145D29" w:rsidRDefault="00930D7E" w:rsidP="00145D29">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6. Практичне застосування фотоефекту.</w:t>
      </w:r>
    </w:p>
    <w:p w:rsidR="00930D7E" w:rsidRPr="00460DE0" w:rsidRDefault="00930D7E" w:rsidP="00460DE0">
      <w:pPr>
        <w:shd w:val="clear" w:color="auto" w:fill="FFFFFF"/>
        <w:spacing w:after="0"/>
        <w:jc w:val="both"/>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t>6.2 Розв’язування задач по даній темі лекції.</w:t>
      </w:r>
    </w:p>
    <w:p w:rsidR="00930D7E" w:rsidRPr="00460DE0" w:rsidRDefault="00930D7E" w:rsidP="00460DE0">
      <w:pPr>
        <w:shd w:val="clear" w:color="auto" w:fill="FFFFFF"/>
        <w:spacing w:after="0"/>
        <w:ind w:hanging="10"/>
        <w:jc w:val="both"/>
        <w:rPr>
          <w:rFonts w:ascii="Times New Roman" w:hAnsi="Times New Roman" w:cs="Times New Roman"/>
          <w:sz w:val="28"/>
          <w:szCs w:val="28"/>
          <w:lang w:val="uk-UA"/>
        </w:rPr>
      </w:pPr>
      <w:r w:rsidRPr="00460DE0">
        <w:rPr>
          <w:rFonts w:ascii="Times New Roman" w:hAnsi="Times New Roman" w:cs="Times New Roman"/>
          <w:b/>
          <w:bCs/>
          <w:sz w:val="28"/>
          <w:szCs w:val="28"/>
          <w:lang w:val="uk-UA"/>
        </w:rPr>
        <w:t xml:space="preserve"> Задача1.</w:t>
      </w:r>
      <w:r w:rsidRPr="00460DE0">
        <w:rPr>
          <w:rFonts w:ascii="Times New Roman" w:hAnsi="Times New Roman" w:cs="Times New Roman"/>
          <w:bCs/>
          <w:sz w:val="28"/>
          <w:szCs w:val="28"/>
          <w:lang w:val="uk-UA"/>
        </w:rPr>
        <w:t xml:space="preserve"> Довжина хвилі випромінювання дорівнює 10 мкм.</w:t>
      </w:r>
    </w:p>
    <w:p w:rsidR="00930D7E" w:rsidRPr="00460DE0" w:rsidRDefault="00930D7E" w:rsidP="00460DE0">
      <w:pPr>
        <w:shd w:val="clear" w:color="auto" w:fill="FFFFFF"/>
        <w:spacing w:after="0"/>
        <w:jc w:val="both"/>
        <w:rPr>
          <w:rFonts w:ascii="Times New Roman" w:hAnsi="Times New Roman" w:cs="Times New Roman"/>
          <w:sz w:val="28"/>
          <w:szCs w:val="28"/>
        </w:rPr>
      </w:pPr>
      <w:r w:rsidRPr="00460DE0">
        <w:rPr>
          <w:rFonts w:ascii="Times New Roman" w:hAnsi="Times New Roman" w:cs="Times New Roman"/>
          <w:bCs/>
          <w:sz w:val="28"/>
          <w:szCs w:val="28"/>
        </w:rPr>
        <w:t>Знайти енергію фотонів даного випромінюванн</w:t>
      </w:r>
      <w:r w:rsidRPr="00460DE0">
        <w:rPr>
          <w:rFonts w:ascii="Times New Roman" w:hAnsi="Times New Roman" w:cs="Times New Roman"/>
          <w:b/>
          <w:bCs/>
          <w:sz w:val="28"/>
          <w:szCs w:val="28"/>
        </w:rPr>
        <w:t>я.</w:t>
      </w:r>
    </w:p>
    <w:p w:rsidR="00930D7E" w:rsidRPr="00460DE0" w:rsidRDefault="00930D7E" w:rsidP="00460DE0">
      <w:pPr>
        <w:spacing w:after="0"/>
        <w:jc w:val="both"/>
        <w:rPr>
          <w:rStyle w:val="a8"/>
          <w:rFonts w:ascii="Times New Roman" w:eastAsiaTheme="majorEastAsia" w:hAnsi="Times New Roman" w:cs="Times New Roman"/>
          <w:b w:val="0"/>
          <w:sz w:val="28"/>
          <w:szCs w:val="28"/>
          <w:shd w:val="clear" w:color="auto" w:fill="FFFFFF"/>
          <w:lang w:val="uk-UA"/>
        </w:rPr>
      </w:pPr>
      <w:r w:rsidRPr="00460DE0">
        <w:rPr>
          <w:rFonts w:ascii="Times New Roman" w:hAnsi="Times New Roman" w:cs="Times New Roman"/>
          <w:b/>
          <w:bCs/>
          <w:sz w:val="28"/>
          <w:szCs w:val="28"/>
          <w:lang w:val="uk-UA"/>
        </w:rPr>
        <w:t xml:space="preserve">    Задача 2.</w:t>
      </w:r>
      <w:r w:rsidRPr="00460DE0">
        <w:rPr>
          <w:rFonts w:ascii="Times New Roman" w:hAnsi="Times New Roman" w:cs="Times New Roman"/>
          <w:bCs/>
          <w:sz w:val="28"/>
          <w:szCs w:val="28"/>
          <w:lang w:val="uk-UA"/>
        </w:rPr>
        <w:t xml:space="preserve"> </w:t>
      </w:r>
      <w:r w:rsidRPr="00460DE0">
        <w:rPr>
          <w:rStyle w:val="a8"/>
          <w:rFonts w:ascii="Times New Roman" w:eastAsiaTheme="majorEastAsia" w:hAnsi="Times New Roman" w:cs="Times New Roman"/>
          <w:sz w:val="28"/>
          <w:szCs w:val="28"/>
          <w:shd w:val="clear" w:color="auto" w:fill="FFFFFF"/>
          <w:lang w:val="uk-UA"/>
        </w:rPr>
        <w:t xml:space="preserve">Довжина хвилі випромінювання дорівнює 720нм. </w:t>
      </w:r>
      <w:r w:rsidRPr="00460DE0">
        <w:rPr>
          <w:rStyle w:val="a8"/>
          <w:rFonts w:ascii="Times New Roman" w:eastAsiaTheme="majorEastAsia" w:hAnsi="Times New Roman" w:cs="Times New Roman"/>
          <w:sz w:val="28"/>
          <w:szCs w:val="28"/>
          <w:shd w:val="clear" w:color="auto" w:fill="FFFFFF"/>
        </w:rPr>
        <w:t>Знайти імпульс фотонів даного випромінювання.</w:t>
      </w:r>
    </w:p>
    <w:p w:rsidR="00930D7E" w:rsidRPr="00460DE0" w:rsidRDefault="00930D7E" w:rsidP="00460DE0">
      <w:pPr>
        <w:shd w:val="clear" w:color="auto" w:fill="FFFFFF"/>
        <w:spacing w:after="0"/>
        <w:jc w:val="both"/>
        <w:rPr>
          <w:rFonts w:ascii="Times New Roman" w:hAnsi="Times New Roman" w:cs="Times New Roman"/>
          <w:bCs/>
          <w:sz w:val="28"/>
          <w:szCs w:val="28"/>
          <w:lang w:val="uk-UA"/>
        </w:rPr>
      </w:pPr>
      <w:r w:rsidRPr="00460DE0">
        <w:rPr>
          <w:rFonts w:ascii="Times New Roman" w:hAnsi="Times New Roman" w:cs="Times New Roman"/>
          <w:b/>
          <w:bCs/>
          <w:sz w:val="28"/>
          <w:szCs w:val="28"/>
          <w:lang w:val="uk-UA"/>
        </w:rPr>
        <w:t xml:space="preserve">    Задача 3.</w:t>
      </w:r>
      <w:r w:rsidRPr="00460DE0">
        <w:rPr>
          <w:rFonts w:ascii="Times New Roman" w:hAnsi="Times New Roman" w:cs="Times New Roman"/>
          <w:bCs/>
          <w:sz w:val="28"/>
          <w:szCs w:val="28"/>
          <w:lang w:val="uk-UA"/>
        </w:rPr>
        <w:t xml:space="preserve"> Робота виходу електронів з металу 5,15 еВ. Чи викличе</w:t>
      </w:r>
    </w:p>
    <w:p w:rsidR="00930D7E" w:rsidRPr="00145D29" w:rsidRDefault="00930D7E" w:rsidP="00145D29">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фотоефект ультрафіолетове випромінювання з довжиною хвилі 300 нм?</w:t>
      </w:r>
    </w:p>
    <w:p w:rsidR="00930D7E" w:rsidRPr="00460DE0" w:rsidRDefault="00930D7E" w:rsidP="00460DE0">
      <w:pPr>
        <w:shd w:val="clear" w:color="auto" w:fill="FFFFFF"/>
        <w:spacing w:after="0"/>
        <w:ind w:hanging="10"/>
        <w:jc w:val="both"/>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t>7. Підведення підсумків роботи: (5 хв)</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Аналіз роботи студентів на занятті та виставлення оцінок.</w:t>
      </w:r>
    </w:p>
    <w:p w:rsidR="00930D7E" w:rsidRPr="00460DE0" w:rsidRDefault="00930D7E" w:rsidP="00460DE0">
      <w:pPr>
        <w:shd w:val="clear" w:color="auto" w:fill="FFFFFF"/>
        <w:spacing w:after="0"/>
        <w:ind w:hanging="10"/>
        <w:jc w:val="both"/>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t>8. Повідомлення домашнього завдання: ( 3 хв)</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1. Вивчити конспект і опрацювати параграф 48, завдання 4,  задача 1,2</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з підручника Бар’яхтар В.Г., Ф.Я. Божинова  «Фізика 11 клас».</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2. Підготувати відповіді на питання:</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 дайте визначення фотоефекту;</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 чим відрізняється внутрішній фотоефект від зовнішнього?;</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 сформулюйте закони фотоефекту;</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 запишіть формулу Ейнштейна для фотоефекту та поясніть її сутність;</w:t>
      </w:r>
    </w:p>
    <w:p w:rsidR="00930D7E"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 що називають червоною межею фотоефекту?;</w:t>
      </w:r>
    </w:p>
    <w:p w:rsidR="004E5EA3" w:rsidRPr="00460DE0" w:rsidRDefault="00930D7E" w:rsidP="00460DE0">
      <w:pPr>
        <w:shd w:val="clear" w:color="auto" w:fill="FFFFFF"/>
        <w:spacing w:after="0"/>
        <w:ind w:hanging="10"/>
        <w:jc w:val="both"/>
        <w:rPr>
          <w:rFonts w:ascii="Times New Roman" w:hAnsi="Times New Roman" w:cs="Times New Roman"/>
          <w:bCs/>
          <w:sz w:val="28"/>
          <w:szCs w:val="28"/>
          <w:lang w:val="uk-UA"/>
        </w:rPr>
      </w:pPr>
      <w:r w:rsidRPr="00460DE0">
        <w:rPr>
          <w:rFonts w:ascii="Times New Roman" w:hAnsi="Times New Roman" w:cs="Times New Roman"/>
          <w:bCs/>
          <w:sz w:val="28"/>
          <w:szCs w:val="28"/>
          <w:lang w:val="uk-UA"/>
        </w:rPr>
        <w:t>- які ви знаєте приклади практичного застосування фотоефекту?</w:t>
      </w:r>
    </w:p>
    <w:p w:rsidR="004E5EA3" w:rsidRPr="00460DE0" w:rsidRDefault="004E5EA3" w:rsidP="00460DE0">
      <w:pPr>
        <w:spacing w:after="0"/>
        <w:rPr>
          <w:rFonts w:ascii="Times New Roman" w:hAnsi="Times New Roman" w:cs="Times New Roman"/>
          <w:bCs/>
          <w:sz w:val="28"/>
          <w:szCs w:val="28"/>
          <w:lang w:val="uk-UA"/>
        </w:rPr>
      </w:pPr>
      <w:r w:rsidRPr="00460DE0">
        <w:rPr>
          <w:rFonts w:ascii="Times New Roman" w:hAnsi="Times New Roman" w:cs="Times New Roman"/>
          <w:bCs/>
          <w:sz w:val="28"/>
          <w:szCs w:val="28"/>
          <w:lang w:val="uk-UA"/>
        </w:rPr>
        <w:br w:type="page"/>
      </w:r>
    </w:p>
    <w:p w:rsidR="00D049A9" w:rsidRPr="00460DE0" w:rsidRDefault="004C5E21" w:rsidP="004C5E21">
      <w:pPr>
        <w:spacing w:after="0"/>
        <w:jc w:val="center"/>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sidR="00D049A9" w:rsidRPr="00460DE0">
        <w:rPr>
          <w:rFonts w:ascii="Times New Roman" w:hAnsi="Times New Roman" w:cs="Times New Roman"/>
          <w:sz w:val="28"/>
          <w:szCs w:val="28"/>
          <w:lang w:val="uk-UA"/>
        </w:rPr>
        <w:t xml:space="preserve"> </w:t>
      </w:r>
      <w:r w:rsidR="00D049A9" w:rsidRPr="00460DE0">
        <w:rPr>
          <w:rFonts w:ascii="Times New Roman" w:hAnsi="Times New Roman" w:cs="Times New Roman"/>
          <w:b/>
          <w:sz w:val="28"/>
          <w:szCs w:val="28"/>
          <w:lang w:val="uk-UA"/>
        </w:rPr>
        <w:t>Наталія ОХРЕМЧУК,</w:t>
      </w:r>
    </w:p>
    <w:p w:rsidR="00D049A9" w:rsidRPr="00460DE0" w:rsidRDefault="00D049A9" w:rsidP="00460DE0">
      <w:pPr>
        <w:spacing w:after="0"/>
        <w:jc w:val="right"/>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lang w:val="uk-UA"/>
        </w:rPr>
        <w:t>викладач фізики, спеціаліст вищої категорії</w:t>
      </w:r>
    </w:p>
    <w:p w:rsidR="00D049A9" w:rsidRPr="00460DE0" w:rsidRDefault="00D049A9" w:rsidP="00460DE0">
      <w:pPr>
        <w:spacing w:after="0"/>
        <w:ind w:firstLine="142"/>
        <w:jc w:val="right"/>
        <w:rPr>
          <w:rFonts w:ascii="Times New Roman" w:hAnsi="Times New Roman" w:cs="Times New Roman"/>
          <w:b/>
          <w:sz w:val="28"/>
          <w:szCs w:val="28"/>
          <w:lang w:val="uk-UA"/>
        </w:rPr>
      </w:pPr>
    </w:p>
    <w:p w:rsidR="00D049A9" w:rsidRPr="00460DE0" w:rsidRDefault="00D049A9" w:rsidP="00460DE0">
      <w:pPr>
        <w:spacing w:after="0"/>
        <w:jc w:val="center"/>
        <w:rPr>
          <w:rFonts w:ascii="Times New Roman" w:hAnsi="Times New Roman" w:cs="Times New Roman"/>
          <w:b/>
          <w:sz w:val="28"/>
          <w:szCs w:val="28"/>
          <w:lang w:val="uk-UA"/>
        </w:rPr>
      </w:pPr>
      <w:r w:rsidRPr="00460DE0">
        <w:rPr>
          <w:rFonts w:ascii="Times New Roman" w:hAnsi="Times New Roman" w:cs="Times New Roman"/>
          <w:b/>
          <w:sz w:val="28"/>
          <w:szCs w:val="28"/>
          <w:lang w:val="uk-UA"/>
        </w:rPr>
        <w:t>Навчальна дисципліна: Фізика</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Тема заняття: </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Робота та потужність електричного струму</w:t>
      </w:r>
      <w:r w:rsidRPr="00460DE0">
        <w:rPr>
          <w:rFonts w:ascii="Times New Roman" w:hAnsi="Times New Roman" w:cs="Times New Roman"/>
          <w:sz w:val="28"/>
          <w:szCs w:val="28"/>
        </w:rPr>
        <w:t>»</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b/>
          <w:bCs/>
          <w:sz w:val="28"/>
          <w:szCs w:val="28"/>
          <w:lang w:val="uk-UA"/>
        </w:rPr>
        <w:t>Тип заняття:</w:t>
      </w:r>
      <w:r w:rsidRPr="00460DE0">
        <w:rPr>
          <w:rFonts w:ascii="Times New Roman" w:hAnsi="Times New Roman" w:cs="Times New Roman"/>
          <w:bCs/>
          <w:sz w:val="28"/>
          <w:szCs w:val="28"/>
          <w:lang w:val="uk-UA"/>
        </w:rPr>
        <w:t xml:space="preserve"> </w:t>
      </w:r>
      <w:r w:rsidRPr="00460DE0">
        <w:rPr>
          <w:rFonts w:ascii="Times New Roman" w:hAnsi="Times New Roman" w:cs="Times New Roman"/>
          <w:sz w:val="28"/>
          <w:szCs w:val="28"/>
          <w:lang w:val="uk-UA"/>
        </w:rPr>
        <w:t>засвоєння нових знань</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t>Вид заняттття: комбіноване</w:t>
      </w:r>
    </w:p>
    <w:p w:rsidR="00D049A9" w:rsidRPr="00460DE0" w:rsidRDefault="00D049A9" w:rsidP="00460DE0">
      <w:pPr>
        <w:pStyle w:val="western"/>
        <w:spacing w:before="0" w:beforeAutospacing="0" w:after="0" w:afterAutospacing="0" w:line="276" w:lineRule="auto"/>
        <w:jc w:val="both"/>
        <w:textAlignment w:val="baseline"/>
        <w:rPr>
          <w:color w:val="000000"/>
          <w:sz w:val="28"/>
          <w:szCs w:val="28"/>
          <w:lang w:val="uk-UA"/>
        </w:rPr>
      </w:pPr>
      <w:r w:rsidRPr="00460DE0">
        <w:rPr>
          <w:b/>
          <w:bCs/>
          <w:sz w:val="28"/>
          <w:szCs w:val="28"/>
          <w:lang w:val="uk-UA"/>
        </w:rPr>
        <w:t>Форми проведення:</w:t>
      </w:r>
      <w:r w:rsidRPr="00460DE0">
        <w:rPr>
          <w:sz w:val="28"/>
          <w:szCs w:val="28"/>
          <w:lang w:val="uk-UA"/>
        </w:rPr>
        <w:t xml:space="preserve"> </w:t>
      </w:r>
      <w:r w:rsidRPr="00460DE0">
        <w:rPr>
          <w:sz w:val="28"/>
          <w:szCs w:val="28"/>
          <w:bdr w:val="none" w:sz="0" w:space="0" w:color="auto" w:frame="1"/>
        </w:rPr>
        <w:t>викладення нового матеріалу за допомогою розповіді, пояснення, бесіди та наглядного матеріалу, мультимедійного устаткування.</w:t>
      </w:r>
    </w:p>
    <w:p w:rsidR="00D049A9" w:rsidRPr="00460DE0" w:rsidRDefault="00D049A9" w:rsidP="00460DE0">
      <w:pPr>
        <w:spacing w:after="0"/>
        <w:jc w:val="both"/>
        <w:rPr>
          <w:rFonts w:ascii="Times New Roman" w:hAnsi="Times New Roman" w:cs="Times New Roman"/>
          <w:b/>
          <w:bCs/>
          <w:sz w:val="28"/>
          <w:szCs w:val="28"/>
          <w:lang w:val="uk-UA"/>
        </w:rPr>
      </w:pPr>
      <w:r w:rsidRPr="00460DE0">
        <w:rPr>
          <w:rFonts w:ascii="Times New Roman" w:hAnsi="Times New Roman" w:cs="Times New Roman"/>
          <w:b/>
          <w:bCs/>
          <w:sz w:val="28"/>
          <w:szCs w:val="28"/>
          <w:lang w:val="uk-UA"/>
        </w:rPr>
        <w:t>Мета заняття:</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bCs/>
          <w:sz w:val="28"/>
          <w:szCs w:val="28"/>
          <w:lang w:val="uk-UA"/>
        </w:rPr>
        <w:t xml:space="preserve">- </w:t>
      </w:r>
      <w:r w:rsidRPr="00460DE0">
        <w:rPr>
          <w:rFonts w:ascii="Times New Roman" w:hAnsi="Times New Roman" w:cs="Times New Roman"/>
          <w:b/>
          <w:bCs/>
          <w:sz w:val="28"/>
          <w:szCs w:val="28"/>
          <w:lang w:val="uk-UA"/>
        </w:rPr>
        <w:t>методична мета</w:t>
      </w:r>
      <w:r w:rsidRPr="00460DE0">
        <w:rPr>
          <w:rFonts w:ascii="Times New Roman" w:hAnsi="Times New Roman" w:cs="Times New Roman"/>
          <w:sz w:val="28"/>
          <w:szCs w:val="28"/>
          <w:lang w:val="uk-UA"/>
        </w:rPr>
        <w:t>: в</w:t>
      </w:r>
      <w:r w:rsidRPr="00460DE0">
        <w:rPr>
          <w:rFonts w:ascii="Times New Roman" w:hAnsi="Times New Roman" w:cs="Times New Roman"/>
          <w:sz w:val="28"/>
          <w:szCs w:val="28"/>
        </w:rPr>
        <w:t>досконалення</w:t>
      </w:r>
      <w:r w:rsidRPr="00460DE0">
        <w:rPr>
          <w:rFonts w:ascii="Times New Roman" w:hAnsi="Times New Roman" w:cs="Times New Roman"/>
          <w:sz w:val="28"/>
          <w:szCs w:val="28"/>
          <w:lang w:val="uk-UA"/>
        </w:rPr>
        <w:t xml:space="preserve"> проблемно-пошукового методу навчання в процесі засвоєння знань з </w:t>
      </w:r>
      <w:r w:rsidRPr="00460DE0">
        <w:rPr>
          <w:rFonts w:ascii="Times New Roman" w:hAnsi="Times New Roman" w:cs="Times New Roman"/>
          <w:bCs/>
          <w:sz w:val="28"/>
          <w:szCs w:val="28"/>
          <w:lang w:val="uk-UA"/>
        </w:rPr>
        <w:t xml:space="preserve">впровадженням </w:t>
      </w:r>
      <w:r w:rsidRPr="00460DE0">
        <w:rPr>
          <w:rFonts w:ascii="Times New Roman" w:hAnsi="Times New Roman" w:cs="Times New Roman"/>
          <w:sz w:val="28"/>
          <w:szCs w:val="28"/>
          <w:lang w:val="uk-UA"/>
        </w:rPr>
        <w:t>інноваційних технологій у процес викладання фізики і астрономії для формування ключових компетентностей студентів в умовах особистісно-орієнтованого навчання</w:t>
      </w:r>
    </w:p>
    <w:p w:rsidR="00D049A9" w:rsidRPr="00460DE0" w:rsidRDefault="00D049A9"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lang w:val="uk-UA"/>
        </w:rPr>
        <w:t xml:space="preserve">-  навчальна мета: </w:t>
      </w:r>
      <w:r w:rsidRPr="00460DE0">
        <w:rPr>
          <w:rFonts w:ascii="Times New Roman" w:hAnsi="Times New Roman" w:cs="Times New Roman"/>
          <w:sz w:val="28"/>
          <w:szCs w:val="28"/>
          <w:lang w:val="en-US"/>
        </w:rPr>
        <w:t>c</w:t>
      </w:r>
      <w:r w:rsidRPr="00460DE0">
        <w:rPr>
          <w:rFonts w:ascii="Times New Roman" w:hAnsi="Times New Roman" w:cs="Times New Roman"/>
          <w:sz w:val="28"/>
          <w:szCs w:val="28"/>
        </w:rPr>
        <w:t xml:space="preserve">формувати в </w:t>
      </w:r>
      <w:r w:rsidRPr="00460DE0">
        <w:rPr>
          <w:rFonts w:ascii="Times New Roman" w:hAnsi="Times New Roman" w:cs="Times New Roman"/>
          <w:sz w:val="28"/>
          <w:szCs w:val="28"/>
          <w:lang w:val="uk-UA"/>
        </w:rPr>
        <w:t>студент</w:t>
      </w:r>
      <w:r w:rsidRPr="00460DE0">
        <w:rPr>
          <w:rFonts w:ascii="Times New Roman" w:hAnsi="Times New Roman" w:cs="Times New Roman"/>
          <w:sz w:val="28"/>
          <w:szCs w:val="28"/>
        </w:rPr>
        <w:t>ів чітке розуміння понять роботи та потужності електричного струму;</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вивести формули для розрахунку роботи та потужності, продемонструвати їх застосування на практичних прикладах;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розвинути вміння аналізувати електричні кола та розв’язувати задачі на застосування законів Ома та закону Джоуля-Ленца.</w:t>
      </w:r>
    </w:p>
    <w:p w:rsidR="00D049A9" w:rsidRPr="00460DE0" w:rsidRDefault="00D049A9"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lang w:val="uk-UA"/>
        </w:rPr>
        <w:t xml:space="preserve">- розвивальна мета: </w:t>
      </w:r>
      <w:r w:rsidRPr="00460DE0">
        <w:rPr>
          <w:rFonts w:ascii="Times New Roman" w:hAnsi="Times New Roman" w:cs="Times New Roman"/>
          <w:sz w:val="28"/>
          <w:szCs w:val="28"/>
        </w:rPr>
        <w:t>розвивати логічне мислення та вміння встановлювати причинно-наслідкові зв’язки між фізичними явищами; формувати вміння самостійно здобувати знання, аналізувати інформацію та робити висновки;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розвивати навички проведення експериментів та обробки експериментальних даних.</w:t>
      </w:r>
    </w:p>
    <w:p w:rsidR="00D049A9" w:rsidRPr="00460DE0" w:rsidRDefault="00D049A9"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 </w:t>
      </w:r>
      <w:r w:rsidRPr="00460DE0">
        <w:rPr>
          <w:rFonts w:ascii="Times New Roman" w:hAnsi="Times New Roman" w:cs="Times New Roman"/>
          <w:b/>
          <w:sz w:val="28"/>
          <w:szCs w:val="28"/>
          <w:lang w:val="uk-UA"/>
        </w:rPr>
        <w:t>виховна мета</w:t>
      </w:r>
      <w:r w:rsidRPr="00460DE0">
        <w:rPr>
          <w:rFonts w:ascii="Times New Roman" w:hAnsi="Times New Roman" w:cs="Times New Roman"/>
          <w:sz w:val="28"/>
          <w:szCs w:val="28"/>
          <w:lang w:val="uk-UA"/>
        </w:rPr>
        <w:t>:  в</w:t>
      </w:r>
      <w:r w:rsidRPr="00460DE0">
        <w:rPr>
          <w:rFonts w:ascii="Times New Roman" w:hAnsi="Times New Roman" w:cs="Times New Roman"/>
          <w:sz w:val="28"/>
          <w:szCs w:val="28"/>
        </w:rPr>
        <w:t>иховувати інтерес до вивчення фізики та природничих наук загалом;</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формувати науковий світогляд та критичне мислення;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виховувати відповідальність за виконання навчальних завдань та колективізм під час роботи в групах.</w:t>
      </w:r>
    </w:p>
    <w:p w:rsidR="00D049A9" w:rsidRPr="00460DE0" w:rsidRDefault="00D049A9" w:rsidP="00460DE0">
      <w:pPr>
        <w:shd w:val="clear" w:color="auto" w:fill="FFFFFF"/>
        <w:spacing w:after="0"/>
        <w:jc w:val="both"/>
        <w:outlineLvl w:val="2"/>
        <w:rPr>
          <w:rFonts w:ascii="Times New Roman" w:hAnsi="Times New Roman" w:cs="Times New Roman"/>
          <w:b/>
          <w:sz w:val="28"/>
          <w:szCs w:val="28"/>
          <w:lang w:val="uk-UA"/>
        </w:rPr>
      </w:pPr>
      <w:r w:rsidRPr="00460DE0">
        <w:rPr>
          <w:rFonts w:ascii="Times New Roman" w:hAnsi="Times New Roman" w:cs="Times New Roman"/>
          <w:b/>
          <w:sz w:val="28"/>
          <w:szCs w:val="28"/>
          <w:lang w:val="uk-UA"/>
        </w:rPr>
        <w:t>Міжпредметні зв</w:t>
      </w:r>
      <w:r w:rsidRPr="00460DE0">
        <w:rPr>
          <w:rFonts w:ascii="Times New Roman" w:hAnsi="Times New Roman" w:cs="Times New Roman"/>
          <w:sz w:val="28"/>
          <w:szCs w:val="28"/>
          <w:lang w:val="uk-UA"/>
        </w:rPr>
        <w:t>’</w:t>
      </w:r>
      <w:r w:rsidRPr="00460DE0">
        <w:rPr>
          <w:rFonts w:ascii="Times New Roman" w:hAnsi="Times New Roman" w:cs="Times New Roman"/>
          <w:b/>
          <w:sz w:val="28"/>
          <w:szCs w:val="28"/>
          <w:lang w:val="uk-UA"/>
        </w:rPr>
        <w:t xml:space="preserve">язки:  </w:t>
      </w:r>
      <w:r w:rsidRPr="00460DE0">
        <w:rPr>
          <w:rFonts w:ascii="Times New Roman" w:hAnsi="Times New Roman" w:cs="Times New Roman"/>
          <w:sz w:val="28"/>
          <w:szCs w:val="28"/>
          <w:bdr w:val="none" w:sz="0" w:space="0" w:color="auto" w:frame="1"/>
          <w:lang w:val="uk-UA"/>
        </w:rPr>
        <w:t>основи електротехніки, теорія електричного зв</w:t>
      </w:r>
      <w:r w:rsidRPr="00460DE0">
        <w:rPr>
          <w:rFonts w:ascii="Times New Roman" w:hAnsi="Times New Roman" w:cs="Times New Roman"/>
          <w:sz w:val="28"/>
          <w:szCs w:val="28"/>
        </w:rPr>
        <w:t>’</w:t>
      </w:r>
      <w:r w:rsidRPr="00460DE0">
        <w:rPr>
          <w:rFonts w:ascii="Times New Roman" w:hAnsi="Times New Roman" w:cs="Times New Roman"/>
          <w:sz w:val="28"/>
          <w:szCs w:val="28"/>
          <w:bdr w:val="none" w:sz="0" w:space="0" w:color="auto" w:frame="1"/>
          <w:lang w:val="uk-UA"/>
        </w:rPr>
        <w:t>язку, комп</w:t>
      </w:r>
      <w:r w:rsidRPr="00460DE0">
        <w:rPr>
          <w:rFonts w:ascii="Times New Roman" w:hAnsi="Times New Roman" w:cs="Times New Roman"/>
          <w:sz w:val="28"/>
          <w:szCs w:val="28"/>
        </w:rPr>
        <w:t>’</w:t>
      </w:r>
      <w:r w:rsidRPr="00460DE0">
        <w:rPr>
          <w:rFonts w:ascii="Times New Roman" w:hAnsi="Times New Roman" w:cs="Times New Roman"/>
          <w:sz w:val="28"/>
          <w:szCs w:val="28"/>
          <w:bdr w:val="none" w:sz="0" w:space="0" w:color="auto" w:frame="1"/>
          <w:lang w:val="uk-UA"/>
        </w:rPr>
        <w:t>ютерна схемотехніки,  навчальна електромонтажна практика.</w:t>
      </w:r>
      <w:r w:rsidRPr="00460DE0">
        <w:rPr>
          <w:rFonts w:ascii="Times New Roman" w:hAnsi="Times New Roman" w:cs="Times New Roman"/>
          <w:b/>
          <w:sz w:val="28"/>
          <w:szCs w:val="28"/>
          <w:lang w:val="uk-UA"/>
        </w:rPr>
        <w:t xml:space="preserve"> </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Навчально-методичне забезпечення:</w:t>
      </w:r>
      <w:r w:rsidRPr="00460DE0">
        <w:rPr>
          <w:rFonts w:ascii="Times New Roman" w:hAnsi="Times New Roman" w:cs="Times New Roman"/>
          <w:sz w:val="28"/>
          <w:szCs w:val="28"/>
          <w:lang w:val="uk-UA"/>
        </w:rPr>
        <w:t xml:space="preserve"> роздатковий матеріал,</w:t>
      </w: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lang w:val="uk-UA"/>
        </w:rPr>
        <w:t xml:space="preserve">опорний конспект, мультимедійна презентація,  classroom, симуляції </w:t>
      </w:r>
      <w:r w:rsidRPr="00460DE0">
        <w:rPr>
          <w:rFonts w:ascii="Times New Roman" w:hAnsi="Times New Roman" w:cs="Times New Roman"/>
          <w:sz w:val="28"/>
          <w:szCs w:val="28"/>
          <w:lang w:val="en-US"/>
        </w:rPr>
        <w:t>Phet</w:t>
      </w:r>
      <w:r w:rsidRPr="00460DE0">
        <w:rPr>
          <w:rFonts w:ascii="Times New Roman" w:hAnsi="Times New Roman" w:cs="Times New Roman"/>
          <w:sz w:val="28"/>
          <w:szCs w:val="28"/>
          <w:lang w:val="uk-UA"/>
        </w:rPr>
        <w:t xml:space="preserve">, інтерактивний навчальний застосунок </w:t>
      </w:r>
      <w:r w:rsidRPr="00460DE0">
        <w:rPr>
          <w:rFonts w:ascii="Times New Roman" w:hAnsi="Times New Roman" w:cs="Times New Roman"/>
          <w:sz w:val="28"/>
          <w:szCs w:val="28"/>
          <w:lang w:val="en-US"/>
        </w:rPr>
        <w:t>wordwall</w:t>
      </w:r>
      <w:r w:rsidRPr="00460DE0">
        <w:rPr>
          <w:rFonts w:ascii="Times New Roman" w:hAnsi="Times New Roman" w:cs="Times New Roman"/>
          <w:sz w:val="28"/>
          <w:szCs w:val="28"/>
          <w:lang w:val="uk-UA"/>
        </w:rPr>
        <w:t>.</w:t>
      </w:r>
    </w:p>
    <w:p w:rsidR="00D049A9" w:rsidRPr="00145D29" w:rsidRDefault="00D049A9" w:rsidP="00460DE0">
      <w:pPr>
        <w:pStyle w:val="western"/>
        <w:spacing w:before="0" w:beforeAutospacing="0" w:after="0" w:afterAutospacing="0" w:line="276" w:lineRule="auto"/>
        <w:textAlignment w:val="baseline"/>
        <w:rPr>
          <w:sz w:val="28"/>
          <w:szCs w:val="28"/>
          <w:lang w:val="uk-UA"/>
        </w:rPr>
      </w:pPr>
      <w:r w:rsidRPr="00460DE0">
        <w:rPr>
          <w:b/>
          <w:sz w:val="28"/>
          <w:szCs w:val="28"/>
          <w:lang w:val="uk-UA"/>
        </w:rPr>
        <w:t>Обладнання</w:t>
      </w:r>
      <w:r w:rsidRPr="00460DE0">
        <w:rPr>
          <w:sz w:val="28"/>
          <w:szCs w:val="28"/>
          <w:lang w:val="uk-UA"/>
        </w:rPr>
        <w:t xml:space="preserve">: </w:t>
      </w:r>
      <w:r w:rsidRPr="00460DE0">
        <w:rPr>
          <w:sz w:val="28"/>
          <w:szCs w:val="28"/>
        </w:rPr>
        <w:t>комп’ютер, про</w:t>
      </w:r>
      <w:r w:rsidRPr="00460DE0">
        <w:rPr>
          <w:sz w:val="28"/>
          <w:szCs w:val="28"/>
          <w:lang w:val="uk-UA"/>
        </w:rPr>
        <w:t>є</w:t>
      </w:r>
      <w:r w:rsidRPr="00460DE0">
        <w:rPr>
          <w:sz w:val="28"/>
          <w:szCs w:val="28"/>
        </w:rPr>
        <w:t>ктор</w:t>
      </w:r>
      <w:r w:rsidRPr="00460DE0">
        <w:rPr>
          <w:sz w:val="28"/>
          <w:szCs w:val="28"/>
          <w:lang w:val="uk-UA"/>
        </w:rPr>
        <w:t>.</w:t>
      </w:r>
    </w:p>
    <w:p w:rsidR="00D049A9" w:rsidRPr="00460DE0" w:rsidRDefault="00D049A9" w:rsidP="00460DE0">
      <w:pPr>
        <w:spacing w:after="0"/>
        <w:ind w:firstLine="567"/>
        <w:jc w:val="center"/>
        <w:rPr>
          <w:rFonts w:ascii="Times New Roman" w:hAnsi="Times New Roman" w:cs="Times New Roman"/>
          <w:b/>
          <w:sz w:val="28"/>
          <w:szCs w:val="28"/>
          <w:lang w:val="uk-UA"/>
        </w:rPr>
      </w:pPr>
      <w:r w:rsidRPr="00460DE0">
        <w:rPr>
          <w:rFonts w:ascii="Times New Roman" w:hAnsi="Times New Roman" w:cs="Times New Roman"/>
          <w:b/>
          <w:sz w:val="28"/>
          <w:szCs w:val="28"/>
          <w:lang w:val="uk-UA"/>
        </w:rPr>
        <w:t>ХІД ЗАНЯТТЯ</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 1 Організаційний момент: (3 хв)</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tab/>
        <w:t xml:space="preserve">    Організація групи, перевірка присутніх.</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 2 Повідомлення теми та мети заняття (2 хв).</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lastRenderedPageBreak/>
        <w:t xml:space="preserve"> 3. Актуалізація опорних знань (15 хв).</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3.1 Опитування вивченого матеріалу у вигляді тестових завдань з обговоренням:</w:t>
      </w:r>
      <w:r w:rsidRPr="00460DE0">
        <w:rPr>
          <w:rFonts w:ascii="Times New Roman" w:hAnsi="Times New Roman" w:cs="Times New Roman"/>
          <w:sz w:val="28"/>
          <w:szCs w:val="28"/>
        </w:rPr>
        <w:t xml:space="preserve"> </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Що таке електричний струм та які умови його існування ?</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Оберіть правильне формулювання закону Ома для ділянки кола.</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Оберіть правильне формулювання закону Ома для повного кола.</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Від чого залежить електричний опір провідника?</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Як змінюється сила струму та напруга в провідниках,  з</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єднаних послідовно?</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Як змінюється сила струму та напруга в провідниках,  з</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єднаних паралельно?</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Чому дорівнює спад напруги на ділянці кола?</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Який прилад вимірює силу струму і як вмикають в електричне коло?</w:t>
      </w:r>
    </w:p>
    <w:p w:rsidR="00D049A9" w:rsidRPr="00460DE0" w:rsidRDefault="00D049A9" w:rsidP="00460DE0">
      <w:pPr>
        <w:numPr>
          <w:ilvl w:val="0"/>
          <w:numId w:val="62"/>
        </w:numPr>
        <w:spacing w:after="0"/>
        <w:ind w:left="0" w:hanging="357"/>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Який прилад вимірює напругу і як вмикають в електричне коло?</w:t>
      </w:r>
    </w:p>
    <w:p w:rsidR="00D049A9" w:rsidRPr="00460DE0" w:rsidRDefault="00D049A9"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4 Мотивація навчальної діяльності студентів. (2 хв)</w:t>
      </w:r>
    </w:p>
    <w:p w:rsidR="00D049A9" w:rsidRPr="00460DE0" w:rsidRDefault="00D049A9" w:rsidP="00460DE0">
      <w:pPr>
        <w:pStyle w:val="a6"/>
        <w:spacing w:before="0" w:beforeAutospacing="0" w:after="0" w:afterAutospacing="0" w:line="276" w:lineRule="auto"/>
        <w:ind w:firstLine="709"/>
        <w:jc w:val="both"/>
        <w:rPr>
          <w:sz w:val="28"/>
          <w:szCs w:val="28"/>
        </w:rPr>
      </w:pPr>
      <w:r w:rsidRPr="00460DE0">
        <w:rPr>
          <w:sz w:val="28"/>
          <w:szCs w:val="28"/>
        </w:rPr>
        <w:t>Ознайомлення з поняттями роботи та потужності електричного струму  дозволяє студентам кількісно оцінювати процеси, що відбуваються в електричних колах, і ефективно використовувати електричну енергію. Закон Джоуля-Лєнца пояснює багато явищ, пов'язаних з тепловою дією електричного струму, і має велике значення для розуміння принципів роботи різних електротехнічних пристроїв.</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5.Вивчення і засвоєння студентами нового матеріалу. (30 хв)</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t>5.1 Оголошення плану заняття</w:t>
      </w:r>
    </w:p>
    <w:p w:rsidR="00D049A9" w:rsidRPr="00460DE0" w:rsidRDefault="00D049A9" w:rsidP="00460DE0">
      <w:pPr>
        <w:numPr>
          <w:ilvl w:val="0"/>
          <w:numId w:val="61"/>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lang w:val="uk-UA"/>
        </w:rPr>
        <w:t>Робота електричного струму.</w:t>
      </w:r>
    </w:p>
    <w:p w:rsidR="00D049A9" w:rsidRPr="00460DE0" w:rsidRDefault="00D049A9" w:rsidP="00460DE0">
      <w:pPr>
        <w:numPr>
          <w:ilvl w:val="0"/>
          <w:numId w:val="61"/>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lang w:val="uk-UA"/>
        </w:rPr>
        <w:t>Потужність електричного струму.</w:t>
      </w:r>
    </w:p>
    <w:p w:rsidR="00D049A9" w:rsidRPr="00460DE0" w:rsidRDefault="00D049A9" w:rsidP="00460DE0">
      <w:pPr>
        <w:numPr>
          <w:ilvl w:val="0"/>
          <w:numId w:val="61"/>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rPr>
        <w:t>Зв'язок між роботою і потужністю електричного струму</w:t>
      </w:r>
      <w:r w:rsidRPr="00460DE0">
        <w:rPr>
          <w:rFonts w:ascii="Times New Roman" w:hAnsi="Times New Roman" w:cs="Times New Roman"/>
          <w:sz w:val="28"/>
          <w:szCs w:val="28"/>
          <w:lang w:val="uk-UA"/>
        </w:rPr>
        <w:t>.</w:t>
      </w:r>
    </w:p>
    <w:p w:rsidR="00D049A9" w:rsidRPr="00460DE0" w:rsidRDefault="00D049A9" w:rsidP="00460DE0">
      <w:pPr>
        <w:numPr>
          <w:ilvl w:val="0"/>
          <w:numId w:val="61"/>
        </w:numPr>
        <w:spacing w:after="0"/>
        <w:ind w:left="0"/>
        <w:rPr>
          <w:rStyle w:val="a8"/>
          <w:rFonts w:ascii="Times New Roman" w:hAnsi="Times New Roman" w:cs="Times New Roman"/>
          <w:b w:val="0"/>
          <w:bCs w:val="0"/>
          <w:sz w:val="28"/>
          <w:szCs w:val="28"/>
          <w:lang w:val="uk-UA"/>
        </w:rPr>
      </w:pPr>
      <w:r w:rsidRPr="00460DE0">
        <w:rPr>
          <w:rStyle w:val="a8"/>
          <w:rFonts w:ascii="Times New Roman" w:hAnsi="Times New Roman" w:cs="Times New Roman"/>
          <w:b w:val="0"/>
          <w:sz w:val="28"/>
          <w:szCs w:val="28"/>
        </w:rPr>
        <w:t>Закон Джоуля-Ленца</w:t>
      </w:r>
      <w:r w:rsidRPr="00460DE0">
        <w:rPr>
          <w:rStyle w:val="a8"/>
          <w:rFonts w:ascii="Times New Roman" w:hAnsi="Times New Roman" w:cs="Times New Roman"/>
          <w:b w:val="0"/>
          <w:sz w:val="28"/>
          <w:szCs w:val="28"/>
          <w:lang w:val="uk-UA"/>
        </w:rPr>
        <w:t>.</w:t>
      </w:r>
    </w:p>
    <w:p w:rsidR="00D049A9" w:rsidRPr="00460DE0" w:rsidRDefault="00D049A9" w:rsidP="00460DE0">
      <w:pPr>
        <w:pStyle w:val="3"/>
        <w:spacing w:before="0" w:line="276" w:lineRule="auto"/>
        <w:jc w:val="both"/>
        <w:rPr>
          <w:rFonts w:ascii="Times New Roman" w:hAnsi="Times New Roman" w:cs="Times New Roman"/>
          <w:b/>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b/>
          <w:sz w:val="28"/>
          <w:szCs w:val="28"/>
        </w:rPr>
        <w:t>5.Застосування закону Джоуля-Ленца</w:t>
      </w:r>
    </w:p>
    <w:p w:rsidR="00D049A9" w:rsidRPr="00460DE0" w:rsidRDefault="00D049A9" w:rsidP="00460DE0">
      <w:pPr>
        <w:numPr>
          <w:ilvl w:val="1"/>
          <w:numId w:val="63"/>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Пояснення нового матеріалу та написання короткого конспекту лекції.</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1 Робота електричного струму.</w:t>
      </w:r>
    </w:p>
    <w:p w:rsidR="00D049A9" w:rsidRPr="00460DE0" w:rsidRDefault="00D049A9" w:rsidP="00460DE0">
      <w:pPr>
        <w:pStyle w:val="a6"/>
        <w:spacing w:before="0" w:beforeAutospacing="0" w:after="0" w:afterAutospacing="0" w:line="276" w:lineRule="auto"/>
        <w:ind w:firstLine="360"/>
        <w:jc w:val="both"/>
        <w:rPr>
          <w:sz w:val="28"/>
          <w:szCs w:val="28"/>
        </w:rPr>
      </w:pPr>
      <w:r w:rsidRPr="00460DE0">
        <w:rPr>
          <w:sz w:val="28"/>
          <w:szCs w:val="28"/>
        </w:rPr>
        <w:t>Уяви собі, що електричний струм - це річка, яка тече по дротах. Коли ця річка тече, вона виконує роботу. Ця робота може бути різною: нагрівати лампочку, обертати мотор, заряджати телефон і багато іншого.</w:t>
      </w:r>
    </w:p>
    <w:p w:rsidR="00D049A9" w:rsidRPr="00460DE0" w:rsidRDefault="00D049A9" w:rsidP="00460DE0">
      <w:pPr>
        <w:spacing w:after="0"/>
        <w:ind w:firstLine="360"/>
        <w:jc w:val="both"/>
        <w:rPr>
          <w:rFonts w:ascii="Times New Roman" w:hAnsi="Times New Roman" w:cs="Times New Roman"/>
          <w:sz w:val="28"/>
          <w:szCs w:val="28"/>
        </w:rPr>
      </w:pPr>
      <w:r w:rsidRPr="00460DE0">
        <w:rPr>
          <w:rStyle w:val="a8"/>
          <w:rFonts w:ascii="Times New Roman" w:hAnsi="Times New Roman" w:cs="Times New Roman"/>
          <w:b w:val="0"/>
          <w:sz w:val="28"/>
          <w:szCs w:val="28"/>
        </w:rPr>
        <w:t>Напруга:</w:t>
      </w:r>
      <w:r w:rsidRPr="00460DE0">
        <w:rPr>
          <w:rFonts w:ascii="Times New Roman" w:hAnsi="Times New Roman" w:cs="Times New Roman"/>
          <w:sz w:val="28"/>
          <w:szCs w:val="28"/>
        </w:rPr>
        <w:t xml:space="preserve"> Це як висота водоспаду. Чим вища напруга, тим більшою силою "штовхає" електричний заряд.</w:t>
      </w:r>
    </w:p>
    <w:p w:rsidR="00D049A9" w:rsidRPr="00460DE0" w:rsidRDefault="00D049A9" w:rsidP="00460DE0">
      <w:pPr>
        <w:spacing w:after="0"/>
        <w:ind w:firstLine="360"/>
        <w:jc w:val="both"/>
        <w:rPr>
          <w:rFonts w:ascii="Times New Roman" w:hAnsi="Times New Roman" w:cs="Times New Roman"/>
          <w:sz w:val="28"/>
          <w:szCs w:val="28"/>
        </w:rPr>
      </w:pPr>
      <w:r w:rsidRPr="00460DE0">
        <w:rPr>
          <w:rStyle w:val="a8"/>
          <w:rFonts w:ascii="Times New Roman" w:hAnsi="Times New Roman" w:cs="Times New Roman"/>
          <w:b w:val="0"/>
          <w:sz w:val="28"/>
          <w:szCs w:val="28"/>
        </w:rPr>
        <w:t>Сила струму:</w:t>
      </w:r>
      <w:r w:rsidRPr="00460DE0">
        <w:rPr>
          <w:rFonts w:ascii="Times New Roman" w:hAnsi="Times New Roman" w:cs="Times New Roman"/>
          <w:sz w:val="28"/>
          <w:szCs w:val="28"/>
        </w:rPr>
        <w:t xml:space="preserve"> Це кількість води, яка протікає за одиницю часу. Чим більша сила струму, тим більше зарядів проходить через провідник.</w:t>
      </w:r>
    </w:p>
    <w:p w:rsidR="00D049A9" w:rsidRPr="00460DE0" w:rsidRDefault="00D049A9" w:rsidP="00460DE0">
      <w:pPr>
        <w:spacing w:after="0"/>
        <w:ind w:firstLine="360"/>
        <w:jc w:val="both"/>
        <w:rPr>
          <w:rFonts w:ascii="Times New Roman" w:hAnsi="Times New Roman" w:cs="Times New Roman"/>
          <w:sz w:val="28"/>
          <w:szCs w:val="28"/>
          <w:lang w:val="uk-UA"/>
        </w:rPr>
      </w:pPr>
      <w:r w:rsidRPr="00460DE0">
        <w:rPr>
          <w:rStyle w:val="a8"/>
          <w:rFonts w:ascii="Times New Roman" w:hAnsi="Times New Roman" w:cs="Times New Roman"/>
          <w:b w:val="0"/>
          <w:sz w:val="28"/>
          <w:szCs w:val="28"/>
        </w:rPr>
        <w:t>Час:</w:t>
      </w:r>
      <w:r w:rsidRPr="00460DE0">
        <w:rPr>
          <w:rFonts w:ascii="Times New Roman" w:hAnsi="Times New Roman" w:cs="Times New Roman"/>
          <w:sz w:val="28"/>
          <w:szCs w:val="28"/>
        </w:rPr>
        <w:t xml:space="preserve"> Чим довше тече струм, тим більшу роботу він виконує.</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Для розрахунку роботи електричного струму використовується формула:</w:t>
      </w:r>
    </w:p>
    <w:p w:rsidR="00D049A9" w:rsidRPr="00460DE0" w:rsidRDefault="00D049A9" w:rsidP="00460DE0">
      <w:pPr>
        <w:spacing w:after="0"/>
        <w:jc w:val="center"/>
        <w:rPr>
          <w:rFonts w:ascii="Times New Roman" w:hAnsi="Times New Roman" w:cs="Times New Roman"/>
          <w:sz w:val="28"/>
          <w:szCs w:val="28"/>
        </w:rPr>
      </w:pPr>
      <w:r w:rsidRPr="00460DE0">
        <w:rPr>
          <w:rStyle w:val="a8"/>
          <w:rFonts w:ascii="Times New Roman" w:hAnsi="Times New Roman" w:cs="Times New Roman"/>
          <w:sz w:val="28"/>
          <w:szCs w:val="28"/>
        </w:rPr>
        <w:t>A = U * I * t</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rPr>
        <w:lastRenderedPageBreak/>
        <w:t>A</w:t>
      </w:r>
      <w:r w:rsidRPr="00460DE0">
        <w:rPr>
          <w:rFonts w:ascii="Times New Roman" w:hAnsi="Times New Roman" w:cs="Times New Roman"/>
          <w:sz w:val="28"/>
          <w:szCs w:val="28"/>
        </w:rPr>
        <w:t xml:space="preserve"> - робота (в джоулях, Дж)</w:t>
      </w:r>
      <w:r w:rsidRPr="00460DE0">
        <w:rPr>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U</w:t>
      </w:r>
      <w:r w:rsidRPr="00460DE0">
        <w:rPr>
          <w:rFonts w:ascii="Times New Roman" w:hAnsi="Times New Roman" w:cs="Times New Roman"/>
          <w:sz w:val="28"/>
          <w:szCs w:val="28"/>
        </w:rPr>
        <w:t xml:space="preserve"> - напруга ( В)</w:t>
      </w:r>
      <w:r w:rsidRPr="00460DE0">
        <w:rPr>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I</w:t>
      </w:r>
      <w:r w:rsidRPr="00460DE0">
        <w:rPr>
          <w:rFonts w:ascii="Times New Roman" w:hAnsi="Times New Roman" w:cs="Times New Roman"/>
          <w:sz w:val="28"/>
          <w:szCs w:val="28"/>
        </w:rPr>
        <w:t xml:space="preserve"> - сила струму ( А)</w:t>
      </w:r>
      <w:r w:rsidRPr="00460DE0">
        <w:rPr>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t</w:t>
      </w:r>
      <w:r w:rsidRPr="00460DE0">
        <w:rPr>
          <w:rFonts w:ascii="Times New Roman" w:hAnsi="Times New Roman" w:cs="Times New Roman"/>
          <w:sz w:val="28"/>
          <w:szCs w:val="28"/>
        </w:rPr>
        <w:t xml:space="preserve"> - час </w:t>
      </w:r>
      <w:r w:rsidRPr="00460DE0">
        <w:rPr>
          <w:rFonts w:ascii="Times New Roman" w:hAnsi="Times New Roman" w:cs="Times New Roman"/>
          <w:sz w:val="28"/>
          <w:szCs w:val="28"/>
          <w:lang w:val="uk-UA"/>
        </w:rPr>
        <w:t>(</w:t>
      </w:r>
      <w:r w:rsidRPr="00460DE0">
        <w:rPr>
          <w:rFonts w:ascii="Times New Roman" w:hAnsi="Times New Roman" w:cs="Times New Roman"/>
          <w:sz w:val="28"/>
          <w:szCs w:val="28"/>
        </w:rPr>
        <w:t>с)</w:t>
      </w:r>
    </w:p>
    <w:p w:rsidR="00D049A9" w:rsidRPr="00460DE0" w:rsidRDefault="00D049A9" w:rsidP="00460DE0">
      <w:pPr>
        <w:spacing w:after="0"/>
        <w:ind w:firstLine="708"/>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Отже, р</w:t>
      </w:r>
      <w:r w:rsidRPr="00460DE0">
        <w:rPr>
          <w:rStyle w:val="a8"/>
          <w:rFonts w:ascii="Times New Roman" w:hAnsi="Times New Roman" w:cs="Times New Roman"/>
          <w:sz w:val="28"/>
          <w:szCs w:val="28"/>
        </w:rPr>
        <w:t>обота електричного струму</w:t>
      </w:r>
      <w:r w:rsidRPr="00460DE0">
        <w:rPr>
          <w:rFonts w:ascii="Times New Roman" w:hAnsi="Times New Roman" w:cs="Times New Roman"/>
          <w:sz w:val="28"/>
          <w:szCs w:val="28"/>
        </w:rPr>
        <w:t xml:space="preserve"> – це кількісна міра енергії, яку споживає електричний прилад за певний час. Іншими словами, це кількість роботи, яку виконує електричний струм, переміщуючи електричні заряди в електричному колі.</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Приклади роботи електричного струму:</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rPr>
        <w:t>Нагрівання:</w:t>
      </w:r>
      <w:r w:rsidRPr="00460DE0">
        <w:rPr>
          <w:rFonts w:ascii="Times New Roman" w:hAnsi="Times New Roman" w:cs="Times New Roman"/>
          <w:sz w:val="28"/>
          <w:szCs w:val="28"/>
        </w:rPr>
        <w:t xml:space="preserve"> Коли струм проходить через нитку лампочки, вона нагрівається і світить.</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rPr>
        <w:t>Механічна робота:</w:t>
      </w:r>
      <w:r w:rsidRPr="00460DE0">
        <w:rPr>
          <w:rFonts w:ascii="Times New Roman" w:hAnsi="Times New Roman" w:cs="Times New Roman"/>
          <w:sz w:val="28"/>
          <w:szCs w:val="28"/>
        </w:rPr>
        <w:t xml:space="preserve"> Електродвигун перетворює електричну енергію в механічну, обертаючи вал.</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rPr>
        <w:t>Хімічна робота:</w:t>
      </w:r>
      <w:r w:rsidRPr="00460DE0">
        <w:rPr>
          <w:rFonts w:ascii="Times New Roman" w:hAnsi="Times New Roman" w:cs="Times New Roman"/>
          <w:sz w:val="28"/>
          <w:szCs w:val="28"/>
        </w:rPr>
        <w:t xml:space="preserve"> Під час заряджання акумулятора відбуваються хімічні реакції.</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rPr>
        <w:t>Світлова робота:</w:t>
      </w:r>
      <w:r w:rsidRPr="00460DE0">
        <w:rPr>
          <w:rFonts w:ascii="Times New Roman" w:hAnsi="Times New Roman" w:cs="Times New Roman"/>
          <w:sz w:val="28"/>
          <w:szCs w:val="28"/>
        </w:rPr>
        <w:t xml:space="preserve"> Світлодіод випромінює світло.</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2 Потужність електричного струму.</w:t>
      </w:r>
    </w:p>
    <w:p w:rsidR="00D049A9" w:rsidRPr="00460DE0" w:rsidRDefault="00D049A9" w:rsidP="00460DE0">
      <w:pPr>
        <w:pStyle w:val="a6"/>
        <w:spacing w:before="0" w:beforeAutospacing="0" w:after="0" w:afterAutospacing="0" w:line="276" w:lineRule="auto"/>
        <w:ind w:firstLine="708"/>
        <w:jc w:val="both"/>
        <w:rPr>
          <w:sz w:val="28"/>
          <w:szCs w:val="28"/>
        </w:rPr>
      </w:pPr>
      <w:r w:rsidRPr="00460DE0">
        <w:rPr>
          <w:sz w:val="28"/>
          <w:szCs w:val="28"/>
        </w:rPr>
        <w:t>Уяви, що ти маєш два пилососи. Один з них прибирає кімнату за 10 хвилин, а інший – за 30. Очевидно, що перший пилосос працює "швидше" і має більшу потужність.</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 xml:space="preserve">Отже, </w:t>
      </w:r>
      <w:r w:rsidRPr="00460DE0">
        <w:rPr>
          <w:rStyle w:val="a8"/>
          <w:sz w:val="28"/>
          <w:szCs w:val="28"/>
        </w:rPr>
        <w:t>потужність електричного струму – це фізична величина, яка характеризує швидкість виконання роботи електричним струмом.</w:t>
      </w:r>
      <w:r w:rsidRPr="00460DE0">
        <w:rPr>
          <w:sz w:val="28"/>
          <w:szCs w:val="28"/>
        </w:rPr>
        <w:t xml:space="preserve"> Іншими словами, це показник того, наскільки швидко електричний струм перетворює електричну енергію на інший вид енергії (наприклад, теплову, механічну, світлову).</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Потужність електричного струму залежить від двох основних величин:</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Напруги:</w:t>
      </w:r>
      <w:r w:rsidRPr="00460DE0">
        <w:rPr>
          <w:rFonts w:ascii="Times New Roman" w:hAnsi="Times New Roman" w:cs="Times New Roman"/>
          <w:sz w:val="28"/>
          <w:szCs w:val="28"/>
        </w:rPr>
        <w:t xml:space="preserve"> Це різниця потенціалів між двома точками електричного кола. Чим більша напруга, тим більша робота виконується при переміщенні заряду між цими точками.</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Сил</w:t>
      </w:r>
      <w:r w:rsidRPr="00460DE0">
        <w:rPr>
          <w:rStyle w:val="a8"/>
          <w:rFonts w:ascii="Times New Roman" w:hAnsi="Times New Roman" w:cs="Times New Roman"/>
          <w:sz w:val="28"/>
          <w:szCs w:val="28"/>
          <w:lang w:val="uk-UA"/>
        </w:rPr>
        <w:t>и</w:t>
      </w:r>
      <w:r w:rsidRPr="00460DE0">
        <w:rPr>
          <w:rStyle w:val="a8"/>
          <w:rFonts w:ascii="Times New Roman" w:hAnsi="Times New Roman" w:cs="Times New Roman"/>
          <w:sz w:val="28"/>
          <w:szCs w:val="28"/>
        </w:rPr>
        <w:t xml:space="preserve"> струму:</w:t>
      </w:r>
      <w:r w:rsidRPr="00460DE0">
        <w:rPr>
          <w:rFonts w:ascii="Times New Roman" w:hAnsi="Times New Roman" w:cs="Times New Roman"/>
          <w:sz w:val="28"/>
          <w:szCs w:val="28"/>
        </w:rPr>
        <w:t xml:space="preserve"> Це кількість електричного заряду, що проходить через поперечний переріз провідника за одиницю часу. Чим більша сила струму, тим більше роботи виконується за одиницю часу.</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Потужність (P) розраховується за формулою:</w:t>
      </w:r>
    </w:p>
    <w:p w:rsidR="00D049A9" w:rsidRPr="00460DE0" w:rsidRDefault="00D049A9" w:rsidP="00460DE0">
      <w:pPr>
        <w:spacing w:after="0"/>
        <w:jc w:val="center"/>
        <w:rPr>
          <w:rFonts w:ascii="Times New Roman" w:hAnsi="Times New Roman" w:cs="Times New Roman"/>
          <w:sz w:val="28"/>
          <w:szCs w:val="28"/>
        </w:rPr>
      </w:pPr>
      <w:r w:rsidRPr="00460DE0">
        <w:rPr>
          <w:rStyle w:val="a8"/>
          <w:rFonts w:ascii="Times New Roman" w:hAnsi="Times New Roman" w:cs="Times New Roman"/>
          <w:sz w:val="28"/>
          <w:szCs w:val="28"/>
        </w:rPr>
        <w:t>P = U * I</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 xml:space="preserve">де: </w:t>
      </w:r>
      <w:r w:rsidRPr="00460DE0">
        <w:rPr>
          <w:rStyle w:val="a8"/>
          <w:sz w:val="28"/>
          <w:szCs w:val="28"/>
        </w:rPr>
        <w:t>P</w:t>
      </w:r>
      <w:r w:rsidRPr="00460DE0">
        <w:rPr>
          <w:sz w:val="28"/>
          <w:szCs w:val="28"/>
        </w:rPr>
        <w:t xml:space="preserve"> – потужність (вимірюється у ватах, Вт), </w:t>
      </w:r>
      <w:r w:rsidRPr="00460DE0">
        <w:rPr>
          <w:rStyle w:val="a8"/>
          <w:sz w:val="28"/>
          <w:szCs w:val="28"/>
        </w:rPr>
        <w:t>U</w:t>
      </w:r>
      <w:r w:rsidRPr="00460DE0">
        <w:rPr>
          <w:sz w:val="28"/>
          <w:szCs w:val="28"/>
        </w:rPr>
        <w:t xml:space="preserve"> – напруга ( В), </w:t>
      </w:r>
      <w:r w:rsidRPr="00460DE0">
        <w:rPr>
          <w:rStyle w:val="a8"/>
          <w:sz w:val="28"/>
          <w:szCs w:val="28"/>
        </w:rPr>
        <w:t>I</w:t>
      </w:r>
      <w:r w:rsidRPr="00460DE0">
        <w:rPr>
          <w:sz w:val="28"/>
          <w:szCs w:val="28"/>
        </w:rPr>
        <w:t xml:space="preserve"> – сила струму ( А)</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Приклади потужності:</w:t>
      </w:r>
    </w:p>
    <w:p w:rsidR="00D049A9" w:rsidRPr="00460DE0" w:rsidRDefault="00D049A9" w:rsidP="00460DE0">
      <w:pPr>
        <w:numPr>
          <w:ilvl w:val="0"/>
          <w:numId w:val="64"/>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Лампочка розжарювання: 60 Вт</w:t>
      </w:r>
    </w:p>
    <w:p w:rsidR="00D049A9" w:rsidRPr="00460DE0" w:rsidRDefault="00D049A9" w:rsidP="00460DE0">
      <w:pPr>
        <w:numPr>
          <w:ilvl w:val="0"/>
          <w:numId w:val="64"/>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Праска: 1000 Вт</w:t>
      </w:r>
    </w:p>
    <w:p w:rsidR="00D049A9" w:rsidRPr="00460DE0" w:rsidRDefault="00D049A9" w:rsidP="00460DE0">
      <w:pPr>
        <w:numPr>
          <w:ilvl w:val="0"/>
          <w:numId w:val="64"/>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Електродвигун: кілька кіловат</w:t>
      </w:r>
    </w:p>
    <w:p w:rsidR="00D049A9" w:rsidRPr="00460DE0" w:rsidRDefault="00D049A9" w:rsidP="00460DE0">
      <w:pPr>
        <w:numPr>
          <w:ilvl w:val="0"/>
          <w:numId w:val="64"/>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shd w:val="clear" w:color="auto" w:fill="FFFFFF"/>
        </w:rPr>
        <w:t>Альтернативними є світлодіодні  ЛЕД лампи з 90% економією електроенергії та 50 тис. годин роботи</w:t>
      </w:r>
      <w:r w:rsidRPr="00460DE0">
        <w:rPr>
          <w:rFonts w:ascii="Times New Roman" w:hAnsi="Times New Roman" w:cs="Times New Roman"/>
          <w:color w:val="333333"/>
          <w:sz w:val="28"/>
          <w:szCs w:val="28"/>
          <w:shd w:val="clear" w:color="auto" w:fill="FFFFFF"/>
        </w:rPr>
        <w:t xml:space="preserve">. </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lastRenderedPageBreak/>
        <w:t>Розуміння потужності електричного струму дозволяє:</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Вибирати відповідні електроприлади:</w:t>
      </w:r>
      <w:r w:rsidRPr="00460DE0">
        <w:rPr>
          <w:rFonts w:ascii="Times New Roman" w:hAnsi="Times New Roman" w:cs="Times New Roman"/>
          <w:sz w:val="28"/>
          <w:szCs w:val="28"/>
        </w:rPr>
        <w:t xml:space="preserve"> Кожен прилад має свою номінальну потужність, яку необхідно враховувати при підключенні до мережі.</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Розраховувати витрати електроенергії:</w:t>
      </w:r>
      <w:r w:rsidRPr="00460DE0">
        <w:rPr>
          <w:rFonts w:ascii="Times New Roman" w:hAnsi="Times New Roman" w:cs="Times New Roman"/>
          <w:sz w:val="28"/>
          <w:szCs w:val="28"/>
        </w:rPr>
        <w:t xml:space="preserve"> Знаючи потужність приладу і час його роботи, можна розрахувати спожиту електроенергію.</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Проектувати електричні мережі:</w:t>
      </w:r>
      <w:r w:rsidRPr="00460DE0">
        <w:rPr>
          <w:rFonts w:ascii="Times New Roman" w:hAnsi="Times New Roman" w:cs="Times New Roman"/>
          <w:sz w:val="28"/>
          <w:szCs w:val="28"/>
        </w:rPr>
        <w:t xml:space="preserve"> При проектуванні електричних мереж необхідно враховувати загальну потужність підключених споживачів.</w:t>
      </w:r>
    </w:p>
    <w:p w:rsidR="00D049A9" w:rsidRPr="00460DE0" w:rsidRDefault="00D049A9" w:rsidP="00460DE0">
      <w:pPr>
        <w:pStyle w:val="2"/>
        <w:spacing w:before="0"/>
        <w:jc w:val="both"/>
        <w:rPr>
          <w:rFonts w:ascii="Times New Roman" w:hAnsi="Times New Roman" w:cs="Times New Roman"/>
          <w:i/>
          <w:sz w:val="28"/>
          <w:szCs w:val="28"/>
        </w:rPr>
      </w:pPr>
      <w:r w:rsidRPr="00460DE0">
        <w:rPr>
          <w:rFonts w:ascii="Times New Roman" w:hAnsi="Times New Roman" w:cs="Times New Roman"/>
          <w:i/>
          <w:sz w:val="28"/>
          <w:szCs w:val="28"/>
          <w:lang w:val="uk-UA"/>
        </w:rPr>
        <w:t xml:space="preserve">3 </w:t>
      </w:r>
      <w:r w:rsidRPr="00460DE0">
        <w:rPr>
          <w:rFonts w:ascii="Times New Roman" w:hAnsi="Times New Roman" w:cs="Times New Roman"/>
          <w:i/>
          <w:sz w:val="28"/>
          <w:szCs w:val="28"/>
        </w:rPr>
        <w:t>Зв'язок між роботою і потужністю електричного струму</w:t>
      </w:r>
    </w:p>
    <w:p w:rsidR="00D049A9" w:rsidRPr="00460DE0" w:rsidRDefault="00D049A9" w:rsidP="00460DE0">
      <w:pPr>
        <w:pStyle w:val="a6"/>
        <w:spacing w:before="0" w:beforeAutospacing="0" w:after="0" w:afterAutospacing="0" w:line="276" w:lineRule="auto"/>
        <w:jc w:val="both"/>
        <w:rPr>
          <w:rStyle w:val="a8"/>
          <w:bCs w:val="0"/>
          <w:sz w:val="28"/>
          <w:szCs w:val="28"/>
        </w:rPr>
      </w:pPr>
      <w:r w:rsidRPr="00460DE0">
        <w:rPr>
          <w:rStyle w:val="a8"/>
          <w:b w:val="0"/>
          <w:sz w:val="28"/>
          <w:szCs w:val="28"/>
        </w:rPr>
        <w:t>Робота та потужність електричного струму – це два тісно пов'язані поняття в електротехніці.</w:t>
      </w:r>
      <w:r w:rsidRPr="00460DE0">
        <w:rPr>
          <w:b/>
          <w:sz w:val="28"/>
          <w:szCs w:val="28"/>
        </w:rPr>
        <w:t xml:space="preserve"> </w:t>
      </w:r>
      <w:r w:rsidRPr="00460DE0">
        <w:rPr>
          <w:rStyle w:val="a8"/>
          <w:b w:val="0"/>
          <w:sz w:val="28"/>
          <w:szCs w:val="28"/>
        </w:rPr>
        <w:t>Зв'язок між роботою і потужністю можна виразити формулою</w:t>
      </w:r>
      <w:r w:rsidRPr="00460DE0">
        <w:rPr>
          <w:rStyle w:val="a8"/>
          <w:sz w:val="28"/>
          <w:szCs w:val="28"/>
        </w:rPr>
        <w:t>:</w:t>
      </w:r>
    </w:p>
    <w:p w:rsidR="00D049A9" w:rsidRPr="00460DE0" w:rsidRDefault="00D049A9" w:rsidP="00460DE0">
      <w:pPr>
        <w:spacing w:after="0"/>
        <w:jc w:val="center"/>
        <w:rPr>
          <w:rFonts w:ascii="Times New Roman" w:hAnsi="Times New Roman" w:cs="Times New Roman"/>
          <w:sz w:val="28"/>
          <w:szCs w:val="28"/>
          <w:lang w:val="uk-UA"/>
        </w:rPr>
      </w:pPr>
      <w:r w:rsidRPr="00460DE0">
        <w:rPr>
          <w:rStyle w:val="a8"/>
          <w:rFonts w:ascii="Times New Roman" w:hAnsi="Times New Roman" w:cs="Times New Roman"/>
          <w:sz w:val="28"/>
          <w:szCs w:val="28"/>
          <w:lang w:val="en-US"/>
        </w:rPr>
        <w:t>A</w:t>
      </w:r>
      <w:r w:rsidRPr="00460DE0">
        <w:rPr>
          <w:rStyle w:val="a8"/>
          <w:rFonts w:ascii="Times New Roman" w:hAnsi="Times New Roman" w:cs="Times New Roman"/>
          <w:sz w:val="28"/>
          <w:szCs w:val="28"/>
          <w:lang w:val="uk-UA"/>
        </w:rPr>
        <w:t xml:space="preserve"> = </w:t>
      </w:r>
      <w:r w:rsidRPr="00460DE0">
        <w:rPr>
          <w:rStyle w:val="a8"/>
          <w:rFonts w:ascii="Times New Roman" w:hAnsi="Times New Roman" w:cs="Times New Roman"/>
          <w:sz w:val="28"/>
          <w:szCs w:val="28"/>
          <w:lang w:val="en-US"/>
        </w:rPr>
        <w:t>P</w:t>
      </w:r>
      <w:r w:rsidRPr="00460DE0">
        <w:rPr>
          <w:rStyle w:val="a8"/>
          <w:rFonts w:ascii="Times New Roman" w:hAnsi="Times New Roman" w:cs="Times New Roman"/>
          <w:sz w:val="28"/>
          <w:szCs w:val="28"/>
          <w:lang w:val="uk-UA"/>
        </w:rPr>
        <w:t xml:space="preserve"> * </w:t>
      </w:r>
      <w:r w:rsidRPr="00460DE0">
        <w:rPr>
          <w:rStyle w:val="a8"/>
          <w:rFonts w:ascii="Times New Roman" w:hAnsi="Times New Roman" w:cs="Times New Roman"/>
          <w:sz w:val="28"/>
          <w:szCs w:val="28"/>
          <w:lang w:val="en-US"/>
        </w:rPr>
        <w:t>t</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 xml:space="preserve">Де: </w:t>
      </w:r>
      <w:r w:rsidRPr="00460DE0">
        <w:rPr>
          <w:rStyle w:val="a8"/>
          <w:sz w:val="28"/>
          <w:szCs w:val="28"/>
          <w:lang w:val="en-US"/>
        </w:rPr>
        <w:t>A</w:t>
      </w:r>
      <w:r w:rsidRPr="00460DE0">
        <w:rPr>
          <w:sz w:val="28"/>
          <w:szCs w:val="28"/>
        </w:rPr>
        <w:t xml:space="preserve"> – робота (Дж), </w:t>
      </w:r>
      <w:r w:rsidRPr="00460DE0">
        <w:rPr>
          <w:rStyle w:val="a8"/>
          <w:sz w:val="28"/>
          <w:szCs w:val="28"/>
        </w:rPr>
        <w:t>P</w:t>
      </w:r>
      <w:r w:rsidRPr="00460DE0">
        <w:rPr>
          <w:sz w:val="28"/>
          <w:szCs w:val="28"/>
        </w:rPr>
        <w:t xml:space="preserve"> – потужність (Вт), </w:t>
      </w:r>
      <w:r w:rsidRPr="00460DE0">
        <w:rPr>
          <w:rStyle w:val="a8"/>
          <w:sz w:val="28"/>
          <w:szCs w:val="28"/>
        </w:rPr>
        <w:t>t</w:t>
      </w:r>
      <w:r w:rsidRPr="00460DE0">
        <w:rPr>
          <w:sz w:val="28"/>
          <w:szCs w:val="28"/>
        </w:rPr>
        <w:t xml:space="preserve"> – час (с)</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З цієї формули випливає:</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Робота дорівнює добутку потужності на час.</w:t>
      </w:r>
      <w:r w:rsidRPr="00460DE0">
        <w:rPr>
          <w:rFonts w:ascii="Times New Roman" w:hAnsi="Times New Roman" w:cs="Times New Roman"/>
          <w:sz w:val="28"/>
          <w:szCs w:val="28"/>
        </w:rPr>
        <w:t xml:space="preserve"> Тобто, чим більша потужність приладу і чим довше він працює, тим більшу роботу він виконує.</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Потужність дорівнює відношенню роботи до часу.</w:t>
      </w:r>
      <w:r w:rsidRPr="00460DE0">
        <w:rPr>
          <w:rFonts w:ascii="Times New Roman" w:hAnsi="Times New Roman" w:cs="Times New Roman"/>
          <w:sz w:val="28"/>
          <w:szCs w:val="28"/>
        </w:rPr>
        <w:t xml:space="preserve"> Тобто, потужність показує, яка кількість роботи виконується за одиницю часу.</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Аналогія:</w:t>
      </w:r>
      <w:r w:rsidRPr="00460DE0">
        <w:rPr>
          <w:sz w:val="28"/>
          <w:szCs w:val="28"/>
        </w:rPr>
        <w:t xml:space="preserve"> Уявимо, що ти піднімаєш вагу. Робота, яку ти виконуєш, залежить від ваги, яку ти піднімаєш, і від висоти, на яку ти її піднімаєш. Потужність же характеризує швидкість, з якою ти виконуєш цю роботу. Якщо ти піднімеш вагу швидко, то твоя потужність буде більшою, ніж якщо ти будеш піднімати її повільно.</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Приклад:</w:t>
      </w:r>
      <w:r w:rsidRPr="00460DE0">
        <w:rPr>
          <w:sz w:val="28"/>
          <w:szCs w:val="28"/>
        </w:rPr>
        <w:t xml:space="preserve"> Лампочка потужністю 100 Вт, що горить 1 годину (3600 секунд), виконає роботу:  A = 100 Вт * 3600 с = 360 000 Дж</w:t>
      </w:r>
    </w:p>
    <w:p w:rsidR="00D049A9" w:rsidRPr="00460DE0" w:rsidRDefault="00D049A9" w:rsidP="00460DE0">
      <w:pPr>
        <w:pStyle w:val="a6"/>
        <w:spacing w:before="0" w:beforeAutospacing="0" w:after="0" w:afterAutospacing="0" w:line="276" w:lineRule="auto"/>
        <w:jc w:val="both"/>
        <w:rPr>
          <w:rStyle w:val="a8"/>
          <w:b w:val="0"/>
          <w:bCs w:val="0"/>
          <w:sz w:val="28"/>
          <w:szCs w:val="28"/>
        </w:rPr>
      </w:pPr>
      <w:r w:rsidRPr="00460DE0">
        <w:rPr>
          <w:rStyle w:val="a8"/>
          <w:sz w:val="28"/>
          <w:szCs w:val="28"/>
        </w:rPr>
        <w:t>4. Закон Джоуля-Ленца.</w:t>
      </w:r>
    </w:p>
    <w:p w:rsidR="00D049A9" w:rsidRPr="00460DE0" w:rsidRDefault="00D049A9" w:rsidP="00460DE0">
      <w:pPr>
        <w:pStyle w:val="a6"/>
        <w:spacing w:before="0" w:beforeAutospacing="0" w:after="0" w:afterAutospacing="0" w:line="276" w:lineRule="auto"/>
        <w:ind w:firstLine="360"/>
        <w:jc w:val="both"/>
        <w:rPr>
          <w:sz w:val="28"/>
          <w:szCs w:val="28"/>
        </w:rPr>
      </w:pPr>
      <w:r w:rsidRPr="00460DE0">
        <w:rPr>
          <w:rStyle w:val="a8"/>
          <w:sz w:val="28"/>
          <w:szCs w:val="28"/>
        </w:rPr>
        <w:t>Закон Джоуля-Ленца</w:t>
      </w:r>
      <w:r w:rsidRPr="00460DE0">
        <w:rPr>
          <w:sz w:val="28"/>
          <w:szCs w:val="28"/>
        </w:rPr>
        <w:t xml:space="preserve"> – це фундаментальний закон фізики, який кількісно описує теплову дію електричного струму. Він встановлює прямий зв’язок між кількістю теплоти, що виділяється в провіднику під час проходження електричного струму, силою цього струму, опором провідника та часом його проходження.</w:t>
      </w:r>
    </w:p>
    <w:p w:rsidR="00D049A9" w:rsidRPr="00460DE0" w:rsidRDefault="00D049A9" w:rsidP="00460DE0">
      <w:pPr>
        <w:pStyle w:val="3"/>
        <w:spacing w:before="0" w:line="276" w:lineRule="auto"/>
        <w:jc w:val="both"/>
        <w:rPr>
          <w:rFonts w:ascii="Times New Roman" w:hAnsi="Times New Roman" w:cs="Times New Roman"/>
          <w:sz w:val="28"/>
          <w:szCs w:val="28"/>
        </w:rPr>
      </w:pPr>
      <w:r w:rsidRPr="00460DE0">
        <w:rPr>
          <w:rFonts w:ascii="Times New Roman" w:hAnsi="Times New Roman" w:cs="Times New Roman"/>
          <w:sz w:val="28"/>
          <w:szCs w:val="28"/>
        </w:rPr>
        <w:t>Формулювання закону:</w:t>
      </w:r>
    </w:p>
    <w:p w:rsidR="00D049A9" w:rsidRPr="00460DE0" w:rsidRDefault="00D049A9" w:rsidP="00460DE0">
      <w:pPr>
        <w:pStyle w:val="a6"/>
        <w:spacing w:before="0" w:beforeAutospacing="0" w:after="0" w:afterAutospacing="0" w:line="276" w:lineRule="auto"/>
        <w:jc w:val="both"/>
        <w:rPr>
          <w:sz w:val="28"/>
          <w:szCs w:val="28"/>
        </w:rPr>
      </w:pPr>
      <w:r w:rsidRPr="00460DE0">
        <w:rPr>
          <w:rStyle w:val="a8"/>
          <w:sz w:val="28"/>
          <w:szCs w:val="28"/>
        </w:rPr>
        <w:t>Кількість теплоти Q, що виділяється в провіднику зі струмом, прямо пропорційна квадрату сили струму I, опору провідника R і часу проходження струму t.</w:t>
      </w:r>
      <w:r w:rsidRPr="00460DE0">
        <w:rPr>
          <w:sz w:val="28"/>
          <w:szCs w:val="28"/>
        </w:rPr>
        <w:t xml:space="preserve"> Математично це записується так:</w:t>
      </w:r>
    </w:p>
    <w:p w:rsidR="00D049A9" w:rsidRPr="00460DE0" w:rsidRDefault="00D049A9" w:rsidP="00460DE0">
      <w:pPr>
        <w:spacing w:after="0"/>
        <w:jc w:val="center"/>
        <w:rPr>
          <w:rFonts w:ascii="Times New Roman" w:hAnsi="Times New Roman" w:cs="Times New Roman"/>
          <w:sz w:val="28"/>
          <w:szCs w:val="28"/>
        </w:rPr>
      </w:pPr>
      <w:r w:rsidRPr="00460DE0">
        <w:rPr>
          <w:rStyle w:val="a8"/>
          <w:rFonts w:ascii="Times New Roman" w:hAnsi="Times New Roman" w:cs="Times New Roman"/>
          <w:sz w:val="28"/>
          <w:szCs w:val="28"/>
        </w:rPr>
        <w:t>Q = I² * R * t</w:t>
      </w:r>
    </w:p>
    <w:p w:rsidR="00D049A9" w:rsidRPr="00460DE0" w:rsidRDefault="00D049A9" w:rsidP="00460DE0">
      <w:pPr>
        <w:pStyle w:val="a6"/>
        <w:spacing w:before="0" w:beforeAutospacing="0" w:after="0" w:afterAutospacing="0" w:line="276" w:lineRule="auto"/>
        <w:jc w:val="both"/>
        <w:rPr>
          <w:sz w:val="28"/>
          <w:szCs w:val="28"/>
        </w:rPr>
      </w:pPr>
      <w:r w:rsidRPr="00460DE0">
        <w:rPr>
          <w:sz w:val="28"/>
          <w:szCs w:val="28"/>
        </w:rPr>
        <w:t xml:space="preserve">де: </w:t>
      </w:r>
      <w:r w:rsidRPr="00460DE0">
        <w:rPr>
          <w:rStyle w:val="a8"/>
          <w:sz w:val="28"/>
          <w:szCs w:val="28"/>
        </w:rPr>
        <w:t>Q</w:t>
      </w:r>
      <w:r w:rsidRPr="00460DE0">
        <w:rPr>
          <w:sz w:val="28"/>
          <w:szCs w:val="28"/>
        </w:rPr>
        <w:t xml:space="preserve"> – кількість теплоти (в джоулях, Дж), </w:t>
      </w:r>
      <w:r w:rsidRPr="00460DE0">
        <w:rPr>
          <w:rStyle w:val="a8"/>
          <w:sz w:val="28"/>
          <w:szCs w:val="28"/>
        </w:rPr>
        <w:t>I</w:t>
      </w:r>
      <w:r w:rsidRPr="00460DE0">
        <w:rPr>
          <w:sz w:val="28"/>
          <w:szCs w:val="28"/>
        </w:rPr>
        <w:t xml:space="preserve"> – сила струму (в амперах, А), </w:t>
      </w:r>
      <w:r w:rsidRPr="00460DE0">
        <w:rPr>
          <w:rStyle w:val="a8"/>
          <w:sz w:val="28"/>
          <w:szCs w:val="28"/>
        </w:rPr>
        <w:t>R</w:t>
      </w:r>
      <w:r w:rsidRPr="00460DE0">
        <w:rPr>
          <w:sz w:val="28"/>
          <w:szCs w:val="28"/>
        </w:rPr>
        <w:t xml:space="preserve"> – опір провідника (в омах, Ом), </w:t>
      </w:r>
      <w:r w:rsidRPr="00460DE0">
        <w:rPr>
          <w:rStyle w:val="a8"/>
          <w:sz w:val="28"/>
          <w:szCs w:val="28"/>
        </w:rPr>
        <w:t>t</w:t>
      </w:r>
      <w:r w:rsidRPr="00460DE0">
        <w:rPr>
          <w:sz w:val="28"/>
          <w:szCs w:val="28"/>
        </w:rPr>
        <w:t xml:space="preserve"> – час проходження струму (в секундах, с)</w:t>
      </w:r>
    </w:p>
    <w:p w:rsidR="00D049A9" w:rsidRPr="00460DE0" w:rsidRDefault="00D049A9" w:rsidP="00460DE0">
      <w:pPr>
        <w:pStyle w:val="3"/>
        <w:spacing w:before="0" w:line="276" w:lineRule="auto"/>
        <w:jc w:val="both"/>
        <w:rPr>
          <w:rFonts w:ascii="Times New Roman" w:hAnsi="Times New Roman" w:cs="Times New Roman"/>
          <w:sz w:val="28"/>
          <w:szCs w:val="28"/>
        </w:rPr>
      </w:pPr>
      <w:r w:rsidRPr="00460DE0">
        <w:rPr>
          <w:rFonts w:ascii="Times New Roman" w:hAnsi="Times New Roman" w:cs="Times New Roman"/>
          <w:sz w:val="28"/>
          <w:szCs w:val="28"/>
        </w:rPr>
        <w:lastRenderedPageBreak/>
        <w:t>Фізичний зміст закону</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При проходженні електричного струму по провіднику частина електричної енергії перетворюється на теплову.</w:t>
      </w:r>
      <w:r w:rsidRPr="00460DE0">
        <w:rPr>
          <w:rFonts w:ascii="Times New Roman" w:hAnsi="Times New Roman" w:cs="Times New Roman"/>
          <w:sz w:val="28"/>
          <w:szCs w:val="28"/>
        </w:rPr>
        <w:t xml:space="preserve"> Це відбувається через зіткнення рухомих електронів з іонами кристалічної решітки провідника.</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Виділена теплота пропорційна квадрату сили струму.</w:t>
      </w:r>
      <w:r w:rsidRPr="00460DE0">
        <w:rPr>
          <w:rFonts w:ascii="Times New Roman" w:hAnsi="Times New Roman" w:cs="Times New Roman"/>
          <w:sz w:val="28"/>
          <w:szCs w:val="28"/>
        </w:rPr>
        <w:t xml:space="preserve"> Це означає, що при збільшенні сили струму в два рази кількість виділеної теплоти зростає в чотири рази.</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Виділена теплота пропорційна опору провідника.</w:t>
      </w:r>
      <w:r w:rsidRPr="00460DE0">
        <w:rPr>
          <w:rFonts w:ascii="Times New Roman" w:hAnsi="Times New Roman" w:cs="Times New Roman"/>
          <w:sz w:val="28"/>
          <w:szCs w:val="28"/>
        </w:rPr>
        <w:t xml:space="preserve"> Чим більший опір провідника, тим більше теплоти виділяється при проходженні одного і того ж струму.</w:t>
      </w:r>
    </w:p>
    <w:p w:rsidR="00D049A9" w:rsidRPr="00460DE0" w:rsidRDefault="00D049A9" w:rsidP="00460DE0">
      <w:pPr>
        <w:spacing w:after="0"/>
        <w:jc w:val="both"/>
        <w:rPr>
          <w:rFonts w:ascii="Times New Roman" w:hAnsi="Times New Roman" w:cs="Times New Roman"/>
          <w:sz w:val="28"/>
          <w:szCs w:val="28"/>
          <w:lang w:val="uk-UA"/>
        </w:rPr>
      </w:pPr>
      <w:r w:rsidRPr="00460DE0">
        <w:rPr>
          <w:rStyle w:val="a8"/>
          <w:rFonts w:ascii="Times New Roman" w:hAnsi="Times New Roman" w:cs="Times New Roman"/>
          <w:sz w:val="28"/>
          <w:szCs w:val="28"/>
          <w:lang w:val="uk-UA"/>
        </w:rPr>
        <w:t xml:space="preserve">- </w:t>
      </w:r>
      <w:r w:rsidRPr="00460DE0">
        <w:rPr>
          <w:rStyle w:val="a8"/>
          <w:rFonts w:ascii="Times New Roman" w:hAnsi="Times New Roman" w:cs="Times New Roman"/>
          <w:sz w:val="28"/>
          <w:szCs w:val="28"/>
        </w:rPr>
        <w:t>Виділена теплота пропорційна часу проходження струму.</w:t>
      </w:r>
      <w:r w:rsidRPr="00460DE0">
        <w:rPr>
          <w:rFonts w:ascii="Times New Roman" w:hAnsi="Times New Roman" w:cs="Times New Roman"/>
          <w:sz w:val="28"/>
          <w:szCs w:val="28"/>
        </w:rPr>
        <w:t xml:space="preserve"> Чим довше тече струм, тим більше теплоти виділяється.</w:t>
      </w:r>
    </w:p>
    <w:p w:rsidR="00D049A9" w:rsidRPr="00460DE0" w:rsidRDefault="00D049A9" w:rsidP="00460DE0">
      <w:pPr>
        <w:pStyle w:val="3"/>
        <w:spacing w:before="0" w:line="276" w:lineRule="auto"/>
        <w:jc w:val="both"/>
        <w:rPr>
          <w:rFonts w:ascii="Times New Roman" w:hAnsi="Times New Roman" w:cs="Times New Roman"/>
          <w:sz w:val="28"/>
          <w:szCs w:val="28"/>
        </w:rPr>
      </w:pPr>
      <w:r w:rsidRPr="00460DE0">
        <w:rPr>
          <w:rFonts w:ascii="Times New Roman" w:hAnsi="Times New Roman" w:cs="Times New Roman"/>
          <w:sz w:val="28"/>
          <w:szCs w:val="28"/>
        </w:rPr>
        <w:t>5.Застосування закону Джоуля-Ленца</w:t>
      </w:r>
    </w:p>
    <w:p w:rsidR="00D049A9" w:rsidRPr="00460DE0" w:rsidRDefault="00D049A9" w:rsidP="00460DE0">
      <w:pPr>
        <w:pStyle w:val="a6"/>
        <w:spacing w:before="0" w:beforeAutospacing="0" w:after="0" w:afterAutospacing="0" w:line="276" w:lineRule="auto"/>
        <w:ind w:firstLine="360"/>
        <w:jc w:val="both"/>
        <w:rPr>
          <w:sz w:val="28"/>
          <w:szCs w:val="28"/>
        </w:rPr>
      </w:pPr>
      <w:r w:rsidRPr="00460DE0">
        <w:rPr>
          <w:sz w:val="28"/>
          <w:szCs w:val="28"/>
        </w:rPr>
        <w:t>Закон Джоуля-Ленца має широке застосування в різних галузях техніки та повсякденному житті:</w:t>
      </w:r>
    </w:p>
    <w:p w:rsidR="00D049A9" w:rsidRPr="00460DE0" w:rsidRDefault="00D049A9" w:rsidP="00460DE0">
      <w:pPr>
        <w:numPr>
          <w:ilvl w:val="0"/>
          <w:numId w:val="65"/>
        </w:numPr>
        <w:spacing w:after="0"/>
        <w:ind w:left="0"/>
        <w:jc w:val="both"/>
        <w:rPr>
          <w:rFonts w:ascii="Times New Roman" w:hAnsi="Times New Roman" w:cs="Times New Roman"/>
          <w:sz w:val="28"/>
          <w:szCs w:val="28"/>
          <w:lang w:val="uk-UA"/>
        </w:rPr>
      </w:pPr>
      <w:r w:rsidRPr="00460DE0">
        <w:rPr>
          <w:rStyle w:val="a8"/>
          <w:rFonts w:ascii="Times New Roman" w:hAnsi="Times New Roman" w:cs="Times New Roman"/>
          <w:sz w:val="28"/>
          <w:szCs w:val="28"/>
          <w:lang w:val="uk-UA"/>
        </w:rPr>
        <w:t>Нагрівальні прилади:</w:t>
      </w:r>
      <w:r w:rsidRPr="00460DE0">
        <w:rPr>
          <w:rFonts w:ascii="Times New Roman" w:hAnsi="Times New Roman" w:cs="Times New Roman"/>
          <w:sz w:val="28"/>
          <w:szCs w:val="28"/>
          <w:lang w:val="uk-UA"/>
        </w:rPr>
        <w:t xml:space="preserve"> Електричні чайники, праски, обігрівачі та інші нагрівальні прилади працюють на основі перетворення електричної енергії в теплову згідно з законом Джоуля-Ленца.</w:t>
      </w:r>
    </w:p>
    <w:p w:rsidR="00D049A9" w:rsidRPr="00460DE0" w:rsidRDefault="00D049A9" w:rsidP="00460DE0">
      <w:pPr>
        <w:numPr>
          <w:ilvl w:val="0"/>
          <w:numId w:val="65"/>
        </w:numPr>
        <w:spacing w:after="0"/>
        <w:ind w:left="0"/>
        <w:jc w:val="both"/>
        <w:rPr>
          <w:rFonts w:ascii="Times New Roman" w:hAnsi="Times New Roman" w:cs="Times New Roman"/>
          <w:sz w:val="28"/>
          <w:szCs w:val="28"/>
        </w:rPr>
      </w:pPr>
      <w:r w:rsidRPr="00460DE0">
        <w:rPr>
          <w:rStyle w:val="a8"/>
          <w:rFonts w:ascii="Times New Roman" w:hAnsi="Times New Roman" w:cs="Times New Roman"/>
          <w:sz w:val="28"/>
          <w:szCs w:val="28"/>
        </w:rPr>
        <w:t xml:space="preserve">Захист електричних </w:t>
      </w:r>
      <w:r w:rsidRPr="00460DE0">
        <w:rPr>
          <w:rStyle w:val="a8"/>
          <w:rFonts w:ascii="Times New Roman" w:hAnsi="Times New Roman" w:cs="Times New Roman"/>
          <w:sz w:val="28"/>
          <w:szCs w:val="28"/>
          <w:lang w:val="uk-UA"/>
        </w:rPr>
        <w:t>кіл</w:t>
      </w:r>
      <w:r w:rsidRPr="00460DE0">
        <w:rPr>
          <w:rStyle w:val="a8"/>
          <w:rFonts w:ascii="Times New Roman" w:hAnsi="Times New Roman" w:cs="Times New Roman"/>
          <w:sz w:val="28"/>
          <w:szCs w:val="28"/>
        </w:rPr>
        <w:t>:</w:t>
      </w:r>
      <w:r w:rsidRPr="00460DE0">
        <w:rPr>
          <w:rFonts w:ascii="Times New Roman" w:hAnsi="Times New Roman" w:cs="Times New Roman"/>
          <w:sz w:val="28"/>
          <w:szCs w:val="28"/>
        </w:rPr>
        <w:t xml:space="preserve"> Плавкі запобіжники та автоматичні вимикачі працюють на основі теплового ефекту струму. При перевантаженні </w:t>
      </w:r>
      <w:r w:rsidRPr="00460DE0">
        <w:rPr>
          <w:rFonts w:ascii="Times New Roman" w:hAnsi="Times New Roman" w:cs="Times New Roman"/>
          <w:sz w:val="28"/>
          <w:szCs w:val="28"/>
          <w:lang w:val="uk-UA"/>
        </w:rPr>
        <w:t xml:space="preserve">кола </w:t>
      </w:r>
      <w:r w:rsidRPr="00460DE0">
        <w:rPr>
          <w:rFonts w:ascii="Times New Roman" w:hAnsi="Times New Roman" w:cs="Times New Roman"/>
          <w:sz w:val="28"/>
          <w:szCs w:val="28"/>
        </w:rPr>
        <w:t>виділяється велика кількість теплоти, що призводить до плавлення запобіжника або спрацьовування автоматичного вимикача.</w:t>
      </w:r>
    </w:p>
    <w:p w:rsidR="00D049A9" w:rsidRPr="00460DE0" w:rsidRDefault="00D049A9" w:rsidP="00460DE0">
      <w:pPr>
        <w:numPr>
          <w:ilvl w:val="0"/>
          <w:numId w:val="65"/>
        </w:numPr>
        <w:spacing w:after="0"/>
        <w:ind w:left="0"/>
        <w:jc w:val="both"/>
        <w:rPr>
          <w:rFonts w:ascii="Times New Roman" w:hAnsi="Times New Roman" w:cs="Times New Roman"/>
          <w:sz w:val="28"/>
          <w:szCs w:val="28"/>
        </w:rPr>
      </w:pPr>
      <w:r w:rsidRPr="00460DE0">
        <w:rPr>
          <w:rStyle w:val="a8"/>
          <w:rFonts w:ascii="Times New Roman" w:hAnsi="Times New Roman" w:cs="Times New Roman"/>
          <w:sz w:val="28"/>
          <w:szCs w:val="28"/>
        </w:rPr>
        <w:t>Електричні лампи розжарювання:</w:t>
      </w:r>
      <w:r w:rsidRPr="00460DE0">
        <w:rPr>
          <w:rFonts w:ascii="Times New Roman" w:hAnsi="Times New Roman" w:cs="Times New Roman"/>
          <w:sz w:val="28"/>
          <w:szCs w:val="28"/>
        </w:rPr>
        <w:t xml:space="preserve"> У таких лампах нитка розжарювання нагрівається до високої температури за рахунок виділення теплоти, що призводить до випромінювання світла.</w:t>
      </w:r>
    </w:p>
    <w:p w:rsidR="00D049A9" w:rsidRPr="00460DE0" w:rsidRDefault="00D049A9" w:rsidP="00460DE0">
      <w:pPr>
        <w:numPr>
          <w:ilvl w:val="0"/>
          <w:numId w:val="65"/>
        </w:numPr>
        <w:spacing w:after="0"/>
        <w:ind w:left="0"/>
        <w:jc w:val="both"/>
        <w:rPr>
          <w:rFonts w:ascii="Times New Roman" w:hAnsi="Times New Roman" w:cs="Times New Roman"/>
          <w:sz w:val="28"/>
          <w:szCs w:val="28"/>
        </w:rPr>
      </w:pPr>
      <w:r w:rsidRPr="00460DE0">
        <w:rPr>
          <w:rStyle w:val="a8"/>
          <w:rFonts w:ascii="Times New Roman" w:hAnsi="Times New Roman" w:cs="Times New Roman"/>
          <w:sz w:val="28"/>
          <w:szCs w:val="28"/>
        </w:rPr>
        <w:t>Розрахунок теплових втрат в електричних ланцюгах:</w:t>
      </w:r>
      <w:r w:rsidRPr="00460DE0">
        <w:rPr>
          <w:rFonts w:ascii="Times New Roman" w:hAnsi="Times New Roman" w:cs="Times New Roman"/>
          <w:sz w:val="28"/>
          <w:szCs w:val="28"/>
        </w:rPr>
        <w:t xml:space="preserve"> Закон Джоуля-Ленца дозволяє розрахувати втрати енергії у вигляді теплоти в різних елементах електричних </w:t>
      </w:r>
      <w:r w:rsidRPr="00460DE0">
        <w:rPr>
          <w:rFonts w:ascii="Times New Roman" w:hAnsi="Times New Roman" w:cs="Times New Roman"/>
          <w:sz w:val="28"/>
          <w:szCs w:val="28"/>
          <w:lang w:val="uk-UA"/>
        </w:rPr>
        <w:t>кіл</w:t>
      </w:r>
      <w:r w:rsidRPr="00460DE0">
        <w:rPr>
          <w:rFonts w:ascii="Times New Roman" w:hAnsi="Times New Roman" w:cs="Times New Roman"/>
          <w:sz w:val="28"/>
          <w:szCs w:val="28"/>
        </w:rPr>
        <w:t>.</w:t>
      </w:r>
    </w:p>
    <w:p w:rsidR="00D049A9" w:rsidRPr="00460DE0" w:rsidRDefault="00D049A9" w:rsidP="00460DE0">
      <w:pPr>
        <w:numPr>
          <w:ilvl w:val="1"/>
          <w:numId w:val="63"/>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lang w:val="uk-UA"/>
        </w:rPr>
        <w:t>Демонстрація досліду за допомогою інтерактивного моделювання електричних схем</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 xml:space="preserve">симуляції </w:t>
      </w:r>
      <w:r w:rsidRPr="00460DE0">
        <w:rPr>
          <w:rFonts w:ascii="Times New Roman" w:hAnsi="Times New Roman" w:cs="Times New Roman"/>
          <w:sz w:val="28"/>
          <w:szCs w:val="28"/>
          <w:lang w:val="en-US"/>
        </w:rPr>
        <w:t>Phet</w:t>
      </w:r>
    </w:p>
    <w:p w:rsidR="00D049A9" w:rsidRPr="00460DE0" w:rsidRDefault="00D049A9" w:rsidP="00460DE0">
      <w:pPr>
        <w:spacing w:after="0"/>
        <w:jc w:val="center"/>
        <w:rPr>
          <w:rFonts w:ascii="Times New Roman" w:hAnsi="Times New Roman" w:cs="Times New Roman"/>
          <w:b/>
          <w:sz w:val="28"/>
          <w:szCs w:val="28"/>
          <w:lang w:val="uk-UA"/>
        </w:rPr>
      </w:pPr>
      <w:r w:rsidRPr="00460DE0">
        <w:rPr>
          <w:rFonts w:ascii="Times New Roman" w:hAnsi="Times New Roman" w:cs="Times New Roman"/>
          <w:noProof/>
          <w:sz w:val="28"/>
          <w:szCs w:val="28"/>
        </w:rPr>
        <w:drawing>
          <wp:inline distT="0" distB="0" distL="0" distR="0">
            <wp:extent cx="1402245" cy="1277259"/>
            <wp:effectExtent l="19050" t="0" r="7455" b="0"/>
            <wp:docPr id="39" name="Рисунок 9" descr="qrcode_94132619_09eef61d5aeec9c503ca59d7d3dbc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code_94132619_09eef61d5aeec9c503ca59d7d3dbc5d6"/>
                    <pic:cNvPicPr>
                      <a:picLocks noChangeAspect="1" noChangeArrowheads="1"/>
                    </pic:cNvPicPr>
                  </pic:nvPicPr>
                  <pic:blipFill>
                    <a:blip r:embed="rId87" cstate="print"/>
                    <a:srcRect/>
                    <a:stretch>
                      <a:fillRect/>
                    </a:stretch>
                  </pic:blipFill>
                  <pic:spPr bwMode="auto">
                    <a:xfrm>
                      <a:off x="0" y="0"/>
                      <a:ext cx="1402990" cy="1277937"/>
                    </a:xfrm>
                    <a:prstGeom prst="rect">
                      <a:avLst/>
                    </a:prstGeom>
                    <a:noFill/>
                    <a:ln w="9525">
                      <a:noFill/>
                      <a:miter lim="800000"/>
                      <a:headEnd/>
                      <a:tailEnd/>
                    </a:ln>
                  </pic:spPr>
                </pic:pic>
              </a:graphicData>
            </a:graphic>
          </wp:inline>
        </w:drawing>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6. Узагальнення і закріплення вивченого матеріалу.(20 хв)</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6.1</w:t>
      </w:r>
      <w:r w:rsidRPr="00460DE0">
        <w:rPr>
          <w:rFonts w:ascii="Times New Roman" w:hAnsi="Times New Roman" w:cs="Times New Roman"/>
          <w:sz w:val="28"/>
          <w:szCs w:val="28"/>
          <w:lang w:val="uk-UA"/>
        </w:rPr>
        <w:t xml:space="preserve"> </w:t>
      </w:r>
      <w:r w:rsidRPr="00460DE0">
        <w:rPr>
          <w:rFonts w:ascii="Times New Roman" w:hAnsi="Times New Roman" w:cs="Times New Roman"/>
          <w:b/>
          <w:sz w:val="28"/>
          <w:szCs w:val="28"/>
          <w:lang w:val="uk-UA"/>
        </w:rPr>
        <w:t xml:space="preserve"> Відповіді на питання інтерактивної вправи, використовуючи </w:t>
      </w:r>
      <w:r w:rsidRPr="00460DE0">
        <w:rPr>
          <w:rFonts w:ascii="Times New Roman" w:hAnsi="Times New Roman" w:cs="Times New Roman"/>
          <w:b/>
          <w:sz w:val="28"/>
          <w:szCs w:val="28"/>
          <w:lang w:val="en-US"/>
        </w:rPr>
        <w:t>wordwall</w:t>
      </w:r>
      <w:r w:rsidRPr="00460DE0">
        <w:rPr>
          <w:rFonts w:ascii="Times New Roman" w:hAnsi="Times New Roman" w:cs="Times New Roman"/>
          <w:b/>
          <w:sz w:val="28"/>
          <w:szCs w:val="28"/>
          <w:lang w:val="uk-UA"/>
        </w:rPr>
        <w:t>:</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1. Що</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спочатку відбувається, к</w:t>
      </w:r>
      <w:r w:rsidRPr="00460DE0">
        <w:rPr>
          <w:rFonts w:ascii="Times New Roman" w:hAnsi="Times New Roman" w:cs="Times New Roman"/>
          <w:sz w:val="28"/>
          <w:szCs w:val="28"/>
        </w:rPr>
        <w:t>оли струм проходить через нитку лампочки</w:t>
      </w:r>
      <w:r w:rsidRPr="00460DE0">
        <w:rPr>
          <w:rFonts w:ascii="Times New Roman" w:hAnsi="Times New Roman" w:cs="Times New Roman"/>
          <w:sz w:val="28"/>
          <w:szCs w:val="28"/>
          <w:lang w:val="uk-UA"/>
        </w:rPr>
        <w:t>?(нагрівається, потім світить)</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2. Які дії  виконуються під час заряджання акумулятора? ( хімічні реакції)</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3. В яку енергію</w:t>
      </w: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lang w:val="uk-UA"/>
        </w:rPr>
        <w:t>е</w:t>
      </w:r>
      <w:r w:rsidRPr="00460DE0">
        <w:rPr>
          <w:rFonts w:ascii="Times New Roman" w:hAnsi="Times New Roman" w:cs="Times New Roman"/>
          <w:sz w:val="28"/>
          <w:szCs w:val="28"/>
        </w:rPr>
        <w:t xml:space="preserve">лектродвигун перетворює електричну, обертаючи вал. </w:t>
      </w:r>
      <w:r w:rsidRPr="00460DE0">
        <w:rPr>
          <w:rFonts w:ascii="Times New Roman" w:hAnsi="Times New Roman" w:cs="Times New Roman"/>
          <w:sz w:val="28"/>
          <w:szCs w:val="28"/>
          <w:lang w:val="uk-UA"/>
        </w:rPr>
        <w:t>(</w:t>
      </w:r>
      <w:r w:rsidRPr="00460DE0">
        <w:rPr>
          <w:rFonts w:ascii="Times New Roman" w:hAnsi="Times New Roman" w:cs="Times New Roman"/>
          <w:sz w:val="28"/>
          <w:szCs w:val="28"/>
        </w:rPr>
        <w:t>механічну</w:t>
      </w:r>
      <w:r w:rsidRPr="00460DE0">
        <w:rPr>
          <w:rFonts w:ascii="Times New Roman" w:hAnsi="Times New Roman" w:cs="Times New Roman"/>
          <w:sz w:val="28"/>
          <w:szCs w:val="28"/>
          <w:lang w:val="uk-UA"/>
        </w:rPr>
        <w:t>)</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4. Яка фізична величина </w:t>
      </w:r>
      <w:r w:rsidRPr="00460DE0">
        <w:rPr>
          <w:rStyle w:val="a8"/>
          <w:rFonts w:ascii="Times New Roman" w:hAnsi="Times New Roman" w:cs="Times New Roman"/>
          <w:b w:val="0"/>
          <w:sz w:val="28"/>
          <w:szCs w:val="28"/>
        </w:rPr>
        <w:t>характеризує швидкість виконання роботи електричним струмом</w:t>
      </w:r>
      <w:r w:rsidRPr="00460DE0">
        <w:rPr>
          <w:rStyle w:val="a8"/>
          <w:rFonts w:ascii="Times New Roman" w:hAnsi="Times New Roman" w:cs="Times New Roman"/>
          <w:b w:val="0"/>
          <w:sz w:val="28"/>
          <w:szCs w:val="28"/>
          <w:lang w:val="uk-UA"/>
        </w:rPr>
        <w:t>? (потужність)</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5. В скільки разів зросте</w:t>
      </w: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rPr>
        <w:t xml:space="preserve">кількість виділеної теплоти  при збільшенні сили струму в два рази </w:t>
      </w:r>
      <w:r w:rsidRPr="00460DE0">
        <w:rPr>
          <w:rFonts w:ascii="Times New Roman" w:hAnsi="Times New Roman" w:cs="Times New Roman"/>
          <w:sz w:val="28"/>
          <w:szCs w:val="28"/>
          <w:lang w:val="uk-UA"/>
        </w:rPr>
        <w:t>(</w:t>
      </w:r>
      <w:r w:rsidRPr="00460DE0">
        <w:rPr>
          <w:rFonts w:ascii="Times New Roman" w:hAnsi="Times New Roman" w:cs="Times New Roman"/>
          <w:sz w:val="28"/>
          <w:szCs w:val="28"/>
        </w:rPr>
        <w:t>в чотири рази.</w:t>
      </w:r>
      <w:r w:rsidRPr="00460DE0">
        <w:rPr>
          <w:rFonts w:ascii="Times New Roman" w:hAnsi="Times New Roman" w:cs="Times New Roman"/>
          <w:sz w:val="28"/>
          <w:szCs w:val="28"/>
          <w:lang w:val="uk-UA"/>
        </w:rPr>
        <w:t>)</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6. </w:t>
      </w:r>
      <w:r w:rsidRPr="00460DE0">
        <w:rPr>
          <w:rFonts w:ascii="Times New Roman" w:hAnsi="Times New Roman" w:cs="Times New Roman"/>
          <w:sz w:val="28"/>
          <w:szCs w:val="28"/>
        </w:rPr>
        <w:t>Як</w:t>
      </w:r>
      <w:r w:rsidRPr="00460DE0">
        <w:rPr>
          <w:rFonts w:ascii="Times New Roman" w:hAnsi="Times New Roman" w:cs="Times New Roman"/>
          <w:sz w:val="28"/>
          <w:szCs w:val="28"/>
          <w:lang w:val="uk-UA"/>
        </w:rPr>
        <w:t>а</w:t>
      </w:r>
      <w:r w:rsidRPr="00460DE0">
        <w:rPr>
          <w:rFonts w:ascii="Times New Roman" w:hAnsi="Times New Roman" w:cs="Times New Roman"/>
          <w:sz w:val="28"/>
          <w:szCs w:val="28"/>
        </w:rPr>
        <w:t xml:space="preserve"> одиниц</w:t>
      </w:r>
      <w:r w:rsidRPr="00460DE0">
        <w:rPr>
          <w:rFonts w:ascii="Times New Roman" w:hAnsi="Times New Roman" w:cs="Times New Roman"/>
          <w:sz w:val="28"/>
          <w:szCs w:val="28"/>
          <w:lang w:val="uk-UA"/>
        </w:rPr>
        <w:t>я</w:t>
      </w:r>
      <w:r w:rsidRPr="00460DE0">
        <w:rPr>
          <w:rFonts w:ascii="Times New Roman" w:hAnsi="Times New Roman" w:cs="Times New Roman"/>
          <w:sz w:val="28"/>
          <w:szCs w:val="28"/>
        </w:rPr>
        <w:t xml:space="preserve"> вимірювання кільк</w:t>
      </w:r>
      <w:r w:rsidRPr="00460DE0">
        <w:rPr>
          <w:rFonts w:ascii="Times New Roman" w:hAnsi="Times New Roman" w:cs="Times New Roman"/>
          <w:sz w:val="28"/>
          <w:szCs w:val="28"/>
          <w:lang w:val="uk-UA"/>
        </w:rPr>
        <w:t>о</w:t>
      </w:r>
      <w:r w:rsidRPr="00460DE0">
        <w:rPr>
          <w:rFonts w:ascii="Times New Roman" w:hAnsi="Times New Roman" w:cs="Times New Roman"/>
          <w:sz w:val="28"/>
          <w:szCs w:val="28"/>
        </w:rPr>
        <w:t>ст</w:t>
      </w:r>
      <w:r w:rsidRPr="00460DE0">
        <w:rPr>
          <w:rFonts w:ascii="Times New Roman" w:hAnsi="Times New Roman" w:cs="Times New Roman"/>
          <w:sz w:val="28"/>
          <w:szCs w:val="28"/>
          <w:lang w:val="uk-UA"/>
        </w:rPr>
        <w:t>і</w:t>
      </w:r>
      <w:r w:rsidRPr="00460DE0">
        <w:rPr>
          <w:rFonts w:ascii="Times New Roman" w:hAnsi="Times New Roman" w:cs="Times New Roman"/>
          <w:sz w:val="28"/>
          <w:szCs w:val="28"/>
        </w:rPr>
        <w:t xml:space="preserve"> теплоти?</w:t>
      </w:r>
      <w:r w:rsidRPr="00460DE0">
        <w:rPr>
          <w:rFonts w:ascii="Times New Roman" w:hAnsi="Times New Roman" w:cs="Times New Roman"/>
          <w:sz w:val="28"/>
          <w:szCs w:val="28"/>
          <w:lang w:val="uk-UA"/>
        </w:rPr>
        <w:t xml:space="preserve"> ( Джоуль)</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7. Як зміниться кількість</w:t>
      </w:r>
      <w:r w:rsidRPr="00460DE0">
        <w:rPr>
          <w:rFonts w:ascii="Times New Roman" w:hAnsi="Times New Roman" w:cs="Times New Roman"/>
          <w:sz w:val="28"/>
          <w:szCs w:val="28"/>
        </w:rPr>
        <w:t xml:space="preserve"> теплоти при </w:t>
      </w:r>
      <w:r w:rsidRPr="00460DE0">
        <w:rPr>
          <w:rFonts w:ascii="Times New Roman" w:hAnsi="Times New Roman" w:cs="Times New Roman"/>
          <w:sz w:val="28"/>
          <w:szCs w:val="28"/>
          <w:lang w:val="uk-UA"/>
        </w:rPr>
        <w:t>з</w:t>
      </w:r>
      <w:r w:rsidRPr="00460DE0">
        <w:rPr>
          <w:rFonts w:ascii="Times New Roman" w:hAnsi="Times New Roman" w:cs="Times New Roman"/>
          <w:sz w:val="28"/>
          <w:szCs w:val="28"/>
        </w:rPr>
        <w:t>більш</w:t>
      </w:r>
      <w:r w:rsidRPr="00460DE0">
        <w:rPr>
          <w:rFonts w:ascii="Times New Roman" w:hAnsi="Times New Roman" w:cs="Times New Roman"/>
          <w:sz w:val="28"/>
          <w:szCs w:val="28"/>
          <w:lang w:val="uk-UA"/>
        </w:rPr>
        <w:t>енні</w:t>
      </w:r>
      <w:r w:rsidRPr="00460DE0">
        <w:rPr>
          <w:rFonts w:ascii="Times New Roman" w:hAnsi="Times New Roman" w:cs="Times New Roman"/>
          <w:sz w:val="28"/>
          <w:szCs w:val="28"/>
        </w:rPr>
        <w:t xml:space="preserve"> опір</w:t>
      </w:r>
      <w:r w:rsidRPr="00460DE0">
        <w:rPr>
          <w:rFonts w:ascii="Times New Roman" w:hAnsi="Times New Roman" w:cs="Times New Roman"/>
          <w:sz w:val="28"/>
          <w:szCs w:val="28"/>
          <w:lang w:val="uk-UA"/>
        </w:rPr>
        <w:t>у</w:t>
      </w:r>
      <w:r w:rsidRPr="00460DE0">
        <w:rPr>
          <w:rFonts w:ascii="Times New Roman" w:hAnsi="Times New Roman" w:cs="Times New Roman"/>
          <w:sz w:val="28"/>
          <w:szCs w:val="28"/>
        </w:rPr>
        <w:t xml:space="preserve"> провідника</w:t>
      </w:r>
      <w:r w:rsidRPr="00460DE0">
        <w:rPr>
          <w:rFonts w:ascii="Times New Roman" w:hAnsi="Times New Roman" w:cs="Times New Roman"/>
          <w:sz w:val="28"/>
          <w:szCs w:val="28"/>
          <w:lang w:val="uk-UA"/>
        </w:rPr>
        <w:t>? (Збільшиться)</w:t>
      </w:r>
    </w:p>
    <w:p w:rsidR="00D049A9" w:rsidRPr="00460DE0" w:rsidRDefault="00D049A9" w:rsidP="00460DE0">
      <w:pPr>
        <w:pStyle w:val="western"/>
        <w:spacing w:before="0" w:beforeAutospacing="0" w:after="0" w:afterAutospacing="0" w:line="276" w:lineRule="auto"/>
        <w:jc w:val="both"/>
        <w:textAlignment w:val="baseline"/>
        <w:rPr>
          <w:iCs/>
          <w:color w:val="000000"/>
          <w:sz w:val="28"/>
          <w:szCs w:val="28"/>
          <w:bdr w:val="none" w:sz="0" w:space="0" w:color="auto" w:frame="1"/>
          <w:lang w:val="uk-UA"/>
        </w:rPr>
      </w:pPr>
      <w:r w:rsidRPr="00460DE0">
        <w:rPr>
          <w:sz w:val="28"/>
          <w:szCs w:val="28"/>
          <w:lang w:val="uk-UA"/>
        </w:rPr>
        <w:t xml:space="preserve">8. </w:t>
      </w:r>
      <w:r w:rsidRPr="00460DE0">
        <w:rPr>
          <w:iCs/>
          <w:color w:val="000000"/>
          <w:sz w:val="28"/>
          <w:szCs w:val="28"/>
          <w:bdr w:val="none" w:sz="0" w:space="0" w:color="auto" w:frame="1"/>
          <w:lang w:val="uk-UA"/>
        </w:rPr>
        <w:t>Скільки джоулів становить 1 кВт/год?  (3,6</w:t>
      </w:r>
      <w:r w:rsidRPr="00460DE0">
        <w:rPr>
          <w:rFonts w:eastAsia="MS Gothic"/>
          <w:color w:val="000000"/>
          <w:sz w:val="28"/>
          <w:szCs w:val="28"/>
        </w:rPr>
        <w:t>‧</w:t>
      </w:r>
      <w:r w:rsidRPr="00460DE0">
        <w:rPr>
          <w:color w:val="000000"/>
          <w:sz w:val="28"/>
          <w:szCs w:val="28"/>
        </w:rPr>
        <w:t>10</w:t>
      </w:r>
      <w:r w:rsidRPr="00460DE0">
        <w:rPr>
          <w:color w:val="000000"/>
          <w:sz w:val="28"/>
          <w:szCs w:val="28"/>
          <w:bdr w:val="none" w:sz="0" w:space="0" w:color="auto" w:frame="1"/>
          <w:vertAlign w:val="superscript"/>
        </w:rPr>
        <w:t>6</w:t>
      </w:r>
      <w:r w:rsidRPr="00460DE0">
        <w:rPr>
          <w:color w:val="000000"/>
          <w:sz w:val="28"/>
          <w:szCs w:val="28"/>
          <w:lang w:val="uk-UA"/>
        </w:rPr>
        <w:t xml:space="preserve"> Дж.)</w:t>
      </w:r>
    </w:p>
    <w:p w:rsidR="00D049A9" w:rsidRPr="00460DE0" w:rsidRDefault="00D049A9" w:rsidP="00460DE0">
      <w:pPr>
        <w:pStyle w:val="a6"/>
        <w:shd w:val="clear" w:color="auto" w:fill="FFFFFF"/>
        <w:spacing w:before="0" w:beforeAutospacing="0" w:after="0" w:afterAutospacing="0" w:line="276" w:lineRule="auto"/>
        <w:rPr>
          <w:sz w:val="28"/>
          <w:szCs w:val="28"/>
        </w:rPr>
      </w:pPr>
      <w:r w:rsidRPr="00460DE0">
        <w:rPr>
          <w:sz w:val="28"/>
          <w:szCs w:val="28"/>
        </w:rPr>
        <w:t>9.Знаючи силу струму та напругу на кінцях провідника, можна обрахувати? (опір)</w:t>
      </w:r>
    </w:p>
    <w:p w:rsidR="00D049A9" w:rsidRPr="00460DE0" w:rsidRDefault="00D049A9" w:rsidP="00460DE0">
      <w:pPr>
        <w:pStyle w:val="a6"/>
        <w:shd w:val="clear" w:color="auto" w:fill="FFFFFF"/>
        <w:spacing w:before="0" w:beforeAutospacing="0" w:after="0" w:afterAutospacing="0" w:line="276" w:lineRule="auto"/>
        <w:jc w:val="both"/>
        <w:rPr>
          <w:sz w:val="28"/>
          <w:szCs w:val="28"/>
        </w:rPr>
      </w:pPr>
      <w:r w:rsidRPr="00460DE0">
        <w:rPr>
          <w:sz w:val="28"/>
          <w:szCs w:val="28"/>
        </w:rPr>
        <w:t>10.Пристрій, що розмикає електричне коло, якщо сила струму в ньому перебільшує допустиме значення (запобіжник)</w:t>
      </w:r>
    </w:p>
    <w:p w:rsidR="00D049A9" w:rsidRPr="00460DE0" w:rsidRDefault="00D049A9" w:rsidP="00460DE0">
      <w:pPr>
        <w:pStyle w:val="a6"/>
        <w:shd w:val="clear" w:color="auto" w:fill="FFFFFF"/>
        <w:spacing w:before="0" w:beforeAutospacing="0" w:after="0" w:afterAutospacing="0" w:line="276" w:lineRule="auto"/>
        <w:rPr>
          <w:sz w:val="28"/>
          <w:szCs w:val="28"/>
        </w:rPr>
      </w:pPr>
      <w:r w:rsidRPr="00460DE0">
        <w:rPr>
          <w:sz w:val="28"/>
          <w:szCs w:val="28"/>
        </w:rPr>
        <w:t>11. Дія яких приладів побудована на законі Джоуля-Ленца? (електронагрівальних)</w:t>
      </w:r>
    </w:p>
    <w:p w:rsidR="00D049A9" w:rsidRPr="00460DE0" w:rsidRDefault="00D049A9" w:rsidP="00460DE0">
      <w:pPr>
        <w:pStyle w:val="a6"/>
        <w:shd w:val="clear" w:color="auto" w:fill="FFFFFF"/>
        <w:spacing w:before="0" w:beforeAutospacing="0" w:after="0" w:afterAutospacing="0" w:line="276" w:lineRule="auto"/>
        <w:rPr>
          <w:sz w:val="28"/>
          <w:szCs w:val="28"/>
        </w:rPr>
      </w:pPr>
      <w:r w:rsidRPr="00460DE0">
        <w:rPr>
          <w:sz w:val="28"/>
          <w:szCs w:val="28"/>
        </w:rPr>
        <w:t>12. Коротке замикання виникає, якщо…      (малий опір)</w:t>
      </w:r>
    </w:p>
    <w:p w:rsidR="00D049A9" w:rsidRPr="00460DE0" w:rsidRDefault="00D049A9" w:rsidP="00460DE0">
      <w:pPr>
        <w:pStyle w:val="a6"/>
        <w:shd w:val="clear" w:color="auto" w:fill="FFFFFF"/>
        <w:spacing w:before="0" w:beforeAutospacing="0" w:after="0" w:afterAutospacing="0" w:line="276" w:lineRule="auto"/>
        <w:rPr>
          <w:sz w:val="28"/>
          <w:szCs w:val="28"/>
        </w:rPr>
      </w:pPr>
      <w:r w:rsidRPr="00460DE0">
        <w:rPr>
          <w:sz w:val="28"/>
          <w:szCs w:val="28"/>
        </w:rPr>
        <w:t>13.Нагрівальний елемент виготовляють із матеріалу з…(великим опором)</w:t>
      </w:r>
    </w:p>
    <w:p w:rsidR="00D049A9" w:rsidRPr="00460DE0" w:rsidRDefault="00D049A9" w:rsidP="00460DE0">
      <w:pPr>
        <w:pStyle w:val="a6"/>
        <w:shd w:val="clear" w:color="auto" w:fill="FFFFFF"/>
        <w:spacing w:before="0" w:beforeAutospacing="0" w:after="0" w:afterAutospacing="0" w:line="276" w:lineRule="auto"/>
        <w:rPr>
          <w:sz w:val="28"/>
          <w:szCs w:val="28"/>
        </w:rPr>
      </w:pPr>
      <w:r w:rsidRPr="00460DE0">
        <w:rPr>
          <w:sz w:val="28"/>
          <w:szCs w:val="28"/>
        </w:rPr>
        <w:t xml:space="preserve"> 14.Формула закона Джоуля-Ленца…               (Q = I²·R·t)</w:t>
      </w:r>
    </w:p>
    <w:p w:rsidR="00D049A9" w:rsidRPr="00460DE0" w:rsidRDefault="00D049A9" w:rsidP="00460DE0">
      <w:pPr>
        <w:autoSpaceDE w:val="0"/>
        <w:autoSpaceDN w:val="0"/>
        <w:adjustRightInd w:val="0"/>
        <w:spacing w:after="0"/>
        <w:rPr>
          <w:rFonts w:ascii="Times New Roman" w:hAnsi="Times New Roman" w:cs="Times New Roman"/>
          <w:b/>
          <w:sz w:val="28"/>
          <w:szCs w:val="28"/>
          <w:lang w:val="uk-UA"/>
        </w:rPr>
      </w:pPr>
      <w:r w:rsidRPr="00460DE0">
        <w:rPr>
          <w:rFonts w:ascii="Times New Roman" w:hAnsi="Times New Roman" w:cs="Times New Roman"/>
          <w:sz w:val="28"/>
          <w:szCs w:val="28"/>
          <w:lang w:val="uk-UA"/>
        </w:rPr>
        <w:t xml:space="preserve">   </w:t>
      </w:r>
      <w:r w:rsidRPr="00460DE0">
        <w:rPr>
          <w:rFonts w:ascii="Times New Roman" w:hAnsi="Times New Roman" w:cs="Times New Roman"/>
          <w:b/>
          <w:sz w:val="28"/>
          <w:szCs w:val="28"/>
          <w:lang w:val="uk-UA"/>
        </w:rPr>
        <w:t>6.2. Робота в групах, розв’язування задач.</w:t>
      </w:r>
    </w:p>
    <w:p w:rsidR="00D049A9" w:rsidRPr="00460DE0" w:rsidRDefault="00D049A9" w:rsidP="00460DE0">
      <w:pPr>
        <w:pStyle w:val="a6"/>
        <w:shd w:val="clear" w:color="auto" w:fill="FFFFFF"/>
        <w:spacing w:before="0" w:beforeAutospacing="0" w:after="0" w:afterAutospacing="0" w:line="276" w:lineRule="auto"/>
        <w:jc w:val="both"/>
        <w:textAlignment w:val="baseline"/>
        <w:rPr>
          <w:sz w:val="28"/>
          <w:szCs w:val="28"/>
        </w:rPr>
      </w:pPr>
      <w:r w:rsidRPr="00460DE0">
        <w:rPr>
          <w:b/>
          <w:sz w:val="28"/>
          <w:szCs w:val="28"/>
        </w:rPr>
        <w:t xml:space="preserve"> Робота в групах грунтується на методі</w:t>
      </w:r>
      <w:r w:rsidRPr="00460DE0">
        <w:rPr>
          <w:rStyle w:val="a8"/>
          <w:color w:val="404040"/>
          <w:sz w:val="28"/>
          <w:szCs w:val="28"/>
          <w:bdr w:val="none" w:sz="0" w:space="0" w:color="auto" w:frame="1"/>
        </w:rPr>
        <w:t xml:space="preserve"> </w:t>
      </w:r>
      <w:r w:rsidRPr="00460DE0">
        <w:rPr>
          <w:rStyle w:val="a8"/>
          <w:sz w:val="28"/>
          <w:szCs w:val="28"/>
          <w:bdr w:val="none" w:sz="0" w:space="0" w:color="auto" w:frame="1"/>
        </w:rPr>
        <w:t>Фішбоун</w:t>
      </w:r>
      <w:r w:rsidRPr="00460DE0">
        <w:rPr>
          <w:sz w:val="28"/>
          <w:szCs w:val="28"/>
        </w:rPr>
        <w:t> (діаграма «риб’ячої кістки»), який використовується для встановлення причинно-наслідкових зв’язків, здійснення обгрунтованого вибіру студентів, розвивання навичок роботи з інформацією,  вирішування проблеми тощо.</w:t>
      </w:r>
    </w:p>
    <w:p w:rsidR="00D049A9" w:rsidRPr="00460DE0" w:rsidRDefault="00D049A9" w:rsidP="00460DE0">
      <w:pPr>
        <w:pStyle w:val="a6"/>
        <w:shd w:val="clear" w:color="auto" w:fill="FFFFFF"/>
        <w:spacing w:before="0" w:beforeAutospacing="0" w:after="0" w:afterAutospacing="0" w:line="276" w:lineRule="auto"/>
        <w:jc w:val="both"/>
        <w:textAlignment w:val="baseline"/>
        <w:rPr>
          <w:sz w:val="28"/>
          <w:szCs w:val="28"/>
        </w:rPr>
      </w:pPr>
      <w:r w:rsidRPr="00460DE0">
        <w:rPr>
          <w:sz w:val="28"/>
          <w:szCs w:val="28"/>
        </w:rPr>
        <w:t>Схема включає в себе чотири основні блоки, представлені у вигляді голови, кісток та хвоста риби. Кожна з них відповідає за конкретні складові:</w:t>
      </w:r>
    </w:p>
    <w:p w:rsidR="00D049A9" w:rsidRPr="00460DE0" w:rsidRDefault="00D049A9" w:rsidP="00460DE0">
      <w:pPr>
        <w:shd w:val="clear" w:color="auto" w:fill="FFFFFF"/>
        <w:spacing w:after="0"/>
        <w:jc w:val="both"/>
        <w:textAlignment w:val="baseline"/>
        <w:rPr>
          <w:rFonts w:ascii="Times New Roman" w:hAnsi="Times New Roman" w:cs="Times New Roman"/>
          <w:sz w:val="28"/>
          <w:szCs w:val="28"/>
        </w:rPr>
      </w:pPr>
      <w:r w:rsidRPr="00460DE0">
        <w:rPr>
          <w:rFonts w:ascii="Times New Roman" w:hAnsi="Times New Roman" w:cs="Times New Roman"/>
          <w:b/>
          <w:sz w:val="28"/>
          <w:szCs w:val="28"/>
          <w:lang w:val="uk-UA"/>
        </w:rPr>
        <w:t>1.</w:t>
      </w:r>
      <w:r w:rsidRPr="00460DE0">
        <w:rPr>
          <w:rFonts w:ascii="Times New Roman" w:hAnsi="Times New Roman" w:cs="Times New Roman"/>
          <w:sz w:val="28"/>
          <w:szCs w:val="28"/>
          <w:lang w:val="uk-UA"/>
        </w:rPr>
        <w:t>Г</w:t>
      </w:r>
      <w:r w:rsidRPr="00460DE0">
        <w:rPr>
          <w:rFonts w:ascii="Times New Roman" w:hAnsi="Times New Roman" w:cs="Times New Roman"/>
          <w:sz w:val="28"/>
          <w:szCs w:val="28"/>
        </w:rPr>
        <w:t>олова – тема, питання або проблема, що підлягає аналізу;</w:t>
      </w:r>
    </w:p>
    <w:p w:rsidR="00D049A9" w:rsidRPr="00460DE0" w:rsidRDefault="00D049A9" w:rsidP="00460DE0">
      <w:pPr>
        <w:shd w:val="clear" w:color="auto" w:fill="FFFFFF"/>
        <w:spacing w:after="0"/>
        <w:jc w:val="both"/>
        <w:textAlignment w:val="baseline"/>
        <w:rPr>
          <w:rFonts w:ascii="Times New Roman" w:hAnsi="Times New Roman" w:cs="Times New Roman"/>
          <w:sz w:val="28"/>
          <w:szCs w:val="28"/>
        </w:rPr>
      </w:pPr>
      <w:r w:rsidRPr="00460DE0">
        <w:rPr>
          <w:rFonts w:ascii="Times New Roman" w:hAnsi="Times New Roman" w:cs="Times New Roman"/>
          <w:sz w:val="28"/>
          <w:szCs w:val="28"/>
        </w:rPr>
        <w:t xml:space="preserve">Які існують способи зменшення теплових втрат в електричних колах?  </w:t>
      </w:r>
    </w:p>
    <w:p w:rsidR="00D049A9" w:rsidRPr="00460DE0" w:rsidRDefault="00D049A9" w:rsidP="00460DE0">
      <w:pPr>
        <w:shd w:val="clear" w:color="auto" w:fill="FFFFFF"/>
        <w:spacing w:after="0"/>
        <w:jc w:val="both"/>
        <w:textAlignment w:val="baseline"/>
        <w:rPr>
          <w:rFonts w:ascii="Times New Roman" w:hAnsi="Times New Roman" w:cs="Times New Roman"/>
          <w:sz w:val="28"/>
          <w:szCs w:val="28"/>
        </w:rPr>
      </w:pPr>
      <w:r w:rsidRPr="00460DE0">
        <w:rPr>
          <w:rFonts w:ascii="Times New Roman" w:hAnsi="Times New Roman" w:cs="Times New Roman"/>
          <w:sz w:val="28"/>
          <w:szCs w:val="28"/>
          <w:lang w:val="uk-UA"/>
        </w:rPr>
        <w:t>2.В</w:t>
      </w:r>
      <w:r w:rsidRPr="00460DE0">
        <w:rPr>
          <w:rFonts w:ascii="Times New Roman" w:hAnsi="Times New Roman" w:cs="Times New Roman"/>
          <w:sz w:val="28"/>
          <w:szCs w:val="28"/>
        </w:rPr>
        <w:t>ерхні кістки (або ті, що розміщені з правого боку при вертикальному положенні схеми) – основні поняття теми та причини виникнення проблеми;</w:t>
      </w:r>
    </w:p>
    <w:p w:rsidR="00D049A9" w:rsidRPr="00460DE0" w:rsidRDefault="00D049A9" w:rsidP="00460DE0">
      <w:pPr>
        <w:pStyle w:val="a6"/>
        <w:numPr>
          <w:ilvl w:val="1"/>
          <w:numId w:val="66"/>
        </w:numPr>
        <w:spacing w:before="0" w:beforeAutospacing="0" w:after="0" w:afterAutospacing="0" w:line="276" w:lineRule="auto"/>
        <w:ind w:left="0" w:firstLine="0"/>
        <w:jc w:val="both"/>
        <w:rPr>
          <w:bCs/>
          <w:sz w:val="28"/>
          <w:szCs w:val="28"/>
        </w:rPr>
      </w:pPr>
      <w:r w:rsidRPr="00460DE0">
        <w:rPr>
          <w:rStyle w:val="a8"/>
          <w:b w:val="0"/>
          <w:sz w:val="28"/>
          <w:szCs w:val="28"/>
        </w:rPr>
        <w:t>Опір провідників  2.Контактні опори</w:t>
      </w:r>
      <w:r w:rsidRPr="00460DE0">
        <w:rPr>
          <w:bCs/>
          <w:sz w:val="28"/>
          <w:szCs w:val="28"/>
        </w:rPr>
        <w:t xml:space="preserve"> </w:t>
      </w:r>
    </w:p>
    <w:p w:rsidR="00D049A9" w:rsidRPr="00460DE0" w:rsidRDefault="00D049A9" w:rsidP="00460DE0">
      <w:pPr>
        <w:pStyle w:val="a6"/>
        <w:spacing w:before="0" w:beforeAutospacing="0" w:after="0" w:afterAutospacing="0" w:line="276" w:lineRule="auto"/>
        <w:jc w:val="both"/>
        <w:rPr>
          <w:bCs/>
          <w:sz w:val="28"/>
          <w:szCs w:val="28"/>
        </w:rPr>
      </w:pPr>
      <w:r w:rsidRPr="00460DE0">
        <w:rPr>
          <w:bCs/>
          <w:sz w:val="28"/>
          <w:szCs w:val="28"/>
        </w:rPr>
        <w:t>3.</w:t>
      </w:r>
      <w:r w:rsidRPr="00460DE0">
        <w:rPr>
          <w:rStyle w:val="a8"/>
          <w:b w:val="0"/>
          <w:sz w:val="28"/>
          <w:szCs w:val="28"/>
        </w:rPr>
        <w:t xml:space="preserve"> Струми витоку</w:t>
      </w:r>
      <w:r w:rsidRPr="00460DE0">
        <w:rPr>
          <w:bCs/>
          <w:sz w:val="28"/>
          <w:szCs w:val="28"/>
          <w:lang w:val="en-US"/>
        </w:rPr>
        <w:t xml:space="preserve">     </w:t>
      </w:r>
      <w:r w:rsidRPr="00460DE0">
        <w:rPr>
          <w:rStyle w:val="a8"/>
          <w:b w:val="0"/>
          <w:sz w:val="28"/>
          <w:szCs w:val="28"/>
        </w:rPr>
        <w:t xml:space="preserve"> 4. Електромагнітне випромінювання</w:t>
      </w:r>
    </w:p>
    <w:p w:rsidR="00D049A9" w:rsidRPr="00460DE0" w:rsidRDefault="00D049A9" w:rsidP="00460DE0">
      <w:pPr>
        <w:shd w:val="clear" w:color="auto" w:fill="FFFFFF"/>
        <w:spacing w:after="0"/>
        <w:jc w:val="both"/>
        <w:textAlignment w:val="baseline"/>
        <w:rPr>
          <w:rFonts w:ascii="Times New Roman" w:hAnsi="Times New Roman" w:cs="Times New Roman"/>
          <w:sz w:val="28"/>
          <w:szCs w:val="28"/>
        </w:rPr>
      </w:pPr>
      <w:r w:rsidRPr="00460DE0">
        <w:rPr>
          <w:rFonts w:ascii="Times New Roman" w:hAnsi="Times New Roman" w:cs="Times New Roman"/>
          <w:sz w:val="28"/>
          <w:szCs w:val="28"/>
          <w:lang w:val="uk-UA"/>
        </w:rPr>
        <w:lastRenderedPageBreak/>
        <w:t>3.Нижні кістки (або ті, що розміщені з лівого боку при вертикальному</w:t>
      </w:r>
      <w:r w:rsidRPr="00460DE0">
        <w:rPr>
          <w:rFonts w:ascii="Times New Roman" w:hAnsi="Times New Roman" w:cs="Times New Roman"/>
          <w:sz w:val="28"/>
          <w:szCs w:val="28"/>
        </w:rPr>
        <w:t> </w:t>
      </w:r>
      <w:r w:rsidRPr="00460DE0">
        <w:rPr>
          <w:rFonts w:ascii="Times New Roman" w:hAnsi="Times New Roman" w:cs="Times New Roman"/>
          <w:sz w:val="28"/>
          <w:szCs w:val="28"/>
          <w:lang w:val="uk-UA"/>
        </w:rPr>
        <w:t>положенні схеми) – факти, що є підтвердженням певних при</w:t>
      </w:r>
      <w:r w:rsidRPr="00460DE0">
        <w:rPr>
          <w:rFonts w:ascii="Times New Roman" w:hAnsi="Times New Roman" w:cs="Times New Roman"/>
          <w:sz w:val="28"/>
          <w:szCs w:val="28"/>
        </w:rPr>
        <w:t>чин чи понять, вказаних у схемі.</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1.1</w:t>
      </w:r>
      <w:r w:rsidRPr="00460DE0">
        <w:rPr>
          <w:rStyle w:val="a8"/>
          <w:rFonts w:ascii="Times New Roman" w:hAnsi="Times New Roman" w:cs="Times New Roman"/>
          <w:sz w:val="28"/>
          <w:szCs w:val="28"/>
        </w:rPr>
        <w:t>Природа матеріалу:</w:t>
      </w:r>
      <w:r w:rsidRPr="00460DE0">
        <w:rPr>
          <w:rFonts w:ascii="Times New Roman" w:hAnsi="Times New Roman" w:cs="Times New Roman"/>
          <w:sz w:val="28"/>
          <w:szCs w:val="28"/>
        </w:rPr>
        <w:t xml:space="preserve"> кожен провідник має певний електричний опір, зумовлений взаємодією електронів з атомами речовини. Чим більший опір, тим більше енергії перетворюється на тепло під час проходження струму.</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1.2</w:t>
      </w:r>
      <w:r w:rsidRPr="00460DE0">
        <w:rPr>
          <w:rStyle w:val="a8"/>
          <w:rFonts w:ascii="Times New Roman" w:hAnsi="Times New Roman" w:cs="Times New Roman"/>
          <w:sz w:val="28"/>
          <w:szCs w:val="28"/>
        </w:rPr>
        <w:t>Довжина та переріз провідника:</w:t>
      </w:r>
      <w:r w:rsidRPr="00460DE0">
        <w:rPr>
          <w:rFonts w:ascii="Times New Roman" w:hAnsi="Times New Roman" w:cs="Times New Roman"/>
          <w:sz w:val="28"/>
          <w:szCs w:val="28"/>
        </w:rPr>
        <w:t xml:space="preserve"> довші та тонші провідники мають більший опір, що призводить до більших теплових втрат.</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1.3</w:t>
      </w:r>
      <w:r w:rsidRPr="00460DE0">
        <w:rPr>
          <w:rStyle w:val="a8"/>
          <w:rFonts w:ascii="Times New Roman" w:hAnsi="Times New Roman" w:cs="Times New Roman"/>
          <w:sz w:val="28"/>
          <w:szCs w:val="28"/>
        </w:rPr>
        <w:t>Температура:</w:t>
      </w:r>
      <w:r w:rsidRPr="00460DE0">
        <w:rPr>
          <w:rFonts w:ascii="Times New Roman" w:hAnsi="Times New Roman" w:cs="Times New Roman"/>
          <w:sz w:val="28"/>
          <w:szCs w:val="28"/>
        </w:rPr>
        <w:t xml:space="preserve"> опір провідників зазвичай зростає з підвищенням температури, що може призвести до збільшення теплових втрат.</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2.1</w:t>
      </w:r>
      <w:r w:rsidRPr="00460DE0">
        <w:rPr>
          <w:rStyle w:val="a8"/>
          <w:rFonts w:ascii="Times New Roman" w:hAnsi="Times New Roman" w:cs="Times New Roman"/>
          <w:sz w:val="28"/>
          <w:szCs w:val="28"/>
        </w:rPr>
        <w:t>Місця з'єднання:</w:t>
      </w:r>
      <w:r w:rsidRPr="00460DE0">
        <w:rPr>
          <w:rFonts w:ascii="Times New Roman" w:hAnsi="Times New Roman" w:cs="Times New Roman"/>
          <w:sz w:val="28"/>
          <w:szCs w:val="28"/>
        </w:rPr>
        <w:t xml:space="preserve"> у місцях з'єднання провідників (спайки, клеми, роз'єми) можуть виникати додаткові опори, зумовлені нерівномірним контактом або окисленням поверхні.</w:t>
      </w:r>
    </w:p>
    <w:p w:rsidR="00D049A9" w:rsidRPr="00460DE0" w:rsidRDefault="00D049A9" w:rsidP="00460DE0">
      <w:pPr>
        <w:spacing w:after="0"/>
        <w:jc w:val="both"/>
        <w:rPr>
          <w:rFonts w:ascii="Times New Roman" w:hAnsi="Times New Roman" w:cs="Times New Roman"/>
          <w:sz w:val="28"/>
          <w:szCs w:val="28"/>
          <w:lang w:val="uk-UA"/>
        </w:rPr>
      </w:pPr>
      <w:r w:rsidRPr="00460DE0">
        <w:rPr>
          <w:rStyle w:val="a8"/>
          <w:rFonts w:ascii="Times New Roman" w:hAnsi="Times New Roman" w:cs="Times New Roman"/>
          <w:sz w:val="28"/>
          <w:szCs w:val="28"/>
          <w:lang w:val="uk-UA"/>
        </w:rPr>
        <w:t>2.2</w:t>
      </w:r>
      <w:r w:rsidRPr="00460DE0">
        <w:rPr>
          <w:rStyle w:val="a8"/>
          <w:rFonts w:ascii="Times New Roman" w:hAnsi="Times New Roman" w:cs="Times New Roman"/>
          <w:sz w:val="28"/>
          <w:szCs w:val="28"/>
        </w:rPr>
        <w:t>Якість з'єднання:</w:t>
      </w:r>
      <w:r w:rsidRPr="00460DE0">
        <w:rPr>
          <w:rFonts w:ascii="Times New Roman" w:hAnsi="Times New Roman" w:cs="Times New Roman"/>
          <w:sz w:val="28"/>
          <w:szCs w:val="28"/>
        </w:rPr>
        <w:t xml:space="preserve"> погане з'єднання (недостатнє стиснення, забруднення) може значно збільшити контактний опір та теплові втрати.</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3.1</w:t>
      </w:r>
      <w:r w:rsidRPr="00460DE0">
        <w:rPr>
          <w:rStyle w:val="a8"/>
          <w:rFonts w:ascii="Times New Roman" w:hAnsi="Times New Roman" w:cs="Times New Roman"/>
          <w:sz w:val="28"/>
          <w:szCs w:val="28"/>
        </w:rPr>
        <w:t>Неідеальна ізоляція:</w:t>
      </w:r>
      <w:r w:rsidRPr="00460DE0">
        <w:rPr>
          <w:rFonts w:ascii="Times New Roman" w:hAnsi="Times New Roman" w:cs="Times New Roman"/>
          <w:sz w:val="28"/>
          <w:szCs w:val="28"/>
        </w:rPr>
        <w:t xml:space="preserve"> між провідниками та корпусом пристрою або землею може існувати невелика провідність, що призводить до витоку струму.</w:t>
      </w:r>
    </w:p>
    <w:p w:rsidR="00D049A9" w:rsidRPr="00460DE0" w:rsidRDefault="00D049A9" w:rsidP="00460DE0">
      <w:pPr>
        <w:spacing w:after="0"/>
        <w:jc w:val="both"/>
        <w:rPr>
          <w:rFonts w:ascii="Times New Roman" w:hAnsi="Times New Roman" w:cs="Times New Roman"/>
          <w:sz w:val="28"/>
          <w:szCs w:val="28"/>
          <w:lang w:val="uk-UA"/>
        </w:rPr>
      </w:pPr>
      <w:r w:rsidRPr="00460DE0">
        <w:rPr>
          <w:rStyle w:val="a8"/>
          <w:rFonts w:ascii="Times New Roman" w:hAnsi="Times New Roman" w:cs="Times New Roman"/>
          <w:sz w:val="28"/>
          <w:szCs w:val="28"/>
          <w:lang w:val="uk-UA"/>
        </w:rPr>
        <w:t>3.2</w:t>
      </w:r>
      <w:r w:rsidRPr="00460DE0">
        <w:rPr>
          <w:rStyle w:val="a8"/>
          <w:rFonts w:ascii="Times New Roman" w:hAnsi="Times New Roman" w:cs="Times New Roman"/>
          <w:sz w:val="28"/>
          <w:szCs w:val="28"/>
        </w:rPr>
        <w:t>Вологість та забруднення:</w:t>
      </w:r>
      <w:r w:rsidRPr="00460DE0">
        <w:rPr>
          <w:rFonts w:ascii="Times New Roman" w:hAnsi="Times New Roman" w:cs="Times New Roman"/>
          <w:sz w:val="28"/>
          <w:szCs w:val="28"/>
        </w:rPr>
        <w:t xml:space="preserve"> волога та забруднення можуть погіршити ізоляцію та сприяти витоку струму, що викликає додаткові теплові втрати.</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4.1</w:t>
      </w:r>
      <w:r w:rsidRPr="00460DE0">
        <w:rPr>
          <w:rStyle w:val="a8"/>
          <w:rFonts w:ascii="Times New Roman" w:hAnsi="Times New Roman" w:cs="Times New Roman"/>
          <w:sz w:val="28"/>
          <w:szCs w:val="28"/>
        </w:rPr>
        <w:t>Змінні струми:</w:t>
      </w:r>
      <w:r w:rsidRPr="00460DE0">
        <w:rPr>
          <w:rFonts w:ascii="Times New Roman" w:hAnsi="Times New Roman" w:cs="Times New Roman"/>
          <w:sz w:val="28"/>
          <w:szCs w:val="28"/>
        </w:rPr>
        <w:t xml:space="preserve"> провідники, по яких протікають змінні струми, випромінюють електромагнітні хвилі, які можуть частково перетворюватися на тепло в навколишньому середовищі.</w:t>
      </w:r>
    </w:p>
    <w:p w:rsidR="00D049A9" w:rsidRPr="00460DE0" w:rsidRDefault="00D049A9" w:rsidP="00460DE0">
      <w:pPr>
        <w:spacing w:after="0"/>
        <w:jc w:val="both"/>
        <w:rPr>
          <w:rFonts w:ascii="Times New Roman" w:hAnsi="Times New Roman" w:cs="Times New Roman"/>
          <w:sz w:val="28"/>
          <w:szCs w:val="28"/>
        </w:rPr>
      </w:pPr>
      <w:r w:rsidRPr="00460DE0">
        <w:rPr>
          <w:rStyle w:val="a8"/>
          <w:rFonts w:ascii="Times New Roman" w:hAnsi="Times New Roman" w:cs="Times New Roman"/>
          <w:sz w:val="28"/>
          <w:szCs w:val="28"/>
          <w:lang w:val="uk-UA"/>
        </w:rPr>
        <w:t>4.2</w:t>
      </w:r>
      <w:r w:rsidRPr="00460DE0">
        <w:rPr>
          <w:rStyle w:val="a8"/>
          <w:rFonts w:ascii="Times New Roman" w:hAnsi="Times New Roman" w:cs="Times New Roman"/>
          <w:sz w:val="28"/>
          <w:szCs w:val="28"/>
        </w:rPr>
        <w:t>Висока частота:</w:t>
      </w:r>
      <w:r w:rsidRPr="00460DE0">
        <w:rPr>
          <w:rFonts w:ascii="Times New Roman" w:hAnsi="Times New Roman" w:cs="Times New Roman"/>
          <w:sz w:val="28"/>
          <w:szCs w:val="28"/>
        </w:rPr>
        <w:t xml:space="preserve"> чим вища частота струму, тим більше електромагнітного випромінювання та теплових втрат.</w:t>
      </w:r>
    </w:p>
    <w:p w:rsidR="00D049A9" w:rsidRPr="00460DE0" w:rsidRDefault="00D049A9" w:rsidP="00460DE0">
      <w:pPr>
        <w:shd w:val="clear" w:color="auto" w:fill="FFFFFF"/>
        <w:spacing w:after="0"/>
        <w:jc w:val="both"/>
        <w:textAlignment w:val="baseline"/>
        <w:rPr>
          <w:rFonts w:ascii="Times New Roman" w:hAnsi="Times New Roman" w:cs="Times New Roman"/>
          <w:b/>
          <w:sz w:val="28"/>
          <w:szCs w:val="28"/>
        </w:rPr>
      </w:pPr>
      <w:r w:rsidRPr="00460DE0">
        <w:rPr>
          <w:rFonts w:ascii="Times New Roman" w:hAnsi="Times New Roman" w:cs="Times New Roman"/>
          <w:b/>
          <w:sz w:val="28"/>
          <w:szCs w:val="28"/>
          <w:lang w:val="uk-UA"/>
        </w:rPr>
        <w:t>4 Х</w:t>
      </w:r>
      <w:r w:rsidRPr="00460DE0">
        <w:rPr>
          <w:rFonts w:ascii="Times New Roman" w:hAnsi="Times New Roman" w:cs="Times New Roman"/>
          <w:b/>
          <w:sz w:val="28"/>
          <w:szCs w:val="28"/>
        </w:rPr>
        <w:t>віст – відповідь на поставлене питання, висновки.</w:t>
      </w:r>
    </w:p>
    <w:p w:rsidR="00D049A9" w:rsidRPr="00460DE0" w:rsidRDefault="00D049A9" w:rsidP="00460DE0">
      <w:pPr>
        <w:pStyle w:val="a6"/>
        <w:spacing w:before="0" w:beforeAutospacing="0" w:after="0" w:afterAutospacing="0" w:line="276" w:lineRule="auto"/>
        <w:ind w:firstLine="708"/>
        <w:jc w:val="both"/>
        <w:rPr>
          <w:sz w:val="28"/>
          <w:szCs w:val="28"/>
        </w:rPr>
      </w:pPr>
      <w:r w:rsidRPr="00460DE0">
        <w:rPr>
          <w:sz w:val="28"/>
          <w:szCs w:val="28"/>
        </w:rPr>
        <w:t>Розуміння причин виникнення теплових втрат є важливим для розробки та експлуатації ефективних електричних систем. Зменшення теплових втрат дозволяє підвищити ККД обладнання, знизити споживання енергії та запобігти аварійним ситуаціям, пов'язаним з перегрівом.</w:t>
      </w:r>
    </w:p>
    <w:p w:rsidR="00D049A9" w:rsidRPr="00460DE0" w:rsidRDefault="00D049A9" w:rsidP="00460DE0">
      <w:pPr>
        <w:pStyle w:val="western"/>
        <w:spacing w:before="0" w:beforeAutospacing="0" w:after="0" w:afterAutospacing="0" w:line="276" w:lineRule="auto"/>
        <w:jc w:val="both"/>
        <w:textAlignment w:val="baseline"/>
        <w:rPr>
          <w:color w:val="000000"/>
          <w:sz w:val="28"/>
          <w:szCs w:val="28"/>
          <w:lang w:val="uk-UA"/>
        </w:rPr>
      </w:pPr>
      <w:r w:rsidRPr="00460DE0">
        <w:rPr>
          <w:b/>
          <w:bCs/>
          <w:color w:val="000000"/>
          <w:sz w:val="28"/>
          <w:szCs w:val="28"/>
          <w:bdr w:val="none" w:sz="0" w:space="0" w:color="auto" w:frame="1"/>
        </w:rPr>
        <w:t>Задача</w:t>
      </w:r>
      <w:r w:rsidRPr="00460DE0">
        <w:rPr>
          <w:b/>
          <w:bCs/>
          <w:color w:val="000000"/>
          <w:sz w:val="28"/>
          <w:szCs w:val="28"/>
          <w:bdr w:val="none" w:sz="0" w:space="0" w:color="auto" w:frame="1"/>
          <w:lang w:val="uk-UA"/>
        </w:rPr>
        <w:t xml:space="preserve"> 1.</w:t>
      </w:r>
      <w:r w:rsidRPr="00460DE0">
        <w:rPr>
          <w:color w:val="000000"/>
          <w:sz w:val="28"/>
          <w:szCs w:val="28"/>
          <w:lang w:val="uk-UA"/>
        </w:rPr>
        <w:t xml:space="preserve"> На першій лампі накалювання завначена потужність 100 Вт, а на другій – 25 Вт. Які опори цих ламп в робочому стані?</w:t>
      </w:r>
    </w:p>
    <w:p w:rsidR="00D049A9" w:rsidRPr="00460DE0" w:rsidRDefault="00D049A9"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Задача 2</w:t>
      </w:r>
      <w:r w:rsidRPr="00460DE0">
        <w:rPr>
          <w:rFonts w:ascii="Times New Roman" w:hAnsi="Times New Roman" w:cs="Times New Roman"/>
          <w:sz w:val="28"/>
          <w:szCs w:val="28"/>
          <w:lang w:val="uk-UA"/>
        </w:rPr>
        <w:t>. Дві лампи потужністю 25 Вт і 40 Вт розраховані на напругу 110 В кожна, сполучені послідовно і увімкнені в мережу напругою 220В. Визначити потужність, яку споживає кожна лампа. Зміну опору ламп при зміні їх температури не враховувати.</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7. Підведення підсумків роботи:( 5 хв)</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t>Аналіз роботи студентів та виставлення оцінок.</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8. Повідомлення домашнього завдання. ( 3 хв)</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1. Вивчити теоретичний матеріал. Параграф 3</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t>2. Розв</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язати задачі з підручника. Вправа 3. Задачі 2,3.</w:t>
      </w:r>
    </w:p>
    <w:p w:rsidR="00D049A9" w:rsidRPr="00460DE0" w:rsidRDefault="00D049A9"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9.Література:</w:t>
      </w:r>
    </w:p>
    <w:p w:rsidR="00D049A9" w:rsidRPr="00460DE0" w:rsidRDefault="00D049A9" w:rsidP="00460DE0">
      <w:pPr>
        <w:tabs>
          <w:tab w:val="left" w:pos="360"/>
          <w:tab w:val="left" w:pos="1080"/>
        </w:tabs>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1. Підручник Фізика 11 клас. В.Г.Бар’яхтар,  С.О.Довгий, Ф.Я Божинова , О.О.Кірюхіна, Рівень стандарту – Х, Вид-во «Ранок», </w:t>
      </w:r>
      <w:r w:rsidRPr="00460DE0">
        <w:rPr>
          <w:rFonts w:ascii="Times New Roman" w:hAnsi="Times New Roman" w:cs="Times New Roman"/>
          <w:sz w:val="28"/>
          <w:szCs w:val="28"/>
        </w:rPr>
        <w:t> </w:t>
      </w:r>
      <w:r w:rsidRPr="00460DE0">
        <w:rPr>
          <w:rFonts w:ascii="Times New Roman" w:hAnsi="Times New Roman" w:cs="Times New Roman"/>
          <w:sz w:val="28"/>
          <w:szCs w:val="28"/>
          <w:lang w:val="uk-UA"/>
        </w:rPr>
        <w:t xml:space="preserve">2019. – 272 с. </w:t>
      </w:r>
    </w:p>
    <w:p w:rsidR="00D049A9" w:rsidRPr="00460DE0" w:rsidRDefault="00D049A9"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br w:type="page"/>
      </w:r>
    </w:p>
    <w:p w:rsidR="004C5E21" w:rsidRDefault="003A2DFF" w:rsidP="004C5E21">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lastRenderedPageBreak/>
        <w:t xml:space="preserve">                                                                         </w:t>
      </w:r>
      <w:r w:rsidRPr="00145D29">
        <w:rPr>
          <w:rFonts w:ascii="Times New Roman" w:hAnsi="Times New Roman" w:cs="Times New Roman"/>
          <w:b/>
          <w:sz w:val="28"/>
          <w:szCs w:val="28"/>
          <w:lang w:val="uk-UA"/>
        </w:rPr>
        <w:t>Жукова Т.В.,</w:t>
      </w:r>
      <w:r w:rsidRPr="00460DE0">
        <w:rPr>
          <w:rFonts w:ascii="Times New Roman" w:hAnsi="Times New Roman" w:cs="Times New Roman"/>
          <w:sz w:val="28"/>
          <w:szCs w:val="28"/>
          <w:lang w:val="uk-UA"/>
        </w:rPr>
        <w:t xml:space="preserve"> викладач </w:t>
      </w:r>
      <w:r w:rsidR="00145D29">
        <w:rPr>
          <w:rFonts w:ascii="Times New Roman" w:hAnsi="Times New Roman" w:cs="Times New Roman"/>
          <w:sz w:val="28"/>
          <w:szCs w:val="28"/>
          <w:lang w:val="uk-UA"/>
        </w:rPr>
        <w:t xml:space="preserve">першої                      </w:t>
      </w:r>
      <w:r w:rsidR="004C5E21">
        <w:rPr>
          <w:rFonts w:ascii="Times New Roman" w:hAnsi="Times New Roman" w:cs="Times New Roman"/>
          <w:sz w:val="28"/>
          <w:szCs w:val="28"/>
          <w:lang w:val="uk-UA"/>
        </w:rPr>
        <w:t xml:space="preserve"> </w:t>
      </w:r>
    </w:p>
    <w:p w:rsidR="003A2DFF" w:rsidRPr="00460DE0" w:rsidRDefault="004C5E21" w:rsidP="004C5E21">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5D29">
        <w:rPr>
          <w:rFonts w:ascii="Times New Roman" w:hAnsi="Times New Roman" w:cs="Times New Roman"/>
          <w:sz w:val="28"/>
          <w:szCs w:val="28"/>
          <w:lang w:val="uk-UA"/>
        </w:rPr>
        <w:t>кваліфікаційної категорії</w:t>
      </w:r>
    </w:p>
    <w:p w:rsidR="00FA13B2" w:rsidRPr="00460DE0" w:rsidRDefault="00FA13B2" w:rsidP="000B797E">
      <w:pPr>
        <w:spacing w:after="0"/>
        <w:jc w:val="center"/>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Дисципліна: </w:t>
      </w:r>
      <w:r w:rsidRPr="00460DE0">
        <w:rPr>
          <w:rFonts w:ascii="Times New Roman" w:hAnsi="Times New Roman" w:cs="Times New Roman"/>
          <w:sz w:val="28"/>
          <w:szCs w:val="28"/>
          <w:lang w:val="uk-UA"/>
        </w:rPr>
        <w:t>Командна робота та презентаційні навички</w:t>
      </w:r>
    </w:p>
    <w:p w:rsidR="00FA13B2" w:rsidRPr="00460DE0" w:rsidRDefault="00FA13B2" w:rsidP="00460DE0">
      <w:pPr>
        <w:spacing w:after="0"/>
        <w:rPr>
          <w:rFonts w:ascii="Times New Roman" w:hAnsi="Times New Roman" w:cs="Times New Roman"/>
          <w:b/>
          <w:color w:val="000000" w:themeColor="text1"/>
          <w:sz w:val="28"/>
          <w:szCs w:val="28"/>
          <w:lang w:val="uk-UA"/>
        </w:rPr>
      </w:pPr>
      <w:r w:rsidRPr="00460DE0">
        <w:rPr>
          <w:rFonts w:ascii="Times New Roman" w:hAnsi="Times New Roman" w:cs="Times New Roman"/>
          <w:b/>
          <w:sz w:val="28"/>
          <w:szCs w:val="28"/>
          <w:lang w:val="uk-UA"/>
        </w:rPr>
        <w:t>Тема заняття:</w:t>
      </w:r>
      <w:r w:rsidRPr="00460DE0">
        <w:rPr>
          <w:rFonts w:ascii="Times New Roman" w:hAnsi="Times New Roman" w:cs="Times New Roman"/>
          <w:color w:val="000000" w:themeColor="text1"/>
          <w:sz w:val="28"/>
          <w:szCs w:val="28"/>
          <w:lang w:val="uk-UA"/>
        </w:rPr>
        <w:t>Тімбілдінг та командна робота</w:t>
      </w:r>
    </w:p>
    <w:p w:rsidR="00FA13B2" w:rsidRPr="00460DE0" w:rsidRDefault="00FA13B2"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Мета заняття:</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методична –</w:t>
      </w:r>
      <w:r w:rsidRPr="00460DE0">
        <w:rPr>
          <w:rFonts w:ascii="Times New Roman" w:hAnsi="Times New Roman" w:cs="Times New Roman"/>
          <w:sz w:val="28"/>
          <w:szCs w:val="28"/>
          <w:lang w:val="uk-UA"/>
        </w:rPr>
        <w:t>удосконалити методику використання активних та інтерактивних методів навчання з метою інтеграції суспільно-гуманітарних дисциплін;</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навчальна</w:t>
      </w:r>
      <w:r w:rsidRPr="00460DE0">
        <w:rPr>
          <w:rFonts w:ascii="Times New Roman" w:hAnsi="Times New Roman" w:cs="Times New Roman"/>
          <w:sz w:val="28"/>
          <w:szCs w:val="28"/>
          <w:lang w:val="uk-UA"/>
        </w:rPr>
        <w:t xml:space="preserve"> –навчити застосовувати принципи тімбілдінгу для досягнення спільних цілей і вирішення групових завдань, а також сприяти формуванню довіри та співпраці;</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розвиваюча</w:t>
      </w:r>
      <w:r w:rsidRPr="00460DE0">
        <w:rPr>
          <w:rFonts w:ascii="Times New Roman" w:hAnsi="Times New Roman" w:cs="Times New Roman"/>
          <w:sz w:val="28"/>
          <w:szCs w:val="28"/>
          <w:lang w:val="uk-UA"/>
        </w:rPr>
        <w:t xml:space="preserve"> – розвинути навички ефективної командної взаємодії, а також сприяти усвідомленню власної ролі у команді для досягнення спільної мети; розвивати в студентів аналітичне, логічне, критичне та креативне мислення;</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виховна</w:t>
      </w:r>
      <w:r w:rsidRPr="00460DE0">
        <w:rPr>
          <w:rFonts w:ascii="Times New Roman" w:hAnsi="Times New Roman" w:cs="Times New Roman"/>
          <w:sz w:val="28"/>
          <w:szCs w:val="28"/>
          <w:lang w:val="uk-UA"/>
        </w:rPr>
        <w:t xml:space="preserve"> – виховувати сумлінне ставлення до навчання, розуміння суспільної значимості набутих знань, бажання самовдосконалюватися, а також сформувати у студентів цінність командної співпраці.</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Вид заняття:</w:t>
      </w:r>
      <w:r w:rsidRPr="00460DE0">
        <w:rPr>
          <w:rFonts w:ascii="Times New Roman" w:hAnsi="Times New Roman" w:cs="Times New Roman"/>
          <w:sz w:val="28"/>
          <w:szCs w:val="28"/>
          <w:lang w:val="uk-UA"/>
        </w:rPr>
        <w:t>лекція.</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Тип заняття:</w:t>
      </w:r>
      <w:r w:rsidRPr="00460DE0">
        <w:rPr>
          <w:rFonts w:ascii="Times New Roman" w:hAnsi="Times New Roman" w:cs="Times New Roman"/>
          <w:sz w:val="28"/>
          <w:szCs w:val="28"/>
          <w:lang w:val="uk-UA"/>
        </w:rPr>
        <w:t>інформаційна.</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Форми і методи проведення заняття:</w:t>
      </w:r>
      <w:r w:rsidRPr="00460DE0">
        <w:rPr>
          <w:rFonts w:ascii="Times New Roman" w:hAnsi="Times New Roman" w:cs="Times New Roman"/>
          <w:sz w:val="28"/>
          <w:szCs w:val="28"/>
          <w:lang w:val="uk-UA"/>
        </w:rPr>
        <w:t>лекція,евристична бесіда, рефлексивне обговорення, випереджувальне завдання, метод «відкритого мікрофона», фронтальне опитування.</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Міждисциплінарні зв’язки: </w:t>
      </w:r>
      <w:r w:rsidRPr="00460DE0">
        <w:rPr>
          <w:rFonts w:ascii="Times New Roman" w:hAnsi="Times New Roman" w:cs="Times New Roman"/>
          <w:sz w:val="28"/>
          <w:szCs w:val="28"/>
          <w:lang w:val="uk-UA"/>
        </w:rPr>
        <w:t>історія, філософія, громадянська освіта.</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Методичне забезпечення заняття:</w:t>
      </w:r>
      <w:r w:rsidRPr="00460DE0">
        <w:rPr>
          <w:rFonts w:ascii="Times New Roman" w:hAnsi="Times New Roman" w:cs="Times New Roman"/>
          <w:sz w:val="28"/>
          <w:szCs w:val="28"/>
          <w:lang w:val="uk-UA"/>
        </w:rPr>
        <w:t xml:space="preserve"> методична розробка заняття, опорний конспект, презентація Canva</w:t>
      </w:r>
      <w:r w:rsidRPr="00460DE0">
        <w:rPr>
          <w:rStyle w:val="ac"/>
          <w:rFonts w:ascii="Times New Roman" w:hAnsi="Times New Roman" w:cs="Times New Roman"/>
          <w:sz w:val="28"/>
          <w:szCs w:val="28"/>
          <w:lang w:val="uk-UA"/>
        </w:rPr>
        <w:t>https://www.canva.com/design/DAGd4wZCN7g/x0dCueRilKsnDRcxXWFOrA/view?utm_content=DAGd4wZCN7g&amp;utm_campaign=designshare&amp;utm_medium=link2&amp;utm_source=uniquelinks&amp;utlId=h6e5c60f81e</w:t>
      </w:r>
    </w:p>
    <w:p w:rsidR="00FA13B2" w:rsidRPr="00460DE0" w:rsidRDefault="00FA13B2" w:rsidP="00460DE0">
      <w:pPr>
        <w:spacing w:after="0"/>
        <w:rPr>
          <w:rFonts w:ascii="Times New Roman" w:hAnsi="Times New Roman" w:cs="Times New Roman"/>
          <w:sz w:val="28"/>
          <w:szCs w:val="28"/>
          <w:lang w:val="uk-UA"/>
        </w:rPr>
      </w:pPr>
      <w:r w:rsidRPr="00460DE0">
        <w:rPr>
          <w:rFonts w:ascii="Times New Roman" w:hAnsi="Times New Roman" w:cs="Times New Roman"/>
          <w:b/>
          <w:sz w:val="28"/>
          <w:szCs w:val="28"/>
          <w:lang w:val="uk-UA"/>
        </w:rPr>
        <w:t>Технічні засоби навчання:</w:t>
      </w:r>
      <w:r w:rsidRPr="00460DE0">
        <w:rPr>
          <w:rFonts w:ascii="Times New Roman" w:hAnsi="Times New Roman" w:cs="Times New Roman"/>
          <w:sz w:val="28"/>
          <w:szCs w:val="28"/>
          <w:lang w:val="uk-UA"/>
        </w:rPr>
        <w:t>ПК.</w:t>
      </w:r>
    </w:p>
    <w:p w:rsidR="00FA13B2" w:rsidRPr="00460DE0" w:rsidRDefault="00FA13B2"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Рекомендована література</w:t>
      </w:r>
    </w:p>
    <w:p w:rsidR="00FA13B2" w:rsidRPr="00460DE0" w:rsidRDefault="00FA13B2" w:rsidP="00460DE0">
      <w:pPr>
        <w:spacing w:after="0"/>
        <w:rPr>
          <w:rFonts w:ascii="Times New Roman" w:hAnsi="Times New Roman" w:cs="Times New Roman"/>
          <w:b/>
          <w:sz w:val="28"/>
          <w:szCs w:val="28"/>
          <w:lang w:val="uk-UA"/>
        </w:rPr>
      </w:pPr>
      <w:r w:rsidRPr="00460DE0">
        <w:rPr>
          <w:rFonts w:ascii="Times New Roman" w:hAnsi="Times New Roman" w:cs="Times New Roman"/>
          <w:b/>
          <w:sz w:val="28"/>
          <w:szCs w:val="28"/>
          <w:lang w:val="uk-UA"/>
        </w:rPr>
        <w:t>Основна:</w:t>
      </w:r>
    </w:p>
    <w:p w:rsidR="00FA13B2" w:rsidRPr="00460DE0" w:rsidRDefault="00FA13B2" w:rsidP="00460DE0">
      <w:pPr>
        <w:pStyle w:val="a3"/>
        <w:numPr>
          <w:ilvl w:val="0"/>
          <w:numId w:val="70"/>
        </w:numPr>
        <w:shd w:val="clear" w:color="auto" w:fill="FFFFFF"/>
        <w:spacing w:after="0"/>
        <w:ind w:left="0"/>
        <w:rPr>
          <w:rFonts w:ascii="Times New Roman" w:hAnsi="Times New Roman" w:cs="Times New Roman"/>
          <w:color w:val="000000"/>
          <w:sz w:val="28"/>
          <w:szCs w:val="28"/>
        </w:rPr>
      </w:pPr>
      <w:r w:rsidRPr="00460DE0">
        <w:rPr>
          <w:rFonts w:ascii="Times New Roman" w:hAnsi="Times New Roman" w:cs="Times New Roman"/>
          <w:color w:val="000000"/>
          <w:sz w:val="28"/>
          <w:szCs w:val="28"/>
        </w:rPr>
        <w:t>Калинець К. С. Сутність та особливості формування управлінської команди / К. С. Калинець // Сучасний менеджмент і економічний розвиток.. – Суми :СумДУ, 2014. – Режим доступу : http</w:t>
      </w:r>
      <w:hyperlink r:id="rId88" w:history="1">
        <w:r w:rsidRPr="00460DE0">
          <w:rPr>
            <w:rStyle w:val="ac"/>
            <w:rFonts w:ascii="Times New Roman" w:hAnsi="Times New Roman" w:cs="Times New Roman"/>
            <w:sz w:val="28"/>
            <w:szCs w:val="28"/>
          </w:rPr>
          <w:t>://me.fem</w:t>
        </w:r>
      </w:hyperlink>
      <w:r w:rsidRPr="00460DE0">
        <w:rPr>
          <w:rFonts w:ascii="Times New Roman" w:hAnsi="Times New Roman" w:cs="Times New Roman"/>
          <w:color w:val="000000"/>
          <w:sz w:val="28"/>
          <w:szCs w:val="28"/>
        </w:rPr>
        <w:t>.</w:t>
      </w:r>
      <w:r w:rsidRPr="00460DE0">
        <w:rPr>
          <w:rFonts w:ascii="Times New Roman" w:hAnsi="Times New Roman" w:cs="Times New Roman"/>
          <w:color w:val="000000"/>
          <w:sz w:val="28"/>
          <w:szCs w:val="28"/>
          <w:lang w:val="en-US"/>
        </w:rPr>
        <w:t>sumdu</w:t>
      </w:r>
      <w:r w:rsidRPr="00460DE0">
        <w:rPr>
          <w:rFonts w:ascii="Times New Roman" w:hAnsi="Times New Roman" w:cs="Times New Roman"/>
          <w:color w:val="000000"/>
          <w:sz w:val="28"/>
          <w:szCs w:val="28"/>
        </w:rPr>
        <w:t>.</w:t>
      </w:r>
      <w:r w:rsidRPr="00460DE0">
        <w:rPr>
          <w:rFonts w:ascii="Times New Roman" w:hAnsi="Times New Roman" w:cs="Times New Roman"/>
          <w:color w:val="000000"/>
          <w:sz w:val="28"/>
          <w:szCs w:val="28"/>
          <w:lang w:val="en-US"/>
        </w:rPr>
        <w:t>edu</w:t>
      </w:r>
      <w:r w:rsidRPr="00460DE0">
        <w:rPr>
          <w:rFonts w:ascii="Times New Roman" w:hAnsi="Times New Roman" w:cs="Times New Roman"/>
          <w:color w:val="000000"/>
          <w:sz w:val="28"/>
          <w:szCs w:val="28"/>
        </w:rPr>
        <w:t>.</w:t>
      </w:r>
      <w:r w:rsidRPr="00460DE0">
        <w:rPr>
          <w:rFonts w:ascii="Times New Roman" w:hAnsi="Times New Roman" w:cs="Times New Roman"/>
          <w:color w:val="000000"/>
          <w:sz w:val="28"/>
          <w:szCs w:val="28"/>
          <w:lang w:val="en-US"/>
        </w:rPr>
        <w:t>ua</w:t>
      </w:r>
      <w:r w:rsidRPr="00460DE0">
        <w:rPr>
          <w:rFonts w:ascii="Times New Roman" w:hAnsi="Times New Roman" w:cs="Times New Roman"/>
          <w:color w:val="000000"/>
          <w:sz w:val="28"/>
          <w:szCs w:val="28"/>
        </w:rPr>
        <w:t>/</w:t>
      </w:r>
      <w:r w:rsidRPr="00460DE0">
        <w:rPr>
          <w:rFonts w:ascii="Times New Roman" w:hAnsi="Times New Roman" w:cs="Times New Roman"/>
          <w:color w:val="000000"/>
          <w:sz w:val="28"/>
          <w:szCs w:val="28"/>
          <w:lang w:val="en-US"/>
        </w:rPr>
        <w:t>docs</w:t>
      </w:r>
      <w:r w:rsidRPr="00460DE0">
        <w:rPr>
          <w:rFonts w:ascii="Times New Roman" w:hAnsi="Times New Roman" w:cs="Times New Roman"/>
          <w:color w:val="000000"/>
          <w:sz w:val="28"/>
          <w:szCs w:val="28"/>
        </w:rPr>
        <w:t>/</w:t>
      </w:r>
      <w:r w:rsidRPr="00460DE0">
        <w:rPr>
          <w:rFonts w:ascii="Times New Roman" w:hAnsi="Times New Roman" w:cs="Times New Roman"/>
          <w:color w:val="000000"/>
          <w:sz w:val="28"/>
          <w:szCs w:val="28"/>
          <w:lang w:val="en-US"/>
        </w:rPr>
        <w:t>d</w:t>
      </w:r>
      <w:r w:rsidRPr="00460DE0">
        <w:rPr>
          <w:rFonts w:ascii="Times New Roman" w:hAnsi="Times New Roman" w:cs="Times New Roman"/>
          <w:color w:val="000000"/>
          <w:sz w:val="28"/>
          <w:szCs w:val="28"/>
        </w:rPr>
        <w:t>097.</w:t>
      </w:r>
      <w:r w:rsidRPr="00460DE0">
        <w:rPr>
          <w:rFonts w:ascii="Times New Roman" w:hAnsi="Times New Roman" w:cs="Times New Roman"/>
          <w:color w:val="000000"/>
          <w:sz w:val="28"/>
          <w:szCs w:val="28"/>
          <w:lang w:val="en-US"/>
        </w:rPr>
        <w:t>pdf</w:t>
      </w:r>
    </w:p>
    <w:p w:rsidR="00FA13B2" w:rsidRPr="00460DE0" w:rsidRDefault="00FA13B2" w:rsidP="00460DE0">
      <w:pPr>
        <w:pStyle w:val="a3"/>
        <w:numPr>
          <w:ilvl w:val="0"/>
          <w:numId w:val="70"/>
        </w:numPr>
        <w:spacing w:after="0"/>
        <w:ind w:left="0"/>
        <w:rPr>
          <w:rFonts w:ascii="Times New Roman" w:hAnsi="Times New Roman" w:cs="Times New Roman"/>
          <w:b/>
          <w:sz w:val="28"/>
          <w:szCs w:val="28"/>
          <w:lang w:val="uk-UA"/>
        </w:rPr>
      </w:pPr>
      <w:r w:rsidRPr="00460DE0">
        <w:rPr>
          <w:rFonts w:ascii="Times New Roman" w:hAnsi="Times New Roman" w:cs="Times New Roman"/>
          <w:sz w:val="28"/>
          <w:szCs w:val="28"/>
        </w:rPr>
        <w:t>Койл Д. Культурний код. Секрети успішної взаємодії в команді. Київ: Наш Формат, 2023 208 с.</w:t>
      </w:r>
    </w:p>
    <w:p w:rsidR="00FA13B2" w:rsidRPr="00803A01" w:rsidRDefault="00FA13B2" w:rsidP="00460DE0">
      <w:pPr>
        <w:pStyle w:val="a3"/>
        <w:numPr>
          <w:ilvl w:val="0"/>
          <w:numId w:val="70"/>
        </w:numPr>
        <w:shd w:val="clear" w:color="auto" w:fill="FFFFFF"/>
        <w:spacing w:after="0"/>
        <w:ind w:left="0"/>
        <w:rPr>
          <w:rFonts w:ascii="Times New Roman" w:eastAsia="Times New Roman" w:hAnsi="Times New Roman" w:cs="Times New Roman"/>
          <w:color w:val="000000"/>
          <w:sz w:val="28"/>
          <w:szCs w:val="28"/>
          <w:u w:val="single"/>
        </w:rPr>
      </w:pPr>
      <w:r w:rsidRPr="00460DE0">
        <w:rPr>
          <w:rFonts w:ascii="Times New Roman" w:eastAsia="Times New Roman" w:hAnsi="Times New Roman" w:cs="Times New Roman"/>
          <w:color w:val="000000"/>
          <w:sz w:val="28"/>
          <w:szCs w:val="28"/>
        </w:rPr>
        <w:t xml:space="preserve">Шульженко І. В. Особливості створення ефективної управлінської команди в сучаснихумовах / І. В. Шульженко, О. М. Помаз // Наук. вісн. Полтав. ун-ту </w:t>
      </w:r>
      <w:r w:rsidRPr="00460DE0">
        <w:rPr>
          <w:rFonts w:ascii="Times New Roman" w:eastAsia="Times New Roman" w:hAnsi="Times New Roman" w:cs="Times New Roman"/>
          <w:color w:val="000000"/>
          <w:sz w:val="28"/>
          <w:szCs w:val="28"/>
        </w:rPr>
        <w:lastRenderedPageBreak/>
        <w:t>економіки і торгівлі. –2016. – № 1 (73). – С. 23–28. – Електон. версія. – Режим доступу:</w:t>
      </w:r>
      <w:hyperlink r:id="rId89" w:history="1">
        <w:r w:rsidRPr="00460DE0">
          <w:rPr>
            <w:rStyle w:val="ac"/>
            <w:rFonts w:ascii="Times New Roman" w:eastAsia="Times New Roman" w:hAnsi="Times New Roman" w:cs="Times New Roman"/>
            <w:sz w:val="28"/>
            <w:szCs w:val="28"/>
          </w:rPr>
          <w:t>http://journal.puet.edu.ua/index.php/nven/article/view/1541</w:t>
        </w:r>
      </w:hyperlink>
    </w:p>
    <w:p w:rsidR="00FA13B2" w:rsidRPr="00460DE0" w:rsidRDefault="00FA13B2"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Допоміжна:</w:t>
      </w:r>
    </w:p>
    <w:p w:rsidR="00FA13B2" w:rsidRPr="00460DE0" w:rsidRDefault="00FA13B2" w:rsidP="00460DE0">
      <w:pPr>
        <w:pStyle w:val="a3"/>
        <w:numPr>
          <w:ilvl w:val="0"/>
          <w:numId w:val="69"/>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rPr>
        <w:t>Ленсіоні П. Книга П'ять вад у роботі команди. Історії реальних викликів та перемог. Харків: Книжковий Клуб «Клуб Сімейного Дозвілля», 2017. 192 с.</w:t>
      </w:r>
    </w:p>
    <w:p w:rsidR="00FA13B2" w:rsidRPr="00460DE0" w:rsidRDefault="00FA13B2" w:rsidP="00460DE0">
      <w:pPr>
        <w:pStyle w:val="a3"/>
        <w:numPr>
          <w:ilvl w:val="0"/>
          <w:numId w:val="69"/>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rPr>
        <w:t xml:space="preserve">Романовський О., Шаполова В., Квасник О., Гура Т. Психологія тимбілдингу. Навч. посіб. ; за заг. ред. Романовського О.Г., Калашникової С.В. Харків : «Друкарня Мадрид», 2017. 92 с. </w:t>
      </w:r>
    </w:p>
    <w:p w:rsidR="00FA13B2" w:rsidRPr="00460DE0" w:rsidRDefault="00FA13B2" w:rsidP="00460DE0">
      <w:pPr>
        <w:pStyle w:val="a3"/>
        <w:spacing w:after="0"/>
        <w:ind w:left="0"/>
        <w:rPr>
          <w:rFonts w:ascii="Times New Roman" w:hAnsi="Times New Roman" w:cs="Times New Roman"/>
          <w:sz w:val="28"/>
          <w:szCs w:val="28"/>
          <w:lang w:val="en-US"/>
        </w:rPr>
      </w:pPr>
      <w:r w:rsidRPr="00460DE0">
        <w:rPr>
          <w:rFonts w:ascii="Times New Roman" w:hAnsi="Times New Roman" w:cs="Times New Roman"/>
          <w:sz w:val="28"/>
          <w:szCs w:val="28"/>
          <w:lang w:val="en-US"/>
        </w:rPr>
        <w:t>URL</w:t>
      </w:r>
      <w:r w:rsidRPr="00460DE0">
        <w:rPr>
          <w:rFonts w:ascii="Times New Roman" w:hAnsi="Times New Roman" w:cs="Times New Roman"/>
          <w:sz w:val="28"/>
          <w:szCs w:val="28"/>
          <w:lang w:val="uk-UA"/>
        </w:rPr>
        <w:t xml:space="preserve">: </w:t>
      </w:r>
      <w:hyperlink r:id="rId90" w:history="1">
        <w:r w:rsidRPr="00460DE0">
          <w:rPr>
            <w:rStyle w:val="ac"/>
            <w:rFonts w:ascii="Times New Roman" w:hAnsi="Times New Roman" w:cs="Times New Roman"/>
            <w:sz w:val="28"/>
            <w:szCs w:val="28"/>
            <w:lang w:val="en-US"/>
          </w:rPr>
          <w:t>http</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repository</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kpi</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kharkov</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ua</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bitstream</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KhPIPress</w:t>
        </w:r>
        <w:r w:rsidRPr="00460DE0">
          <w:rPr>
            <w:rStyle w:val="ac"/>
            <w:rFonts w:ascii="Times New Roman" w:hAnsi="Times New Roman" w:cs="Times New Roman"/>
            <w:sz w:val="28"/>
            <w:szCs w:val="28"/>
            <w:lang w:val="uk-UA"/>
          </w:rPr>
          <w:t>/36676/1/</w:t>
        </w:r>
        <w:r w:rsidRPr="00460DE0">
          <w:rPr>
            <w:rStyle w:val="ac"/>
            <w:rFonts w:ascii="Times New Roman" w:hAnsi="Times New Roman" w:cs="Times New Roman"/>
            <w:sz w:val="28"/>
            <w:szCs w:val="28"/>
            <w:lang w:val="en-US"/>
          </w:rPr>
          <w:t>Book</w:t>
        </w:r>
        <w:r w:rsidRPr="00460DE0">
          <w:rPr>
            <w:rStyle w:val="ac"/>
            <w:rFonts w:ascii="Times New Roman" w:hAnsi="Times New Roman" w:cs="Times New Roman"/>
            <w:sz w:val="28"/>
            <w:szCs w:val="28"/>
            <w:lang w:val="uk-UA"/>
          </w:rPr>
          <w:t>_2017_</w:t>
        </w:r>
        <w:r w:rsidRPr="00460DE0">
          <w:rPr>
            <w:rStyle w:val="ac"/>
            <w:rFonts w:ascii="Times New Roman" w:hAnsi="Times New Roman" w:cs="Times New Roman"/>
            <w:sz w:val="28"/>
            <w:szCs w:val="28"/>
            <w:lang w:val="en-US"/>
          </w:rPr>
          <w:t>Romanovskyi</w:t>
        </w:r>
        <w:r w:rsidRPr="00460DE0">
          <w:rPr>
            <w:rStyle w:val="ac"/>
            <w:rFonts w:ascii="Times New Roman" w:hAnsi="Times New Roman" w:cs="Times New Roman"/>
            <w:sz w:val="28"/>
            <w:szCs w:val="28"/>
            <w:lang w:val="uk-UA"/>
          </w:rPr>
          <w:t>_</w:t>
        </w:r>
        <w:r w:rsidRPr="00460DE0">
          <w:rPr>
            <w:rStyle w:val="ac"/>
            <w:rFonts w:ascii="Times New Roman" w:hAnsi="Times New Roman" w:cs="Times New Roman"/>
            <w:sz w:val="28"/>
            <w:szCs w:val="28"/>
            <w:lang w:val="en-US"/>
          </w:rPr>
          <w:t>Psykholohiia</w:t>
        </w:r>
        <w:r w:rsidRPr="00460DE0">
          <w:rPr>
            <w:rStyle w:val="ac"/>
            <w:rFonts w:ascii="Times New Roman" w:hAnsi="Times New Roman" w:cs="Times New Roman"/>
            <w:sz w:val="28"/>
            <w:szCs w:val="28"/>
            <w:lang w:val="uk-UA"/>
          </w:rPr>
          <w:t>_</w:t>
        </w:r>
        <w:r w:rsidRPr="00460DE0">
          <w:rPr>
            <w:rStyle w:val="ac"/>
            <w:rFonts w:ascii="Times New Roman" w:hAnsi="Times New Roman" w:cs="Times New Roman"/>
            <w:sz w:val="28"/>
            <w:szCs w:val="28"/>
            <w:lang w:val="en-US"/>
          </w:rPr>
          <w:t>tymbildynhu</w:t>
        </w:r>
        <w:r w:rsidRPr="00460DE0">
          <w:rPr>
            <w:rStyle w:val="ac"/>
            <w:rFonts w:ascii="Times New Roman" w:hAnsi="Times New Roman" w:cs="Times New Roman"/>
            <w:sz w:val="28"/>
            <w:szCs w:val="28"/>
            <w:lang w:val="uk-UA"/>
          </w:rPr>
          <w:t>.</w:t>
        </w:r>
        <w:r w:rsidRPr="00460DE0">
          <w:rPr>
            <w:rStyle w:val="ac"/>
            <w:rFonts w:ascii="Times New Roman" w:hAnsi="Times New Roman" w:cs="Times New Roman"/>
            <w:sz w:val="28"/>
            <w:szCs w:val="28"/>
            <w:lang w:val="en-US"/>
          </w:rPr>
          <w:t>pdf</w:t>
        </w:r>
      </w:hyperlink>
    </w:p>
    <w:p w:rsidR="00FA13B2" w:rsidRPr="00460DE0" w:rsidRDefault="00FA13B2" w:rsidP="00460DE0">
      <w:pPr>
        <w:pStyle w:val="a3"/>
        <w:numPr>
          <w:ilvl w:val="0"/>
          <w:numId w:val="69"/>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rPr>
        <w:t>Маккрістал С., Коллінз Т., Сильверман Д., Фасселл К. Книга Команда команд. Нові правила взаємодії у складному світі. Харків: Моноліт-Bizz, 2018. 416 с.</w:t>
      </w:r>
    </w:p>
    <w:p w:rsidR="00FA13B2" w:rsidRPr="00803A01" w:rsidRDefault="00FA13B2" w:rsidP="00460DE0">
      <w:pPr>
        <w:pStyle w:val="a3"/>
        <w:numPr>
          <w:ilvl w:val="0"/>
          <w:numId w:val="69"/>
        </w:numPr>
        <w:spacing w:after="0"/>
        <w:ind w:left="0"/>
        <w:rPr>
          <w:rFonts w:ascii="Times New Roman" w:hAnsi="Times New Roman" w:cs="Times New Roman"/>
          <w:sz w:val="28"/>
          <w:szCs w:val="28"/>
          <w:lang w:val="en-US"/>
        </w:rPr>
      </w:pPr>
      <w:r w:rsidRPr="00460DE0">
        <w:rPr>
          <w:rFonts w:ascii="Times New Roman" w:hAnsi="Times New Roman" w:cs="Times New Roman"/>
          <w:sz w:val="28"/>
          <w:szCs w:val="28"/>
        </w:rPr>
        <w:t xml:space="preserve">Романовський О., Шаполова В., Квасник О., Гура Т. Психологія тимбілдингу. Навч. посіб. ; за заг. ред. Романовського О.Г., Калашникової С.В. Харків : «Друкарня Мадрид», 2017. </w:t>
      </w:r>
      <w:r w:rsidRPr="00460DE0">
        <w:rPr>
          <w:rFonts w:ascii="Times New Roman" w:hAnsi="Times New Roman" w:cs="Times New Roman"/>
          <w:sz w:val="28"/>
          <w:szCs w:val="28"/>
          <w:lang w:val="en-US"/>
        </w:rPr>
        <w:t xml:space="preserve">92 </w:t>
      </w:r>
      <w:r w:rsidRPr="00460DE0">
        <w:rPr>
          <w:rFonts w:ascii="Times New Roman" w:hAnsi="Times New Roman" w:cs="Times New Roman"/>
          <w:sz w:val="28"/>
          <w:szCs w:val="28"/>
        </w:rPr>
        <w:t>с</w:t>
      </w:r>
      <w:r w:rsidRPr="00460DE0">
        <w:rPr>
          <w:rFonts w:ascii="Times New Roman" w:hAnsi="Times New Roman" w:cs="Times New Roman"/>
          <w:sz w:val="28"/>
          <w:szCs w:val="28"/>
          <w:lang w:val="en-US"/>
        </w:rPr>
        <w:t xml:space="preserve">. </w:t>
      </w:r>
    </w:p>
    <w:p w:rsidR="00FA13B2" w:rsidRPr="00460DE0" w:rsidRDefault="00FA13B2" w:rsidP="00460DE0">
      <w:pPr>
        <w:pStyle w:val="a3"/>
        <w:spacing w:after="0"/>
        <w:ind w:left="0"/>
        <w:jc w:val="center"/>
        <w:rPr>
          <w:rFonts w:ascii="Times New Roman" w:hAnsi="Times New Roman" w:cs="Times New Roman"/>
          <w:sz w:val="28"/>
          <w:szCs w:val="28"/>
          <w:lang w:val="uk-UA"/>
        </w:rPr>
      </w:pPr>
      <w:r w:rsidRPr="00460DE0">
        <w:rPr>
          <w:rFonts w:ascii="Times New Roman" w:hAnsi="Times New Roman" w:cs="Times New Roman"/>
          <w:b/>
          <w:sz w:val="28"/>
          <w:szCs w:val="28"/>
          <w:lang w:val="uk-UA"/>
        </w:rPr>
        <w:t>Хід заняття</w:t>
      </w:r>
    </w:p>
    <w:p w:rsidR="00FA13B2" w:rsidRPr="00460DE0" w:rsidRDefault="00FA13B2" w:rsidP="00460DE0">
      <w:pPr>
        <w:pStyle w:val="a3"/>
        <w:numPr>
          <w:ilvl w:val="0"/>
          <w:numId w:val="67"/>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Організаційначастина.</w:t>
      </w:r>
    </w:p>
    <w:p w:rsidR="00FA13B2" w:rsidRPr="00460DE0" w:rsidRDefault="00FA13B2" w:rsidP="00803A01">
      <w:pPr>
        <w:pStyle w:val="a3"/>
        <w:numPr>
          <w:ilvl w:val="1"/>
          <w:numId w:val="67"/>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Привітання студентів.</w:t>
      </w:r>
    </w:p>
    <w:p w:rsidR="00FA13B2" w:rsidRPr="00460DE0" w:rsidRDefault="00FA13B2" w:rsidP="00803A01">
      <w:pPr>
        <w:pStyle w:val="a3"/>
        <w:numPr>
          <w:ilvl w:val="1"/>
          <w:numId w:val="67"/>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Підготовка аудиторії до заняття, перевірка наявності студентів.</w:t>
      </w:r>
    </w:p>
    <w:p w:rsidR="00FA13B2" w:rsidRPr="00460DE0" w:rsidRDefault="00FA13B2" w:rsidP="00803A01">
      <w:pPr>
        <w:pStyle w:val="a3"/>
        <w:numPr>
          <w:ilvl w:val="0"/>
          <w:numId w:val="67"/>
        </w:numPr>
        <w:spacing w:after="0"/>
        <w:ind w:left="0" w:firstLine="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Актуалізація опорних знань</w:t>
      </w:r>
    </w:p>
    <w:p w:rsidR="00FA13B2" w:rsidRPr="00460DE0" w:rsidRDefault="00FA13B2" w:rsidP="00803A01">
      <w:pPr>
        <w:pStyle w:val="a6"/>
        <w:shd w:val="clear" w:color="auto" w:fill="FFFFFF"/>
        <w:spacing w:before="0" w:beforeAutospacing="0" w:after="0" w:afterAutospacing="0" w:line="276" w:lineRule="auto"/>
        <w:jc w:val="both"/>
        <w:rPr>
          <w:sz w:val="28"/>
          <w:szCs w:val="28"/>
        </w:rPr>
      </w:pPr>
      <w:r w:rsidRPr="00460DE0">
        <w:rPr>
          <w:sz w:val="28"/>
          <w:szCs w:val="28"/>
        </w:rPr>
        <w:t>Команда – це цілісний організм. Аби він був життєздатним, усе має функціонувати добре, вчасно та злагоджено.</w:t>
      </w:r>
    </w:p>
    <w:p w:rsidR="00FA13B2" w:rsidRPr="00460DE0" w:rsidRDefault="00FA13B2" w:rsidP="00803A01">
      <w:pPr>
        <w:pStyle w:val="a6"/>
        <w:shd w:val="clear" w:color="auto" w:fill="FFFFFF"/>
        <w:spacing w:before="0" w:beforeAutospacing="0" w:after="0" w:afterAutospacing="0" w:line="276" w:lineRule="auto"/>
        <w:jc w:val="both"/>
        <w:rPr>
          <w:sz w:val="28"/>
          <w:szCs w:val="28"/>
        </w:rPr>
      </w:pPr>
      <w:r w:rsidRPr="00460DE0">
        <w:rPr>
          <w:sz w:val="28"/>
          <w:szCs w:val="28"/>
        </w:rPr>
        <w:t>Сьогодні більшість завдань у великих компаніях виконують командно, бо часом одна людина фізично не в змозі зробити самостійно великий проєкт.</w:t>
      </w:r>
    </w:p>
    <w:p w:rsidR="00FA13B2" w:rsidRPr="00460DE0" w:rsidRDefault="00FA13B2" w:rsidP="00803A01">
      <w:pPr>
        <w:pStyle w:val="a6"/>
        <w:shd w:val="clear" w:color="auto" w:fill="FFFFFF"/>
        <w:spacing w:before="0" w:beforeAutospacing="0" w:after="0" w:afterAutospacing="0" w:line="276" w:lineRule="auto"/>
        <w:jc w:val="both"/>
        <w:rPr>
          <w:b/>
          <w:sz w:val="28"/>
          <w:szCs w:val="28"/>
        </w:rPr>
      </w:pPr>
      <w:r w:rsidRPr="00460DE0">
        <w:rPr>
          <w:b/>
          <w:sz w:val="28"/>
          <w:szCs w:val="28"/>
        </w:rPr>
        <w:t>2.1 Фронтальне опитування</w:t>
      </w:r>
    </w:p>
    <w:p w:rsidR="00FA13B2" w:rsidRPr="00460DE0" w:rsidRDefault="00FA13B2" w:rsidP="00803A01">
      <w:pPr>
        <w:pStyle w:val="a6"/>
        <w:shd w:val="clear" w:color="auto" w:fill="FFFFFF"/>
        <w:spacing w:before="0" w:beforeAutospacing="0" w:after="0" w:afterAutospacing="0" w:line="276" w:lineRule="auto"/>
        <w:jc w:val="both"/>
        <w:rPr>
          <w:sz w:val="28"/>
          <w:szCs w:val="28"/>
        </w:rPr>
      </w:pPr>
      <w:r w:rsidRPr="00460DE0">
        <w:rPr>
          <w:sz w:val="28"/>
          <w:szCs w:val="28"/>
        </w:rPr>
        <w:t>Давайте пригадаємо:</w:t>
      </w:r>
    </w:p>
    <w:p w:rsidR="00FA13B2" w:rsidRPr="00460DE0" w:rsidRDefault="00FA13B2" w:rsidP="00803A01">
      <w:pPr>
        <w:pStyle w:val="a6"/>
        <w:numPr>
          <w:ilvl w:val="0"/>
          <w:numId w:val="79"/>
        </w:numPr>
        <w:shd w:val="clear" w:color="auto" w:fill="FFFFFF"/>
        <w:spacing w:before="0" w:beforeAutospacing="0" w:after="0" w:afterAutospacing="0" w:line="276" w:lineRule="auto"/>
        <w:ind w:left="0" w:firstLine="0"/>
        <w:jc w:val="both"/>
        <w:rPr>
          <w:sz w:val="28"/>
          <w:szCs w:val="28"/>
        </w:rPr>
      </w:pPr>
      <w:r w:rsidRPr="00460DE0">
        <w:rPr>
          <w:sz w:val="28"/>
          <w:szCs w:val="28"/>
        </w:rPr>
        <w:t>Які існують правила роботи в команді?</w:t>
      </w:r>
    </w:p>
    <w:p w:rsidR="00FA13B2" w:rsidRPr="00460DE0" w:rsidRDefault="00FA13B2" w:rsidP="00803A01">
      <w:pPr>
        <w:pStyle w:val="a6"/>
        <w:numPr>
          <w:ilvl w:val="0"/>
          <w:numId w:val="79"/>
        </w:numPr>
        <w:shd w:val="clear" w:color="auto" w:fill="FFFFFF"/>
        <w:spacing w:before="0" w:beforeAutospacing="0" w:after="0" w:afterAutospacing="0" w:line="276" w:lineRule="auto"/>
        <w:ind w:left="0" w:firstLine="0"/>
        <w:jc w:val="both"/>
        <w:rPr>
          <w:sz w:val="28"/>
          <w:szCs w:val="28"/>
        </w:rPr>
      </w:pPr>
      <w:r w:rsidRPr="00460DE0">
        <w:rPr>
          <w:sz w:val="28"/>
          <w:szCs w:val="28"/>
        </w:rPr>
        <w:t>Основні риси командної роботи?</w:t>
      </w:r>
    </w:p>
    <w:p w:rsidR="00FA13B2" w:rsidRPr="00460DE0" w:rsidRDefault="00FA13B2" w:rsidP="00803A01">
      <w:pPr>
        <w:pStyle w:val="a6"/>
        <w:numPr>
          <w:ilvl w:val="0"/>
          <w:numId w:val="79"/>
        </w:numPr>
        <w:shd w:val="clear" w:color="auto" w:fill="FFFFFF"/>
        <w:spacing w:before="0" w:beforeAutospacing="0" w:after="0" w:afterAutospacing="0" w:line="276" w:lineRule="auto"/>
        <w:ind w:left="0" w:firstLine="0"/>
        <w:jc w:val="both"/>
        <w:rPr>
          <w:sz w:val="28"/>
          <w:szCs w:val="28"/>
        </w:rPr>
      </w:pPr>
      <w:r w:rsidRPr="00460DE0">
        <w:rPr>
          <w:sz w:val="28"/>
          <w:szCs w:val="28"/>
        </w:rPr>
        <w:t xml:space="preserve">Головні принципи командної роботи? </w:t>
      </w:r>
    </w:p>
    <w:p w:rsidR="00FA13B2" w:rsidRPr="00460DE0" w:rsidRDefault="00FA13B2" w:rsidP="00803A01">
      <w:pPr>
        <w:pStyle w:val="a6"/>
        <w:numPr>
          <w:ilvl w:val="0"/>
          <w:numId w:val="79"/>
        </w:numPr>
        <w:shd w:val="clear" w:color="auto" w:fill="FFFFFF"/>
        <w:spacing w:before="0" w:beforeAutospacing="0" w:after="0" w:afterAutospacing="0" w:line="276" w:lineRule="auto"/>
        <w:ind w:left="0" w:firstLine="0"/>
        <w:jc w:val="both"/>
        <w:rPr>
          <w:sz w:val="28"/>
          <w:szCs w:val="28"/>
        </w:rPr>
      </w:pPr>
      <w:r w:rsidRPr="00460DE0">
        <w:rPr>
          <w:bCs/>
          <w:sz w:val="28"/>
          <w:szCs w:val="28"/>
        </w:rPr>
        <w:t>Чому командна робота ефективніше звичайної співпраці?</w:t>
      </w:r>
    </w:p>
    <w:p w:rsidR="00FA13B2" w:rsidRPr="00803A01" w:rsidRDefault="00FA13B2" w:rsidP="00803A01">
      <w:pPr>
        <w:pStyle w:val="a6"/>
        <w:numPr>
          <w:ilvl w:val="0"/>
          <w:numId w:val="79"/>
        </w:numPr>
        <w:shd w:val="clear" w:color="auto" w:fill="FFFFFF"/>
        <w:spacing w:before="0" w:beforeAutospacing="0" w:after="0" w:afterAutospacing="0" w:line="276" w:lineRule="auto"/>
        <w:ind w:left="0" w:firstLine="0"/>
        <w:jc w:val="both"/>
        <w:rPr>
          <w:sz w:val="28"/>
          <w:szCs w:val="28"/>
        </w:rPr>
      </w:pPr>
      <w:r w:rsidRPr="00460DE0">
        <w:rPr>
          <w:sz w:val="28"/>
          <w:szCs w:val="28"/>
        </w:rPr>
        <w:t>Які переваги отримує окрема людина працюючи в команді?</w:t>
      </w:r>
    </w:p>
    <w:p w:rsidR="00FA13B2" w:rsidRPr="00460DE0" w:rsidRDefault="00FA13B2" w:rsidP="00803A01">
      <w:pPr>
        <w:pStyle w:val="a3"/>
        <w:numPr>
          <w:ilvl w:val="0"/>
          <w:numId w:val="67"/>
        </w:numPr>
        <w:spacing w:after="0"/>
        <w:ind w:left="0" w:firstLine="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Ознайомлення студентів з темою, навчальними цілями лекційного заняття.</w:t>
      </w:r>
    </w:p>
    <w:p w:rsidR="00FA13B2" w:rsidRPr="00460DE0" w:rsidRDefault="00FA13B2" w:rsidP="00803A01">
      <w:pPr>
        <w:pStyle w:val="a3"/>
        <w:spacing w:after="0"/>
        <w:ind w:left="0"/>
        <w:jc w:val="both"/>
        <w:rPr>
          <w:rFonts w:ascii="Times New Roman" w:hAnsi="Times New Roman" w:cs="Times New Roman"/>
          <w:i/>
          <w:sz w:val="28"/>
          <w:szCs w:val="28"/>
          <w:lang w:val="uk-UA"/>
        </w:rPr>
      </w:pPr>
      <w:r w:rsidRPr="00460DE0">
        <w:rPr>
          <w:rFonts w:ascii="Times New Roman" w:hAnsi="Times New Roman" w:cs="Times New Roman"/>
          <w:i/>
          <w:sz w:val="28"/>
          <w:szCs w:val="28"/>
          <w:lang w:val="uk-UA"/>
        </w:rPr>
        <w:t>(Тема лекційного заняття подається на слайді презентації)</w:t>
      </w:r>
    </w:p>
    <w:p w:rsidR="00FA13B2" w:rsidRPr="00460DE0" w:rsidRDefault="00FA13B2" w:rsidP="00803A01">
      <w:pPr>
        <w:pStyle w:val="a3"/>
        <w:spacing w:after="0"/>
        <w:ind w:left="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3.1 Тема заняття: </w:t>
      </w:r>
      <w:r w:rsidRPr="00460DE0">
        <w:rPr>
          <w:rFonts w:ascii="Times New Roman" w:hAnsi="Times New Roman" w:cs="Times New Roman"/>
          <w:sz w:val="28"/>
          <w:szCs w:val="28"/>
          <w:lang w:val="uk-UA"/>
        </w:rPr>
        <w:t>Тімбілдінг та командна робота</w:t>
      </w:r>
    </w:p>
    <w:p w:rsidR="00FA13B2" w:rsidRPr="00460DE0" w:rsidRDefault="00FA13B2" w:rsidP="00803A01">
      <w:pPr>
        <w:pStyle w:val="a3"/>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Завдання:</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вміти розкрити суть поняття «тімбілдінг»;</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ознайомитися з складовими процесу командоутворення;</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проаналізувати підходи до командоутворення відчизняних та зарубіжних психологів;</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розглянути етапи формування команди;</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ознайомитися з умовами та принципами роботи в команді;</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розглянути </w:t>
      </w:r>
      <w:r w:rsidRPr="00460DE0">
        <w:rPr>
          <w:rFonts w:ascii="Times New Roman" w:eastAsia="Times New Roman" w:hAnsi="Times New Roman" w:cs="Times New Roman"/>
          <w:color w:val="000000" w:themeColor="text1"/>
          <w:sz w:val="28"/>
          <w:szCs w:val="28"/>
          <w:lang w:val="uk-UA"/>
        </w:rPr>
        <w:t>інструментальну та соціоемоційну складову формування команди;</w:t>
      </w:r>
    </w:p>
    <w:p w:rsidR="00FA13B2" w:rsidRPr="00460DE0" w:rsidRDefault="00FA13B2" w:rsidP="00803A01">
      <w:pPr>
        <w:pStyle w:val="a3"/>
        <w:numPr>
          <w:ilvl w:val="1"/>
          <w:numId w:val="68"/>
        </w:numPr>
        <w:spacing w:after="0"/>
        <w:ind w:left="0" w:firstLine="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набути знання, які б допомогли сформувати уявлення протімбілдінг, як важливий процес у сучасному світі.</w:t>
      </w:r>
    </w:p>
    <w:p w:rsidR="00FA13B2" w:rsidRPr="00460DE0" w:rsidRDefault="00FA13B2" w:rsidP="00803A01">
      <w:pPr>
        <w:pStyle w:val="a3"/>
        <w:numPr>
          <w:ilvl w:val="0"/>
          <w:numId w:val="67"/>
        </w:numPr>
        <w:spacing w:after="0"/>
        <w:ind w:left="0" w:firstLine="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Мотивація навчання.</w:t>
      </w:r>
    </w:p>
    <w:p w:rsidR="00FA13B2" w:rsidRPr="00460DE0" w:rsidRDefault="00FA13B2" w:rsidP="00803A01">
      <w:pPr>
        <w:pStyle w:val="a3"/>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Зміст теми лекційного заняття забезпечує базові знання, які дозволяють зрозуміти процес створення команди, а також оперувати основними поняттями, які її характеризують. Ці знання дадуть змогу студентам у майбутньому вміти сформувати успішну команду або ж стати повноцінним членом команди.</w:t>
      </w:r>
    </w:p>
    <w:p w:rsidR="00FA13B2" w:rsidRPr="00460DE0" w:rsidRDefault="00FA13B2" w:rsidP="00803A01">
      <w:pPr>
        <w:pStyle w:val="a3"/>
        <w:numPr>
          <w:ilvl w:val="0"/>
          <w:numId w:val="67"/>
        </w:numPr>
        <w:spacing w:after="0"/>
        <w:ind w:left="0" w:firstLine="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План вивчення нового матеріалу</w:t>
      </w:r>
    </w:p>
    <w:p w:rsidR="00FA13B2" w:rsidRPr="004C5E21" w:rsidRDefault="00FA13B2" w:rsidP="00803A01">
      <w:pPr>
        <w:pStyle w:val="a3"/>
        <w:spacing w:after="0"/>
        <w:ind w:left="0"/>
        <w:jc w:val="both"/>
        <w:rPr>
          <w:rFonts w:ascii="Times New Roman" w:hAnsi="Times New Roman" w:cs="Times New Roman"/>
          <w:sz w:val="28"/>
          <w:szCs w:val="28"/>
          <w:lang w:val="uk-UA"/>
        </w:rPr>
      </w:pPr>
      <w:r w:rsidRPr="00460DE0">
        <w:rPr>
          <w:rFonts w:ascii="Times New Roman" w:hAnsi="Times New Roman" w:cs="Times New Roman"/>
          <w:i/>
          <w:sz w:val="28"/>
          <w:szCs w:val="28"/>
          <w:lang w:val="uk-UA"/>
        </w:rPr>
        <w:t>(</w:t>
      </w:r>
      <w:r w:rsidRPr="004C5E21">
        <w:rPr>
          <w:rFonts w:ascii="Times New Roman" w:hAnsi="Times New Roman" w:cs="Times New Roman"/>
          <w:i/>
          <w:sz w:val="28"/>
          <w:szCs w:val="28"/>
          <w:lang w:val="uk-UA"/>
        </w:rPr>
        <w:t>План лекційного заняття подається на слайді презентації)</w:t>
      </w:r>
    </w:p>
    <w:p w:rsidR="00FA13B2" w:rsidRPr="00460DE0" w:rsidRDefault="00FA13B2" w:rsidP="00803A01">
      <w:pPr>
        <w:pStyle w:val="a3"/>
        <w:numPr>
          <w:ilvl w:val="0"/>
          <w:numId w:val="67"/>
        </w:numPr>
        <w:spacing w:after="0"/>
        <w:ind w:left="0" w:firstLine="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Вивчення  нового матеріалу.</w:t>
      </w:r>
    </w:p>
    <w:p w:rsidR="00FA13B2" w:rsidRPr="00460DE0" w:rsidRDefault="00FA13B2" w:rsidP="00803A01">
      <w:pPr>
        <w:pStyle w:val="a3"/>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План:</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Що таке тімбілдінг?</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Складові процесу командоутворення</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Підходи до командоутворення</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Етапи формування команди</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Умови формування ефективної команди</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Принципи роботи команди</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Типологічний підхід у формуванні групи</w:t>
      </w:r>
    </w:p>
    <w:p w:rsidR="00FA13B2" w:rsidRPr="00460DE0" w:rsidRDefault="00FA13B2" w:rsidP="00803A01">
      <w:pPr>
        <w:pStyle w:val="a3"/>
        <w:numPr>
          <w:ilvl w:val="0"/>
          <w:numId w:val="77"/>
        </w:numPr>
        <w:shd w:val="clear" w:color="auto" w:fill="FFFFFF"/>
        <w:spacing w:after="0"/>
        <w:ind w:left="0" w:firstLine="0"/>
        <w:jc w:val="both"/>
        <w:rPr>
          <w:rFonts w:ascii="Times New Roman" w:eastAsia="Times New Roman" w:hAnsi="Times New Roman" w:cs="Times New Roman"/>
          <w:color w:val="000000" w:themeColor="text1"/>
          <w:sz w:val="28"/>
          <w:szCs w:val="28"/>
          <w:lang w:val="uk-UA" w:eastAsia="uk-UA"/>
        </w:rPr>
      </w:pPr>
      <w:r w:rsidRPr="00460DE0">
        <w:rPr>
          <w:rFonts w:ascii="Times New Roman" w:eastAsia="Times New Roman" w:hAnsi="Times New Roman" w:cs="Times New Roman"/>
          <w:color w:val="000000" w:themeColor="text1"/>
          <w:sz w:val="28"/>
          <w:szCs w:val="28"/>
          <w:lang w:val="uk-UA" w:eastAsia="uk-UA"/>
        </w:rPr>
        <w:t>Формування командного духу</w:t>
      </w:r>
    </w:p>
    <w:p w:rsidR="00FA13B2" w:rsidRPr="00460DE0" w:rsidRDefault="00FA13B2" w:rsidP="00803A01">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6.1Що таке тімбілдінг.</w:t>
      </w:r>
    </w:p>
    <w:p w:rsidR="00FA13B2" w:rsidRPr="00460DE0" w:rsidRDefault="00FA13B2" w:rsidP="00803A01">
      <w:pPr>
        <w:spacing w:after="0"/>
        <w:jc w:val="both"/>
        <w:rPr>
          <w:rFonts w:ascii="Times New Roman" w:hAnsi="Times New Roman" w:cs="Times New Roman"/>
          <w:color w:val="000000" w:themeColor="text1"/>
          <w:sz w:val="28"/>
          <w:szCs w:val="28"/>
          <w:shd w:val="clear" w:color="auto" w:fill="FFFFFF"/>
          <w:lang w:val="uk-UA"/>
        </w:rPr>
      </w:pPr>
      <w:r w:rsidRPr="00460DE0">
        <w:rPr>
          <w:rFonts w:ascii="Times New Roman" w:hAnsi="Times New Roman" w:cs="Times New Roman"/>
          <w:color w:val="000000" w:themeColor="text1"/>
          <w:sz w:val="28"/>
          <w:szCs w:val="28"/>
          <w:shd w:val="clear" w:color="auto" w:fill="FFFFFF"/>
          <w:lang w:val="uk-UA"/>
        </w:rPr>
        <w:t>В сучасному глобалізованому світі питання, пов’язані із створенням команди, надзвичайно актуальні. Одна, навіть геніальна людина, просто група людей не спроможні швидко відреагувати на зміни у бізнесі, політиці, економіці. Саме тому, в наш час </w:t>
      </w:r>
      <w:r w:rsidRPr="00460DE0">
        <w:rPr>
          <w:rFonts w:ascii="Times New Roman" w:hAnsi="Times New Roman" w:cs="Times New Roman"/>
          <w:i/>
          <w:iCs/>
          <w:color w:val="000000" w:themeColor="text1"/>
          <w:sz w:val="28"/>
          <w:szCs w:val="28"/>
          <w:shd w:val="clear" w:color="auto" w:fill="FFFFFF"/>
          <w:lang w:val="uk-UA"/>
        </w:rPr>
        <w:t>створення команди є найбільш прогресивною стратегією організації </w:t>
      </w:r>
      <w:r w:rsidRPr="00460DE0">
        <w:rPr>
          <w:rFonts w:ascii="Times New Roman" w:hAnsi="Times New Roman" w:cs="Times New Roman"/>
          <w:color w:val="000000" w:themeColor="text1"/>
          <w:sz w:val="28"/>
          <w:szCs w:val="28"/>
          <w:shd w:val="clear" w:color="auto" w:fill="FFFFFF"/>
          <w:lang w:val="uk-UA"/>
        </w:rPr>
        <w:t>. Сильна, єдина команда – основа ефективної діяльності підструктур організації та організації в цілому.</w:t>
      </w:r>
    </w:p>
    <w:p w:rsidR="00FA13B2" w:rsidRPr="00460DE0" w:rsidRDefault="00FA13B2" w:rsidP="00803A01">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 xml:space="preserve">Необхідність формування команди може виникати в різних ситуаціях розвитку організації. Швидкі зміни як в політиці, так і в бізнесі ставлять ряд завдань, пов'язаних з командоутворенням. У літературі можна часто зустріти точку зору, згідно з якою, формування команди - це один з рівнів організаційного </w:t>
      </w:r>
      <w:r w:rsidRPr="00460DE0">
        <w:rPr>
          <w:rFonts w:ascii="Times New Roman" w:eastAsia="Times New Roman" w:hAnsi="Times New Roman" w:cs="Times New Roman"/>
          <w:color w:val="000000" w:themeColor="text1"/>
          <w:sz w:val="28"/>
          <w:szCs w:val="28"/>
          <w:lang w:val="uk-UA"/>
        </w:rPr>
        <w:lastRenderedPageBreak/>
        <w:t>консультування. При цьому виділяється три рівні проведення процесів формування команд:</w:t>
      </w:r>
    </w:p>
    <w:p w:rsidR="00FA13B2" w:rsidRPr="00460DE0" w:rsidRDefault="00FA13B2" w:rsidP="00460DE0">
      <w:pPr>
        <w:numPr>
          <w:ilvl w:val="0"/>
          <w:numId w:val="71"/>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1) індивідуальне консультування, тобто управління важкими проблемами, що виникають в результаті існування в організації;</w:t>
      </w:r>
    </w:p>
    <w:p w:rsidR="00FA13B2" w:rsidRPr="00460DE0" w:rsidRDefault="00FA13B2" w:rsidP="00460DE0">
      <w:pPr>
        <w:numPr>
          <w:ilvl w:val="0"/>
          <w:numId w:val="71"/>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2) безпосередньо формування команди - активне командне включення до планування організаційних змін;</w:t>
      </w:r>
    </w:p>
    <w:p w:rsidR="00FA13B2" w:rsidRPr="00460DE0" w:rsidRDefault="00FA13B2" w:rsidP="00460DE0">
      <w:pPr>
        <w:numPr>
          <w:ilvl w:val="0"/>
          <w:numId w:val="71"/>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3) побудова міжкомандних взаємин (у разі наявності декількох окремих команд в організації, консультування спрямоване як на процес формування команд, так і на налагодження взаємозв'язку між ними).</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При розгляді проблеми формування команди або командоутворення необхідно розрізняти поняття "розвиток команди" і "командоутворення".</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b/>
          <w:bCs/>
          <w:i/>
          <w:iCs/>
          <w:color w:val="000000" w:themeColor="text1"/>
          <w:sz w:val="28"/>
          <w:szCs w:val="28"/>
          <w:lang w:val="uk-UA"/>
        </w:rPr>
        <w:t>Розвиток команди -</w:t>
      </w:r>
      <w:r w:rsidRPr="00460DE0">
        <w:rPr>
          <w:rFonts w:ascii="Times New Roman" w:eastAsia="Times New Roman" w:hAnsi="Times New Roman" w:cs="Times New Roman"/>
          <w:color w:val="000000" w:themeColor="text1"/>
          <w:sz w:val="28"/>
          <w:szCs w:val="28"/>
          <w:lang w:val="uk-UA"/>
        </w:rPr>
        <w:t> це природний процес, зазвичай відбувається без навмисного, спланованого і систематичного втручання дослідника, і нерідко триває роками.</w:t>
      </w:r>
    </w:p>
    <w:p w:rsidR="00FA13B2" w:rsidRPr="00460DE0" w:rsidRDefault="00FA13B2" w:rsidP="00460DE0">
      <w:pPr>
        <w:pStyle w:val="a6"/>
        <w:spacing w:before="0" w:beforeAutospacing="0" w:after="0" w:afterAutospacing="0" w:line="276" w:lineRule="auto"/>
        <w:ind w:firstLine="709"/>
        <w:jc w:val="both"/>
        <w:rPr>
          <w:color w:val="000000" w:themeColor="text1"/>
          <w:sz w:val="28"/>
          <w:szCs w:val="28"/>
        </w:rPr>
      </w:pPr>
      <w:r w:rsidRPr="00460DE0">
        <w:rPr>
          <w:b/>
          <w:bCs/>
          <w:i/>
          <w:iCs/>
          <w:color w:val="000000" w:themeColor="text1"/>
          <w:sz w:val="28"/>
          <w:szCs w:val="28"/>
        </w:rPr>
        <w:t>Командоутворення,</w:t>
      </w:r>
      <w:r w:rsidRPr="00460DE0">
        <w:rPr>
          <w:color w:val="000000" w:themeColor="text1"/>
          <w:sz w:val="28"/>
          <w:szCs w:val="28"/>
        </w:rPr>
        <w:t> або тімбілдінг (від англ. </w:t>
      </w:r>
      <w:r w:rsidRPr="00460DE0">
        <w:rPr>
          <w:b/>
          <w:bCs/>
          <w:i/>
          <w:iCs/>
          <w:color w:val="000000" w:themeColor="text1"/>
          <w:sz w:val="28"/>
          <w:szCs w:val="28"/>
        </w:rPr>
        <w:t>Team building -</w:t>
      </w:r>
      <w:r w:rsidRPr="00460DE0">
        <w:rPr>
          <w:color w:val="000000" w:themeColor="text1"/>
          <w:sz w:val="28"/>
          <w:szCs w:val="28"/>
        </w:rPr>
        <w:t xml:space="preserve"> побудова команди) - термін, що часто використовується в контексті бізнесу і, застосовуваний до широкого діапазону дій, для створення і підвищення ефективності роботи команди. Ідея командних методів роботи запозичена зі світу спорту та стала активно впроваджуватися в практику менеджменту в 1960-1970-і рр. В даний час тімбилдінг є однією з перспективних моделей корпоративного менеджменту, що забезпечують повноцінний розвиток компанії, і є одним з найбільш ефективних інструментів управління персоналом. </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У психології під </w:t>
      </w:r>
      <w:r w:rsidRPr="00460DE0">
        <w:rPr>
          <w:rFonts w:ascii="Times New Roman" w:eastAsia="Times New Roman" w:hAnsi="Times New Roman" w:cs="Times New Roman"/>
          <w:b/>
          <w:bCs/>
          <w:i/>
          <w:iCs/>
          <w:color w:val="000000" w:themeColor="text1"/>
          <w:sz w:val="28"/>
          <w:szCs w:val="28"/>
          <w:lang w:val="uk-UA"/>
        </w:rPr>
        <w:t>Командоутворенням</w:t>
      </w:r>
      <w:r w:rsidRPr="00460DE0">
        <w:rPr>
          <w:rFonts w:ascii="Times New Roman" w:eastAsia="Times New Roman" w:hAnsi="Times New Roman" w:cs="Times New Roman"/>
          <w:color w:val="000000" w:themeColor="text1"/>
          <w:sz w:val="28"/>
          <w:szCs w:val="28"/>
          <w:lang w:val="uk-UA"/>
        </w:rPr>
        <w:t> розуміється процес цілеспрямованого формування особливого способу взаємодії людей в організованій групі, що дозволяє ефективно реалізовувати їх енергетичний, інтелектуальний і творчий потенціал згідно стратегічним цілям організації.</w:t>
      </w:r>
    </w:p>
    <w:p w:rsidR="00FA13B2" w:rsidRPr="00460DE0" w:rsidRDefault="00FA13B2"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6.2 С</w:t>
      </w:r>
      <w:r w:rsidRPr="00460DE0">
        <w:rPr>
          <w:rFonts w:ascii="Times New Roman" w:hAnsi="Times New Roman" w:cs="Times New Roman"/>
          <w:b/>
          <w:sz w:val="28"/>
          <w:szCs w:val="28"/>
        </w:rPr>
        <w:t>кладов</w:t>
      </w:r>
      <w:r w:rsidRPr="00460DE0">
        <w:rPr>
          <w:rFonts w:ascii="Times New Roman" w:hAnsi="Times New Roman" w:cs="Times New Roman"/>
          <w:b/>
          <w:sz w:val="28"/>
          <w:szCs w:val="28"/>
          <w:lang w:val="uk-UA"/>
        </w:rPr>
        <w:t>і</w:t>
      </w:r>
      <w:r w:rsidRPr="00460DE0">
        <w:rPr>
          <w:rFonts w:ascii="Times New Roman" w:hAnsi="Times New Roman" w:cs="Times New Roman"/>
          <w:b/>
          <w:sz w:val="28"/>
          <w:szCs w:val="28"/>
        </w:rPr>
        <w:t xml:space="preserve"> процесу командоутворення</w:t>
      </w:r>
      <w:r w:rsidRPr="00460DE0">
        <w:rPr>
          <w:rFonts w:ascii="Times New Roman" w:hAnsi="Times New Roman" w:cs="Times New Roman"/>
          <w:b/>
          <w:sz w:val="28"/>
          <w:szCs w:val="28"/>
          <w:lang w:val="uk-UA"/>
        </w:rPr>
        <w:t xml:space="preserve">. </w:t>
      </w:r>
    </w:p>
    <w:p w:rsidR="00FA13B2" w:rsidRPr="00460DE0" w:rsidRDefault="00FA13B2" w:rsidP="00460DE0">
      <w:pPr>
        <w:spacing w:after="0"/>
        <w:ind w:firstLine="709"/>
        <w:jc w:val="both"/>
        <w:rPr>
          <w:rFonts w:ascii="Times New Roman" w:eastAsia="Times New Roman" w:hAnsi="Times New Roman" w:cs="Times New Roman"/>
          <w:b/>
          <w:color w:val="000000" w:themeColor="text1"/>
          <w:sz w:val="28"/>
          <w:szCs w:val="28"/>
          <w:u w:val="single"/>
          <w:lang w:val="uk-UA"/>
        </w:rPr>
      </w:pPr>
      <w:r w:rsidRPr="00460DE0">
        <w:rPr>
          <w:rFonts w:ascii="Times New Roman" w:eastAsia="Times New Roman" w:hAnsi="Times New Roman" w:cs="Times New Roman"/>
          <w:b/>
          <w:color w:val="000000" w:themeColor="text1"/>
          <w:sz w:val="28"/>
          <w:szCs w:val="28"/>
          <w:u w:val="single"/>
          <w:lang w:val="uk-UA"/>
        </w:rPr>
        <w:t>До складових процесу командоутворення відносяться наступні:</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1. Формування і розвиток навичок командної роботи </w:t>
      </w:r>
      <w:r w:rsidRPr="00460DE0">
        <w:rPr>
          <w:rFonts w:ascii="Times New Roman" w:eastAsia="Times New Roman" w:hAnsi="Times New Roman" w:cs="Times New Roman"/>
          <w:b/>
          <w:bCs/>
          <w:i/>
          <w:iCs/>
          <w:color w:val="000000" w:themeColor="text1"/>
          <w:sz w:val="28"/>
          <w:szCs w:val="28"/>
          <w:lang w:val="uk-UA"/>
        </w:rPr>
        <w:t>(team skills),</w:t>
      </w:r>
      <w:r w:rsidRPr="00460DE0">
        <w:rPr>
          <w:rFonts w:ascii="Times New Roman" w:eastAsia="Times New Roman" w:hAnsi="Times New Roman" w:cs="Times New Roman"/>
          <w:color w:val="000000" w:themeColor="text1"/>
          <w:sz w:val="28"/>
          <w:szCs w:val="28"/>
          <w:lang w:val="uk-UA"/>
        </w:rPr>
        <w:t> які є основою системи впровадження командного менеджменту. Сюди можна віднести такі навички:</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Гармонізація спільної мети з персональними цілями;</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Прийняття відповідальності за результат команди;</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Ситуаційне лідерство (лідерство під завдання) і гнучке зміна стилю відповідно до особливостей завдання;</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Конструктивну взаємодію і самоврядування;</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lastRenderedPageBreak/>
        <w:t>Прийняття єдиного командного рішення і його узгодження з членами команди.</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2. Формування командного духу </w:t>
      </w:r>
      <w:r w:rsidRPr="00460DE0">
        <w:rPr>
          <w:rFonts w:ascii="Times New Roman" w:eastAsia="Times New Roman" w:hAnsi="Times New Roman" w:cs="Times New Roman"/>
          <w:b/>
          <w:bCs/>
          <w:i/>
          <w:iCs/>
          <w:color w:val="000000" w:themeColor="text1"/>
          <w:sz w:val="28"/>
          <w:szCs w:val="28"/>
          <w:lang w:val="uk-UA"/>
        </w:rPr>
        <w:t>(team spirit),</w:t>
      </w:r>
      <w:r w:rsidRPr="00460DE0">
        <w:rPr>
          <w:rFonts w:ascii="Times New Roman" w:eastAsia="Times New Roman" w:hAnsi="Times New Roman" w:cs="Times New Roman"/>
          <w:color w:val="000000" w:themeColor="text1"/>
          <w:sz w:val="28"/>
          <w:szCs w:val="28"/>
          <w:lang w:val="uk-UA"/>
        </w:rPr>
        <w:t> тобто сукупності психологічних феноменів, що характеризують неформальні відносини співробітників до колег і організації. Розвиток командного духу, але суті, являє собою комплекс заходів, спрямованих на:</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Посилення почуття згуртованості, формування стійкого почуття "Ми";</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Розвиток довіри між співробітниками, розуміння і прийняття індивідуальних особливостей один одного;</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Створення мотивація на спільну діяльність;</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Створення досвіду високоефективних спільних дій;</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Підвищення неформального авторитету керівників;</w:t>
      </w:r>
    </w:p>
    <w:p w:rsidR="00FA13B2" w:rsidRPr="00460DE0" w:rsidRDefault="00FA13B2" w:rsidP="00460DE0">
      <w:pPr>
        <w:numPr>
          <w:ilvl w:val="1"/>
          <w:numId w:val="72"/>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Розвиток лояльності учасників програми по відношенню до організації.</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3. Формування команди ( </w:t>
      </w:r>
      <w:r w:rsidRPr="00460DE0">
        <w:rPr>
          <w:rFonts w:ascii="Times New Roman" w:eastAsia="Times New Roman" w:hAnsi="Times New Roman" w:cs="Times New Roman"/>
          <w:b/>
          <w:bCs/>
          <w:i/>
          <w:iCs/>
          <w:color w:val="000000" w:themeColor="text1"/>
          <w:sz w:val="28"/>
          <w:szCs w:val="28"/>
          <w:lang w:val="uk-UA"/>
        </w:rPr>
        <w:t>teambuilding</w:t>
      </w:r>
      <w:r w:rsidRPr="00460DE0">
        <w:rPr>
          <w:rFonts w:ascii="Times New Roman" w:eastAsia="Times New Roman" w:hAnsi="Times New Roman" w:cs="Times New Roman"/>
          <w:color w:val="000000" w:themeColor="text1"/>
          <w:sz w:val="28"/>
          <w:szCs w:val="28"/>
          <w:lang w:val="uk-UA"/>
        </w:rPr>
        <w:t> ) - механічні дії, по підбору, оптимізації структури команди і функціонально-рольового розподілу:</w:t>
      </w:r>
    </w:p>
    <w:p w:rsidR="00FA13B2" w:rsidRPr="00460DE0" w:rsidRDefault="00FA13B2" w:rsidP="00460DE0">
      <w:pPr>
        <w:numPr>
          <w:ilvl w:val="1"/>
          <w:numId w:val="73"/>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Ефективне використання сильних сторін складу команди;</w:t>
      </w:r>
    </w:p>
    <w:p w:rsidR="00FA13B2" w:rsidRPr="00460DE0" w:rsidRDefault="00FA13B2" w:rsidP="00460DE0">
      <w:pPr>
        <w:numPr>
          <w:ilvl w:val="1"/>
          <w:numId w:val="73"/>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Розподіл ролей в команді для оптимального досягнення результатів;</w:t>
      </w:r>
    </w:p>
    <w:p w:rsidR="00FA13B2" w:rsidRPr="00460DE0" w:rsidRDefault="00FA13B2" w:rsidP="00460DE0">
      <w:pPr>
        <w:numPr>
          <w:ilvl w:val="1"/>
          <w:numId w:val="73"/>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Формування нової структури при злитті, поглинанні, реструктуризації підприємства;</w:t>
      </w:r>
    </w:p>
    <w:p w:rsidR="00FA13B2" w:rsidRPr="00460DE0" w:rsidRDefault="00FA13B2" w:rsidP="00460DE0">
      <w:pPr>
        <w:numPr>
          <w:ilvl w:val="1"/>
          <w:numId w:val="73"/>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Створення робочої обстановки при формуванні проектних команд;</w:t>
      </w:r>
    </w:p>
    <w:p w:rsidR="00FA13B2" w:rsidRPr="00460DE0" w:rsidRDefault="00FA13B2" w:rsidP="00460DE0">
      <w:pPr>
        <w:numPr>
          <w:ilvl w:val="1"/>
          <w:numId w:val="73"/>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Налагодження горизонтальних зв'язків усередині колективу, регіональних підрозділів.</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При формуванні команди необхідно визначити призначення (місію команди), сформулювати її цілі, поставити завдання, визначити ролі в команді і виробити групові норми.</w:t>
      </w:r>
    </w:p>
    <w:p w:rsidR="00FA13B2" w:rsidRPr="00460DE0" w:rsidRDefault="00FA13B2" w:rsidP="00460DE0">
      <w:pPr>
        <w:spacing w:after="0"/>
        <w:jc w:val="both"/>
        <w:rPr>
          <w:rFonts w:ascii="Times New Roman" w:eastAsia="Times New Roman" w:hAnsi="Times New Roman" w:cs="Times New Roman"/>
          <w:b/>
          <w:color w:val="000000" w:themeColor="text1"/>
          <w:sz w:val="28"/>
          <w:szCs w:val="28"/>
          <w:lang w:val="uk-UA"/>
        </w:rPr>
      </w:pPr>
      <w:r w:rsidRPr="00460DE0">
        <w:rPr>
          <w:rFonts w:ascii="Times New Roman" w:eastAsia="Times New Roman" w:hAnsi="Times New Roman" w:cs="Times New Roman"/>
          <w:b/>
          <w:color w:val="000000" w:themeColor="text1"/>
          <w:sz w:val="28"/>
          <w:szCs w:val="28"/>
          <w:lang w:val="uk-UA"/>
        </w:rPr>
        <w:t>6.2.1 Рефлексивне обговорення</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Пригадайте, а як проходив процес командо утворення у вашій групі?</w:t>
      </w:r>
    </w:p>
    <w:p w:rsidR="00FA13B2" w:rsidRPr="00460DE0" w:rsidRDefault="00FA13B2" w:rsidP="00460DE0">
      <w:pPr>
        <w:pStyle w:val="a3"/>
        <w:numPr>
          <w:ilvl w:val="1"/>
          <w:numId w:val="78"/>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Підходи до командоутворення</w:t>
      </w:r>
    </w:p>
    <w:p w:rsidR="00FA13B2" w:rsidRPr="00460DE0" w:rsidRDefault="00FA13B2" w:rsidP="00460DE0">
      <w:pPr>
        <w:numPr>
          <w:ilvl w:val="0"/>
          <w:numId w:val="74"/>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Підхід, заснований на розвитку і узгодженні цілей команди (командоутворення визначається як розвиток здатності групи людей досягати своїх цілей);</w:t>
      </w:r>
    </w:p>
    <w:p w:rsidR="00FA13B2" w:rsidRPr="00460DE0" w:rsidRDefault="00FA13B2" w:rsidP="00460DE0">
      <w:pPr>
        <w:numPr>
          <w:ilvl w:val="0"/>
          <w:numId w:val="74"/>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Інтерперсональний підхід або підхід, орієнтований на аналіз процесів і поліпшення міжособистісних відносин (процес командоутворення спрямований на збільшення міжлюдських обмінів групи і заснований на припущенні, що за рахунок цього команда зможе функціонувати більш ефективно);</w:t>
      </w:r>
    </w:p>
    <w:p w:rsidR="00FA13B2" w:rsidRPr="00460DE0" w:rsidRDefault="00FA13B2" w:rsidP="00460DE0">
      <w:pPr>
        <w:numPr>
          <w:ilvl w:val="0"/>
          <w:numId w:val="74"/>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lastRenderedPageBreak/>
        <w:t>Рольовий підхід (командоутворення - це поліпшення роботи команди за рахунок збільшення ясності ролей, в результаті чого кожен член команди знає, яка його роль і які ролі інших, які очікування є у нього щодо інших і у інших щодо нього);</w:t>
      </w:r>
    </w:p>
    <w:p w:rsidR="00FA13B2" w:rsidRPr="00803A01" w:rsidRDefault="00FA13B2" w:rsidP="00460DE0">
      <w:pPr>
        <w:numPr>
          <w:ilvl w:val="0"/>
          <w:numId w:val="74"/>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Підхід до командоутворення, заснований на вирішенні проблем (команда стає більш ефективною в результаті спільного рішення проблем усіма учасниками команди, тобто в процесі командоутворення члени команди визначають головні проблеми, займаються їх вирішенням і активно планують свою діяльність).</w:t>
      </w:r>
    </w:p>
    <w:p w:rsidR="00FA13B2" w:rsidRPr="00803A01" w:rsidRDefault="00FA13B2" w:rsidP="00460DE0">
      <w:pPr>
        <w:pStyle w:val="a3"/>
        <w:numPr>
          <w:ilvl w:val="1"/>
          <w:numId w:val="78"/>
        </w:numPr>
        <w:spacing w:after="0"/>
        <w:ind w:left="0"/>
        <w:jc w:val="both"/>
        <w:rPr>
          <w:rFonts w:ascii="Times New Roman" w:hAnsi="Times New Roman" w:cs="Times New Roman"/>
          <w:b/>
          <w:sz w:val="28"/>
          <w:szCs w:val="28"/>
        </w:rPr>
      </w:pPr>
      <w:r w:rsidRPr="00460DE0">
        <w:rPr>
          <w:rStyle w:val="a8"/>
          <w:rFonts w:ascii="Times New Roman" w:hAnsi="Times New Roman" w:cs="Times New Roman"/>
          <w:sz w:val="28"/>
          <w:szCs w:val="28"/>
        </w:rPr>
        <w:t>Етапи формування команди.</w:t>
      </w:r>
    </w:p>
    <w:p w:rsidR="00FA13B2" w:rsidRPr="00460DE0" w:rsidRDefault="00FA13B2" w:rsidP="00803A01">
      <w:pPr>
        <w:spacing w:after="0"/>
        <w:ind w:left="-567"/>
        <w:jc w:val="both"/>
        <w:rPr>
          <w:rFonts w:ascii="Times New Roman" w:hAnsi="Times New Roman" w:cs="Times New Roman"/>
          <w:b/>
          <w:sz w:val="28"/>
          <w:szCs w:val="28"/>
          <w:lang w:val="uk-UA"/>
        </w:rPr>
      </w:pPr>
      <w:r w:rsidRPr="00460DE0">
        <w:rPr>
          <w:rFonts w:ascii="Times New Roman" w:hAnsi="Times New Roman" w:cs="Times New Roman"/>
          <w:b/>
          <w:noProof/>
          <w:sz w:val="28"/>
          <w:szCs w:val="28"/>
        </w:rPr>
        <w:drawing>
          <wp:inline distT="0" distB="0" distL="0" distR="0">
            <wp:extent cx="9577783" cy="2330605"/>
            <wp:effectExtent l="19050" t="0" r="4367"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6750" cy="2332787"/>
                    </a:xfrm>
                    <a:prstGeom prst="rect">
                      <a:avLst/>
                    </a:prstGeom>
                    <a:noFill/>
                  </pic:spPr>
                </pic:pic>
              </a:graphicData>
            </a:graphic>
          </wp:inline>
        </w:drawing>
      </w:r>
    </w:p>
    <w:p w:rsidR="00FA13B2" w:rsidRPr="00460DE0" w:rsidRDefault="00FA13B2" w:rsidP="00460DE0">
      <w:pPr>
        <w:pStyle w:val="a3"/>
        <w:numPr>
          <w:ilvl w:val="2"/>
          <w:numId w:val="78"/>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Випереджувальне завдання</w:t>
      </w:r>
    </w:p>
    <w:p w:rsidR="00FA13B2" w:rsidRPr="00460DE0" w:rsidRDefault="00FA13B2" w:rsidP="00460DE0">
      <w:pPr>
        <w:spacing w:after="0"/>
        <w:ind w:firstLine="709"/>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Студент групи, який є головою студентської ради коледжу, ділиться власним досвідом створення команди на прикладі формування студентського активу навчального закладу.</w:t>
      </w:r>
    </w:p>
    <w:p w:rsidR="00FA13B2" w:rsidRPr="00460DE0" w:rsidRDefault="00FA13B2" w:rsidP="00460DE0">
      <w:pPr>
        <w:spacing w:after="0"/>
        <w:jc w:val="both"/>
        <w:rPr>
          <w:rFonts w:ascii="Times New Roman" w:hAnsi="Times New Roman" w:cs="Times New Roman"/>
          <w:b/>
          <w:sz w:val="28"/>
          <w:szCs w:val="28"/>
          <w:lang w:val="uk-UA"/>
        </w:rPr>
      </w:pPr>
      <w:r w:rsidRPr="00460DE0">
        <w:rPr>
          <w:rStyle w:val="a8"/>
          <w:rFonts w:ascii="Times New Roman" w:hAnsi="Times New Roman" w:cs="Times New Roman"/>
          <w:sz w:val="28"/>
          <w:szCs w:val="28"/>
        </w:rPr>
        <w:t>6.5 Умови формування ефективної команди.</w:t>
      </w:r>
    </w:p>
    <w:p w:rsidR="00FA13B2" w:rsidRPr="00460DE0" w:rsidRDefault="00FA13B2" w:rsidP="00460DE0">
      <w:pPr>
        <w:numPr>
          <w:ilvl w:val="0"/>
          <w:numId w:val="75"/>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 xml:space="preserve"> Люди, які виконують роботу, повинні бути фахівцями, виступати в якості експертів при вирішенні покладених на них завдань;</w:t>
      </w:r>
    </w:p>
    <w:p w:rsidR="00FA13B2" w:rsidRPr="00460DE0" w:rsidRDefault="00FA13B2" w:rsidP="00460DE0">
      <w:pPr>
        <w:numPr>
          <w:ilvl w:val="0"/>
          <w:numId w:val="75"/>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 xml:space="preserve"> Сукупний досвід і таланти людей, які працюють в команді, повинні перевищувати досвід і здібності кожного з тих, хто працює в поодинці;</w:t>
      </w:r>
    </w:p>
    <w:p w:rsidR="00FA13B2" w:rsidRPr="00460DE0" w:rsidRDefault="00FA13B2" w:rsidP="00460DE0">
      <w:pPr>
        <w:numPr>
          <w:ilvl w:val="0"/>
          <w:numId w:val="75"/>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 xml:space="preserve"> Більшість людей повинна мати можливість в якійсь мірі впливати на прийняття тих рішень, які їм доводиться виконувати, це підвищує їх зацікавленість у спільній справі;</w:t>
      </w:r>
    </w:p>
    <w:p w:rsidR="00FA13B2" w:rsidRPr="00460DE0" w:rsidRDefault="00FA13B2" w:rsidP="00460DE0">
      <w:pPr>
        <w:numPr>
          <w:ilvl w:val="0"/>
          <w:numId w:val="75"/>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 xml:space="preserve"> Кожна людина повинна мати схильності до творчості, які можна систематично використовувати, залучаючи його до участі в роботі групи.</w:t>
      </w:r>
    </w:p>
    <w:p w:rsidR="00FA13B2" w:rsidRPr="00460DE0" w:rsidRDefault="00FA13B2" w:rsidP="00460DE0">
      <w:pPr>
        <w:spacing w:after="0"/>
        <w:jc w:val="both"/>
        <w:rPr>
          <w:rFonts w:ascii="Times New Roman" w:hAnsi="Times New Roman" w:cs="Times New Roman"/>
          <w:b/>
          <w:sz w:val="28"/>
          <w:szCs w:val="28"/>
          <w:lang w:val="uk-UA"/>
        </w:rPr>
      </w:pPr>
      <w:r w:rsidRPr="00460DE0">
        <w:rPr>
          <w:rFonts w:ascii="Times New Roman" w:eastAsia="Times New Roman" w:hAnsi="Times New Roman" w:cs="Times New Roman"/>
          <w:b/>
          <w:sz w:val="28"/>
          <w:szCs w:val="28"/>
          <w:lang w:val="uk-UA"/>
        </w:rPr>
        <w:t>6.6 Принципи роботи команди.</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 xml:space="preserve">1. Добровільність входження в команду - ключовий принцип формування команди. До складу команди може бути включений тільки той кандидат, хто </w:t>
      </w:r>
      <w:r w:rsidRPr="00460DE0">
        <w:rPr>
          <w:rFonts w:ascii="Times New Roman" w:eastAsia="Times New Roman" w:hAnsi="Times New Roman" w:cs="Times New Roman"/>
          <w:color w:val="000000" w:themeColor="text1"/>
          <w:sz w:val="28"/>
          <w:szCs w:val="28"/>
          <w:lang w:val="uk-UA"/>
        </w:rPr>
        <w:lastRenderedPageBreak/>
        <w:t>добровільно виявив готовність увійти до складу команди на основі поінформованості розуміння всіх умов її діяльності.</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2. Колективне виконання роботи. Кожен член команди виконує ту частину роботи, яку йому доручила команда, а не ту, що він зазвичай виконував за завданням адміністративного начальства (останнє не виключається і в рамках команди).</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3. Колективна відповідальність. Вся команда втрачає в довірі, стимулюванні, в суспільному визнанні, якщо завдання не виконано з вини кожного з членів команди.</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4. Орієнтованість оплати праці на кінцевий результат загальнокомандної роботи.</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5. Гідна значимість стимулювання команди за кінцевий результат.</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6. Автономне самоврядування команди. Діяльністю членів команди керує її керівник (лідер), а не адміністративне начальство організації.</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7. Підвищена виконавська дисципліна. Кожен член команди відповідає за командний результат. Даний принцип добровільно приймається кожним членом команди.</w:t>
      </w:r>
    </w:p>
    <w:p w:rsidR="00FA13B2" w:rsidRPr="00460DE0" w:rsidRDefault="00FA13B2" w:rsidP="00460DE0">
      <w:pPr>
        <w:spacing w:after="0"/>
        <w:jc w:val="both"/>
        <w:rPr>
          <w:rFonts w:ascii="Times New Roman" w:hAnsi="Times New Roman" w:cs="Times New Roman"/>
          <w:b/>
          <w:sz w:val="28"/>
          <w:szCs w:val="28"/>
          <w:lang w:val="uk-UA"/>
        </w:rPr>
      </w:pPr>
      <w:r w:rsidRPr="00460DE0">
        <w:rPr>
          <w:rFonts w:ascii="Times New Roman" w:eastAsia="Times New Roman" w:hAnsi="Times New Roman" w:cs="Times New Roman"/>
          <w:b/>
          <w:sz w:val="28"/>
          <w:szCs w:val="28"/>
          <w:lang w:val="uk-UA"/>
        </w:rPr>
        <w:t>6.7 Типологічний підхід у формуванні групи.</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Найбільш популярною моделлю в типологічному підході є модель Д. У. Кейрсі, заснована на ідеях К. Г. Юнга і концепції Майерс-Бріггс. Ядром цієї моделі є чотири психотипи: </w:t>
      </w:r>
      <w:r w:rsidRPr="00460DE0">
        <w:rPr>
          <w:rFonts w:ascii="Times New Roman" w:eastAsia="Times New Roman" w:hAnsi="Times New Roman" w:cs="Times New Roman"/>
          <w:b/>
          <w:bCs/>
          <w:i/>
          <w:iCs/>
          <w:color w:val="000000" w:themeColor="text1"/>
          <w:sz w:val="28"/>
          <w:szCs w:val="28"/>
          <w:lang w:val="uk-UA"/>
        </w:rPr>
        <w:t>NТ</w:t>
      </w:r>
      <w:r w:rsidRPr="00460DE0">
        <w:rPr>
          <w:rFonts w:ascii="Times New Roman" w:eastAsia="Times New Roman" w:hAnsi="Times New Roman" w:cs="Times New Roman"/>
          <w:color w:val="000000" w:themeColor="text1"/>
          <w:sz w:val="28"/>
          <w:szCs w:val="28"/>
          <w:lang w:val="uk-UA"/>
        </w:rPr>
        <w:t> -стратеги, </w:t>
      </w:r>
      <w:r w:rsidRPr="00460DE0">
        <w:rPr>
          <w:rFonts w:ascii="Times New Roman" w:eastAsia="Times New Roman" w:hAnsi="Times New Roman" w:cs="Times New Roman"/>
          <w:b/>
          <w:bCs/>
          <w:i/>
          <w:iCs/>
          <w:color w:val="000000" w:themeColor="text1"/>
          <w:sz w:val="28"/>
          <w:szCs w:val="28"/>
          <w:lang w:val="uk-UA"/>
        </w:rPr>
        <w:t>NF</w:t>
      </w:r>
      <w:r w:rsidRPr="00460DE0">
        <w:rPr>
          <w:rFonts w:ascii="Times New Roman" w:eastAsia="Times New Roman" w:hAnsi="Times New Roman" w:cs="Times New Roman"/>
          <w:color w:val="000000" w:themeColor="text1"/>
          <w:sz w:val="28"/>
          <w:szCs w:val="28"/>
          <w:lang w:val="uk-UA"/>
        </w:rPr>
        <w:t> -дипломати, </w:t>
      </w:r>
      <w:r w:rsidRPr="00460DE0">
        <w:rPr>
          <w:rFonts w:ascii="Times New Roman" w:eastAsia="Times New Roman" w:hAnsi="Times New Roman" w:cs="Times New Roman"/>
          <w:b/>
          <w:bCs/>
          <w:i/>
          <w:iCs/>
          <w:color w:val="000000" w:themeColor="text1"/>
          <w:sz w:val="28"/>
          <w:szCs w:val="28"/>
          <w:lang w:val="uk-UA"/>
        </w:rPr>
        <w:t>SJ</w:t>
      </w:r>
      <w:r w:rsidRPr="00460DE0">
        <w:rPr>
          <w:rFonts w:ascii="Times New Roman" w:eastAsia="Times New Roman" w:hAnsi="Times New Roman" w:cs="Times New Roman"/>
          <w:color w:val="000000" w:themeColor="text1"/>
          <w:sz w:val="28"/>
          <w:szCs w:val="28"/>
          <w:lang w:val="uk-UA"/>
        </w:rPr>
        <w:t> -логісти, </w:t>
      </w:r>
      <w:r w:rsidRPr="00460DE0">
        <w:rPr>
          <w:rFonts w:ascii="Times New Roman" w:eastAsia="Times New Roman" w:hAnsi="Times New Roman" w:cs="Times New Roman"/>
          <w:b/>
          <w:bCs/>
          <w:i/>
          <w:iCs/>
          <w:color w:val="000000" w:themeColor="text1"/>
          <w:sz w:val="28"/>
          <w:szCs w:val="28"/>
          <w:lang w:val="uk-UA"/>
        </w:rPr>
        <w:t>SР</w:t>
      </w:r>
      <w:r w:rsidRPr="00460DE0">
        <w:rPr>
          <w:rFonts w:ascii="Times New Roman" w:eastAsia="Times New Roman" w:hAnsi="Times New Roman" w:cs="Times New Roman"/>
          <w:color w:val="000000" w:themeColor="text1"/>
          <w:sz w:val="28"/>
          <w:szCs w:val="28"/>
          <w:lang w:val="uk-UA"/>
        </w:rPr>
        <w:t> -тактики. Кожен з цих психотипів (інтелектуальних ролей) має сильні і слабкі сторони, особливості взаємин з колегами і вносить свій вклад в команду. Так, </w:t>
      </w:r>
      <w:r w:rsidRPr="00460DE0">
        <w:rPr>
          <w:rFonts w:ascii="Times New Roman" w:eastAsia="Times New Roman" w:hAnsi="Times New Roman" w:cs="Times New Roman"/>
          <w:b/>
          <w:bCs/>
          <w:i/>
          <w:iCs/>
          <w:color w:val="000000" w:themeColor="text1"/>
          <w:sz w:val="28"/>
          <w:szCs w:val="28"/>
          <w:lang w:val="uk-UA"/>
        </w:rPr>
        <w:t>NТ</w:t>
      </w:r>
      <w:r w:rsidRPr="00460DE0">
        <w:rPr>
          <w:rFonts w:ascii="Times New Roman" w:eastAsia="Times New Roman" w:hAnsi="Times New Roman" w:cs="Times New Roman"/>
          <w:color w:val="000000" w:themeColor="text1"/>
          <w:sz w:val="28"/>
          <w:szCs w:val="28"/>
          <w:lang w:val="uk-UA"/>
        </w:rPr>
        <w:t> -стратеги привносять в командні рішення продумані концептуальні засади, розвивають корисні альтернативи планованим діям, схильні підтримувати ідеї партнерів. Найкраще проявляють себе в ситуаціях, що вимагають інтелектуальних зусиль і дозволяють безперешкодно висловлювати свої ідеї. Стиль управління - візіонерство, розробка стратегій та концепцій. </w:t>
      </w:r>
      <w:r w:rsidRPr="00460DE0">
        <w:rPr>
          <w:rFonts w:ascii="Times New Roman" w:eastAsia="Times New Roman" w:hAnsi="Times New Roman" w:cs="Times New Roman"/>
          <w:b/>
          <w:bCs/>
          <w:i/>
          <w:iCs/>
          <w:color w:val="000000" w:themeColor="text1"/>
          <w:sz w:val="28"/>
          <w:szCs w:val="28"/>
          <w:lang w:val="uk-UA"/>
        </w:rPr>
        <w:t>NF</w:t>
      </w:r>
      <w:r w:rsidRPr="00460DE0">
        <w:rPr>
          <w:rFonts w:ascii="Times New Roman" w:eastAsia="Times New Roman" w:hAnsi="Times New Roman" w:cs="Times New Roman"/>
          <w:color w:val="000000" w:themeColor="text1"/>
          <w:sz w:val="28"/>
          <w:szCs w:val="28"/>
          <w:lang w:val="uk-UA"/>
        </w:rPr>
        <w:t> -дипломат привносить в команду особистісно-орієнтований, націлений на потреби персоналу погляд на стан справ. Він незамінний в прогнозах соціальних наслідків організаційних і технологічних змін. Є хорошим провідником всередині організації планів і нових ідей, оскільки вміє переконувати, здатний заразити своїх колег ентузіазмом. Стиль управління - регулювання силових відносин, переконання гармонізація. </w:t>
      </w:r>
      <w:r w:rsidRPr="00460DE0">
        <w:rPr>
          <w:rFonts w:ascii="Times New Roman" w:eastAsia="Times New Roman" w:hAnsi="Times New Roman" w:cs="Times New Roman"/>
          <w:b/>
          <w:bCs/>
          <w:i/>
          <w:iCs/>
          <w:color w:val="000000" w:themeColor="text1"/>
          <w:sz w:val="28"/>
          <w:szCs w:val="28"/>
          <w:lang w:val="uk-UA"/>
        </w:rPr>
        <w:t>SJ</w:t>
      </w:r>
      <w:r w:rsidRPr="00460DE0">
        <w:rPr>
          <w:rFonts w:ascii="Times New Roman" w:eastAsia="Times New Roman" w:hAnsi="Times New Roman" w:cs="Times New Roman"/>
          <w:color w:val="000000" w:themeColor="text1"/>
          <w:sz w:val="28"/>
          <w:szCs w:val="28"/>
          <w:lang w:val="uk-UA"/>
        </w:rPr>
        <w:t> -логіст орієнтований на підтримку ефективної, працюючої без збоїв системи, сприяє створенню повноцінного інформаційного поля для членів команди. Його головною рисою є почуття відповідальності. Якщо в команді дефіцит </w:t>
      </w:r>
      <w:r w:rsidRPr="00460DE0">
        <w:rPr>
          <w:rFonts w:ascii="Times New Roman" w:eastAsia="Times New Roman" w:hAnsi="Times New Roman" w:cs="Times New Roman"/>
          <w:b/>
          <w:bCs/>
          <w:i/>
          <w:iCs/>
          <w:color w:val="000000" w:themeColor="text1"/>
          <w:sz w:val="28"/>
          <w:szCs w:val="28"/>
          <w:lang w:val="uk-UA"/>
        </w:rPr>
        <w:t>SJ,</w:t>
      </w:r>
      <w:r w:rsidRPr="00460DE0">
        <w:rPr>
          <w:rFonts w:ascii="Times New Roman" w:eastAsia="Times New Roman" w:hAnsi="Times New Roman" w:cs="Times New Roman"/>
          <w:color w:val="000000" w:themeColor="text1"/>
          <w:sz w:val="28"/>
          <w:szCs w:val="28"/>
          <w:lang w:val="uk-UA"/>
        </w:rPr>
        <w:t xml:space="preserve"> то можуть бути втрачені суттєві деталі, може затягнутися реалізація планів, а </w:t>
      </w:r>
      <w:r w:rsidRPr="00460DE0">
        <w:rPr>
          <w:rFonts w:ascii="Times New Roman" w:eastAsia="Times New Roman" w:hAnsi="Times New Roman" w:cs="Times New Roman"/>
          <w:color w:val="000000" w:themeColor="text1"/>
          <w:sz w:val="28"/>
          <w:szCs w:val="28"/>
          <w:lang w:val="uk-UA"/>
        </w:rPr>
        <w:lastRenderedPageBreak/>
        <w:t>правильні рішення не будуть проводитися в життя належним чином. Стиль управління - орієнтація на консолідацію і стабільність, підтримку субординації і порядку. Нарешті, </w:t>
      </w:r>
      <w:r w:rsidRPr="00460DE0">
        <w:rPr>
          <w:rFonts w:ascii="Times New Roman" w:eastAsia="Times New Roman" w:hAnsi="Times New Roman" w:cs="Times New Roman"/>
          <w:b/>
          <w:bCs/>
          <w:i/>
          <w:iCs/>
          <w:color w:val="000000" w:themeColor="text1"/>
          <w:sz w:val="28"/>
          <w:szCs w:val="28"/>
          <w:lang w:val="uk-UA"/>
        </w:rPr>
        <w:t>SР</w:t>
      </w:r>
      <w:r w:rsidRPr="00460DE0">
        <w:rPr>
          <w:rFonts w:ascii="Times New Roman" w:eastAsia="Times New Roman" w:hAnsi="Times New Roman" w:cs="Times New Roman"/>
          <w:color w:val="000000" w:themeColor="text1"/>
          <w:sz w:val="28"/>
          <w:szCs w:val="28"/>
          <w:lang w:val="uk-UA"/>
        </w:rPr>
        <w:t> -тактик ефективний при словесному обговоренні конкретних планів і при виробленні рішень поточних проблем. Ефективні в кризових ситуаціях, але повинні бути виведені із ситуації, як тільки вона увійде в норму. Воліють незалежність, спонтанність, свободу. Стиль управління - вирішення конфліктів, управління динамікою ситуації.</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На основі цієї моделі можна описати внесок кожного з чотирьох базових психотипів в командну роботу, спрогнозувати сильні і слабкі сторони існуючої проектної групи, потенційні конфлікти і суперечності в ній. По можливості необхідно забезпечити участь в проектній команді співробітників з різними психотипами (відповідно до принципу гетерогенності).</w:t>
      </w:r>
    </w:p>
    <w:p w:rsidR="00FA13B2" w:rsidRPr="00460DE0" w:rsidRDefault="00FA13B2" w:rsidP="00460DE0">
      <w:pPr>
        <w:spacing w:after="0"/>
        <w:jc w:val="both"/>
        <w:rPr>
          <w:rFonts w:ascii="Times New Roman" w:eastAsia="Times New Roman" w:hAnsi="Times New Roman" w:cs="Times New Roman"/>
          <w:b/>
          <w:sz w:val="28"/>
          <w:szCs w:val="28"/>
          <w:lang w:val="uk-UA"/>
        </w:rPr>
      </w:pPr>
      <w:r w:rsidRPr="00460DE0">
        <w:rPr>
          <w:rFonts w:ascii="Times New Roman" w:eastAsia="Times New Roman" w:hAnsi="Times New Roman" w:cs="Times New Roman"/>
          <w:b/>
          <w:sz w:val="28"/>
          <w:szCs w:val="28"/>
          <w:lang w:val="uk-UA"/>
        </w:rPr>
        <w:t>6.8 Формування командного духу.</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Підвищення лояльності персоналу до організації;</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Створення неформальних змістовних і корисних для компанії відносин між співробітниками;</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Посилення неформального авторитету керівників;</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Створення досвіду високоефективних спільних дій;</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Підвищення мотивації на спільну роботу;</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Більш глибоке розуміння індивідуальних особливостей один одного, підвищення ступеня прийняття один одного, розвиток довіри між співробітниками;</w:t>
      </w:r>
    </w:p>
    <w:p w:rsidR="00FA13B2" w:rsidRPr="00460DE0" w:rsidRDefault="00FA13B2" w:rsidP="00460DE0">
      <w:pPr>
        <w:numPr>
          <w:ilvl w:val="0"/>
          <w:numId w:val="76"/>
        </w:numPr>
        <w:spacing w:after="0"/>
        <w:ind w:left="0"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Створення яскравої спільної історії, що підсилює усвідомлення і прийняття філософії компанії.</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Розвиток команди розгортається в двох площинах: інструментальної та соціоемоційної. Орієнтація на ту чи іншу сторону життєдіяльності команди визначає технологію роботи з формування командного духу. Класифікація підходів до командного об’єднання  може виглядати наступним чином:</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1. Тренінги навичок (умінь) мають інструментальний, навчальний характер (висока орієнтація на інструментальну сторону відносин і низька - на соціоемоційні відносини). У них освоюються навички командної роботи.</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2. Груподинамічні тренінги орієнтовані на розвиток емоційних відносин в групі. В рамках таких тренінгів імітується життя групи в екстремальних умовах ( "мотузковий курс").</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3. Тренінги оволодіння поведінкою (ділові ігри, комплексні тренінги командної роботи, семінари з формування спільного бачення) орієнтовані як на соціальні, так і на інструментальні відносини.</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lastRenderedPageBreak/>
        <w:t>4. Командний коучинг, або командоутворення в режимі реального часу - це комплексна робота з позиціювання учасників, виробленні спільного бачення і оптимізації відносин, яка проводиться в діючих організаціях.</w:t>
      </w:r>
    </w:p>
    <w:p w:rsidR="00FA13B2" w:rsidRPr="00460DE0" w:rsidRDefault="00FA13B2" w:rsidP="00460DE0">
      <w:pPr>
        <w:spacing w:after="0"/>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5. Природний розвиток команди.</w:t>
      </w:r>
    </w:p>
    <w:p w:rsidR="00FA13B2" w:rsidRPr="00460DE0" w:rsidRDefault="00FA13B2" w:rsidP="00460DE0">
      <w:pPr>
        <w:spacing w:after="0"/>
        <w:ind w:firstLine="709"/>
        <w:jc w:val="both"/>
        <w:rPr>
          <w:rFonts w:ascii="Times New Roman" w:eastAsia="Times New Roman" w:hAnsi="Times New Roman" w:cs="Times New Roman"/>
          <w:color w:val="000000" w:themeColor="text1"/>
          <w:sz w:val="28"/>
          <w:szCs w:val="28"/>
          <w:lang w:val="uk-UA"/>
        </w:rPr>
      </w:pPr>
      <w:r w:rsidRPr="00460DE0">
        <w:rPr>
          <w:rFonts w:ascii="Times New Roman" w:eastAsia="Times New Roman" w:hAnsi="Times New Roman" w:cs="Times New Roman"/>
          <w:color w:val="000000" w:themeColor="text1"/>
          <w:sz w:val="28"/>
          <w:szCs w:val="28"/>
          <w:lang w:val="uk-UA"/>
        </w:rPr>
        <w:t>До методів розвитку командного духу слід віднести проведення проблемних нарад, круглих столів і конференцій, видання корпоративної газети, спільний активний відпочинок і багато іншого. Необхідно зробити акцент на тому, що подібні заходи лише розвивають і зміцнюють командний дух, але не формують його. Якщо немає командної взаємодії, почуття приналежності співробітників до єдиного цілого, то корпоративними святами і відпочинком побудувати його не вдасться.</w:t>
      </w:r>
    </w:p>
    <w:p w:rsidR="00FA13B2" w:rsidRPr="00460DE0" w:rsidRDefault="00FA13B2" w:rsidP="00460DE0">
      <w:pPr>
        <w:spacing w:after="0"/>
        <w:ind w:firstLine="709"/>
        <w:jc w:val="both"/>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Створення ефективної команди для вирішення тих чи інших завдань - це відмінна можливість підвищити конкурентоспроможність організації і спосіб вижити па ринку. Створення спеціальної команди дозволяє зняти дефіцит фахівців у конкретній області, може заповнити пролом у функціональній структурі організації, вирішити кризову ситуацію і впоратися зі складним творчим завданням, оптимізувати систему управління організації завдяки дружній команді.</w:t>
      </w:r>
    </w:p>
    <w:p w:rsidR="00FA13B2" w:rsidRPr="00460DE0" w:rsidRDefault="00FA13B2" w:rsidP="00460DE0">
      <w:pPr>
        <w:spacing w:after="0"/>
        <w:ind w:firstLine="709"/>
        <w:jc w:val="both"/>
        <w:rPr>
          <w:rFonts w:ascii="Times New Roman" w:hAnsi="Times New Roman" w:cs="Times New Roman"/>
          <w:b/>
          <w:color w:val="000000" w:themeColor="text1"/>
          <w:sz w:val="28"/>
          <w:szCs w:val="28"/>
          <w:lang w:val="uk-UA"/>
        </w:rPr>
      </w:pPr>
      <w:r w:rsidRPr="00460DE0">
        <w:rPr>
          <w:rFonts w:ascii="Times New Roman" w:hAnsi="Times New Roman" w:cs="Times New Roman"/>
          <w:b/>
          <w:color w:val="000000" w:themeColor="text1"/>
          <w:sz w:val="28"/>
          <w:szCs w:val="28"/>
          <w:lang w:val="uk-UA"/>
        </w:rPr>
        <w:t>6.8.1 Застосування методу «вільного мікрофону»</w:t>
      </w:r>
    </w:p>
    <w:p w:rsidR="00FA13B2" w:rsidRPr="00460DE0" w:rsidRDefault="00FA13B2" w:rsidP="00460DE0">
      <w:pPr>
        <w:spacing w:after="0"/>
        <w:ind w:firstLine="709"/>
        <w:jc w:val="both"/>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Студенти висловлюють свою думку щодо того, як можна зміцнити командний дух, пропонують свої варіанти командних заходів, які б цьому сприяли.</w:t>
      </w:r>
    </w:p>
    <w:p w:rsidR="00FA13B2" w:rsidRPr="00460DE0" w:rsidRDefault="00FA13B2" w:rsidP="00460DE0">
      <w:pPr>
        <w:pStyle w:val="a3"/>
        <w:numPr>
          <w:ilvl w:val="0"/>
          <w:numId w:val="78"/>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Закріплення нового матеріалу.</w:t>
      </w:r>
    </w:p>
    <w:p w:rsidR="00FA13B2" w:rsidRPr="00460DE0" w:rsidRDefault="00FA13B2"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7.1</w:t>
      </w:r>
      <w:r w:rsidRPr="00460DE0">
        <w:rPr>
          <w:rFonts w:ascii="Times New Roman" w:hAnsi="Times New Roman" w:cs="Times New Roman"/>
          <w:i/>
          <w:sz w:val="28"/>
          <w:szCs w:val="28"/>
          <w:lang w:val="uk-UA"/>
        </w:rPr>
        <w:t>(На слайді презентації студентам пропонуються питання для самоперевірки</w:t>
      </w:r>
      <w:r w:rsidR="00CF4244">
        <w:rPr>
          <w:rFonts w:ascii="Times New Roman" w:hAnsi="Times New Roman" w:cs="Times New Roman"/>
          <w:i/>
          <w:sz w:val="28"/>
          <w:szCs w:val="28"/>
          <w:lang w:val="uk-UA"/>
        </w:rPr>
        <w:t xml:space="preserve"> </w:t>
      </w:r>
      <w:r w:rsidRPr="00460DE0">
        <w:rPr>
          <w:rFonts w:ascii="Times New Roman" w:hAnsi="Times New Roman" w:cs="Times New Roman"/>
          <w:i/>
          <w:sz w:val="28"/>
          <w:szCs w:val="28"/>
          <w:lang w:val="uk-UA"/>
        </w:rPr>
        <w:t>прослуханого матеріалу.)</w:t>
      </w:r>
    </w:p>
    <w:p w:rsidR="00FA13B2" w:rsidRPr="00460DE0" w:rsidRDefault="00FA13B2" w:rsidP="00460DE0">
      <w:pPr>
        <w:pStyle w:val="a3"/>
        <w:numPr>
          <w:ilvl w:val="1"/>
          <w:numId w:val="80"/>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Проводиться фронтальне опитування студентів.</w:t>
      </w:r>
    </w:p>
    <w:p w:rsidR="00FA13B2" w:rsidRPr="00803A01" w:rsidRDefault="00FA13B2" w:rsidP="00460DE0">
      <w:pPr>
        <w:pStyle w:val="a3"/>
        <w:numPr>
          <w:ilvl w:val="1"/>
          <w:numId w:val="80"/>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Як наочний приклад гри, яка б допомогла членам команди краще пізнати один одного, викладач пропонує студентам зіграти в гру «Між нами». Методична мета цієї гри полягає в створенні атмосфери довіри та відкритості в команді. Ця гра містить 5 блоків питань по 30 питань в кожному, відповідаючи на які, члени команди мають змогу щось нове дізнатися один про одного. Це сприяє налагодженню взаємодії між учасниками, розвитку навичок комунікації та довіри, а також створенню позитивної та відкритої атмосфери в команді через обмін особистою інформацією та рефлексію.</w:t>
      </w:r>
    </w:p>
    <w:p w:rsidR="00FA13B2" w:rsidRPr="00460DE0" w:rsidRDefault="00FA13B2" w:rsidP="00460DE0">
      <w:pPr>
        <w:pStyle w:val="a3"/>
        <w:numPr>
          <w:ilvl w:val="0"/>
          <w:numId w:val="80"/>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Підсумки заняття.</w:t>
      </w:r>
    </w:p>
    <w:p w:rsidR="00FA13B2" w:rsidRPr="00460DE0" w:rsidRDefault="00FA13B2" w:rsidP="00460DE0">
      <w:pPr>
        <w:spacing w:after="0"/>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b/>
          <w:sz w:val="28"/>
          <w:szCs w:val="28"/>
          <w:lang w:val="uk-UA"/>
        </w:rPr>
        <w:t>8.1</w:t>
      </w:r>
      <w:r w:rsidRPr="00460DE0">
        <w:rPr>
          <w:rFonts w:ascii="Times New Roman" w:eastAsia="Times New Roman" w:hAnsi="Times New Roman" w:cs="Times New Roman"/>
          <w:sz w:val="28"/>
          <w:szCs w:val="28"/>
          <w:lang w:val="uk-UA"/>
        </w:rPr>
        <w:t>Висновки щодо вивчення теми викладачем.</w:t>
      </w:r>
    </w:p>
    <w:p w:rsidR="00FA13B2" w:rsidRPr="00460DE0" w:rsidRDefault="00FA13B2" w:rsidP="00460DE0">
      <w:pPr>
        <w:numPr>
          <w:ilvl w:val="1"/>
          <w:numId w:val="80"/>
        </w:numPr>
        <w:spacing w:after="0"/>
        <w:ind w:left="0"/>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Зауваження щодо засвоєння студентами матеріалу.</w:t>
      </w:r>
    </w:p>
    <w:p w:rsidR="00FA13B2" w:rsidRPr="00460DE0" w:rsidRDefault="00FA13B2" w:rsidP="00460DE0">
      <w:pPr>
        <w:numPr>
          <w:ilvl w:val="1"/>
          <w:numId w:val="80"/>
        </w:numPr>
        <w:spacing w:after="0"/>
        <w:ind w:left="0"/>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Виставлення оцінок</w:t>
      </w:r>
    </w:p>
    <w:p w:rsidR="00803A01" w:rsidRPr="00803A01" w:rsidRDefault="00803A01" w:rsidP="00460DE0">
      <w:pPr>
        <w:numPr>
          <w:ilvl w:val="0"/>
          <w:numId w:val="80"/>
        </w:numPr>
        <w:spacing w:after="0"/>
        <w:ind w:left="0"/>
        <w:jc w:val="both"/>
        <w:rPr>
          <w:rFonts w:ascii="Times New Roman" w:hAnsi="Times New Roman" w:cs="Times New Roman"/>
          <w:sz w:val="28"/>
          <w:szCs w:val="28"/>
          <w:lang w:val="uk-UA"/>
        </w:rPr>
      </w:pPr>
      <w:r w:rsidRPr="00803A01">
        <w:rPr>
          <w:rFonts w:ascii="Times New Roman" w:eastAsia="Times New Roman" w:hAnsi="Times New Roman" w:cs="Times New Roman"/>
          <w:b/>
          <w:sz w:val="28"/>
          <w:szCs w:val="28"/>
          <w:lang w:val="uk-UA"/>
        </w:rPr>
        <w:lastRenderedPageBreak/>
        <w:t>Домашнє завдання</w:t>
      </w:r>
    </w:p>
    <w:p w:rsidR="00FA13B2" w:rsidRPr="00803A01" w:rsidRDefault="00FA13B2" w:rsidP="00460DE0">
      <w:pPr>
        <w:numPr>
          <w:ilvl w:val="0"/>
          <w:numId w:val="80"/>
        </w:numPr>
        <w:spacing w:after="0"/>
        <w:ind w:left="0"/>
        <w:jc w:val="both"/>
        <w:rPr>
          <w:rFonts w:ascii="Times New Roman" w:hAnsi="Times New Roman" w:cs="Times New Roman"/>
          <w:sz w:val="28"/>
          <w:szCs w:val="28"/>
          <w:lang w:val="uk-UA"/>
        </w:rPr>
      </w:pPr>
      <w:r w:rsidRPr="00803A01">
        <w:rPr>
          <w:rFonts w:ascii="Times New Roman" w:hAnsi="Times New Roman" w:cs="Times New Roman"/>
          <w:b/>
          <w:sz w:val="28"/>
          <w:szCs w:val="28"/>
          <w:lang w:val="uk-UA"/>
        </w:rPr>
        <w:t>9.1</w:t>
      </w:r>
      <w:r w:rsidRPr="00803A01">
        <w:rPr>
          <w:rFonts w:ascii="Times New Roman" w:hAnsi="Times New Roman" w:cs="Times New Roman"/>
          <w:i/>
          <w:sz w:val="28"/>
          <w:szCs w:val="28"/>
          <w:lang w:val="uk-UA"/>
        </w:rPr>
        <w:t>(Зміст домашнього завдання та список рекомендованої літератури розміщено на слайді презентації)</w:t>
      </w:r>
    </w:p>
    <w:p w:rsidR="00FA13B2" w:rsidRPr="00460DE0" w:rsidRDefault="00FA13B2" w:rsidP="00460DE0">
      <w:pPr>
        <w:pStyle w:val="a3"/>
        <w:numPr>
          <w:ilvl w:val="1"/>
          <w:numId w:val="80"/>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lang w:val="uk-UA"/>
        </w:rPr>
        <w:t>Викладачем проводиться аналіз домашнього завдання.</w:t>
      </w:r>
    </w:p>
    <w:p w:rsidR="00010EC5" w:rsidRPr="00460DE0" w:rsidRDefault="00FA13B2" w:rsidP="00460DE0">
      <w:pPr>
        <w:pStyle w:val="a3"/>
        <w:numPr>
          <w:ilvl w:val="1"/>
          <w:numId w:val="80"/>
        </w:numPr>
        <w:spacing w:after="0"/>
        <w:ind w:left="0"/>
        <w:rPr>
          <w:rFonts w:ascii="Times New Roman" w:hAnsi="Times New Roman" w:cs="Times New Roman"/>
          <w:sz w:val="28"/>
          <w:szCs w:val="28"/>
          <w:lang w:val="uk-UA"/>
        </w:rPr>
      </w:pPr>
      <w:r w:rsidRPr="00460DE0">
        <w:rPr>
          <w:rFonts w:ascii="Times New Roman" w:hAnsi="Times New Roman" w:cs="Times New Roman"/>
          <w:sz w:val="28"/>
          <w:szCs w:val="28"/>
          <w:lang w:val="uk-UA"/>
        </w:rPr>
        <w:t>Пропонується список літератури для підготовки до домашнього завдання.</w:t>
      </w:r>
    </w:p>
    <w:p w:rsidR="003A2DFF" w:rsidRPr="00460DE0" w:rsidRDefault="00010EC5" w:rsidP="00460DE0">
      <w:pPr>
        <w:spacing w:after="0"/>
        <w:rPr>
          <w:rFonts w:ascii="Times New Roman" w:hAnsi="Times New Roman" w:cs="Times New Roman"/>
          <w:sz w:val="28"/>
          <w:szCs w:val="28"/>
          <w:lang w:val="uk-UA"/>
        </w:rPr>
      </w:pPr>
      <w:r w:rsidRPr="00460DE0">
        <w:rPr>
          <w:rFonts w:ascii="Times New Roman" w:hAnsi="Times New Roman" w:cs="Times New Roman"/>
          <w:sz w:val="28"/>
          <w:szCs w:val="28"/>
          <w:lang w:val="uk-UA"/>
        </w:rPr>
        <w:br w:type="page"/>
      </w:r>
    </w:p>
    <w:p w:rsidR="003A2DFF" w:rsidRPr="00460DE0" w:rsidRDefault="00B30680" w:rsidP="00CF4244">
      <w:pPr>
        <w:spacing w:after="0"/>
        <w:ind w:left="4536"/>
        <w:rPr>
          <w:rFonts w:ascii="Times New Roman" w:hAnsi="Times New Roman" w:cs="Times New Roman"/>
          <w:sz w:val="28"/>
          <w:szCs w:val="28"/>
          <w:lang w:val="uk-UA"/>
        </w:rPr>
      </w:pPr>
      <w:r w:rsidRPr="007B6F58">
        <w:rPr>
          <w:rFonts w:ascii="Times New Roman" w:hAnsi="Times New Roman" w:cs="Times New Roman"/>
          <w:b/>
          <w:sz w:val="28"/>
          <w:szCs w:val="28"/>
          <w:lang w:val="uk-UA"/>
        </w:rPr>
        <w:lastRenderedPageBreak/>
        <w:t>Пліш В.М.,</w:t>
      </w:r>
      <w:r w:rsidRPr="00460DE0">
        <w:rPr>
          <w:rFonts w:ascii="Times New Roman" w:hAnsi="Times New Roman" w:cs="Times New Roman"/>
          <w:sz w:val="28"/>
          <w:szCs w:val="28"/>
          <w:lang w:val="uk-UA"/>
        </w:rPr>
        <w:t xml:space="preserve"> викладач </w:t>
      </w:r>
      <w:r w:rsidR="00010EC5" w:rsidRPr="00460DE0">
        <w:rPr>
          <w:rFonts w:ascii="Times New Roman" w:hAnsi="Times New Roman" w:cs="Times New Roman"/>
          <w:sz w:val="28"/>
          <w:szCs w:val="28"/>
          <w:lang w:val="uk-UA"/>
        </w:rPr>
        <w:t xml:space="preserve"> вищої </w:t>
      </w:r>
      <w:r w:rsidR="007B6F58">
        <w:rPr>
          <w:rFonts w:ascii="Times New Roman" w:hAnsi="Times New Roman" w:cs="Times New Roman"/>
          <w:sz w:val="28"/>
          <w:szCs w:val="28"/>
          <w:lang w:val="uk-UA"/>
        </w:rPr>
        <w:t xml:space="preserve">кваліфікаційної </w:t>
      </w:r>
      <w:r w:rsidR="00010EC5" w:rsidRPr="00460DE0">
        <w:rPr>
          <w:rFonts w:ascii="Times New Roman" w:hAnsi="Times New Roman" w:cs="Times New Roman"/>
          <w:sz w:val="28"/>
          <w:szCs w:val="28"/>
          <w:lang w:val="uk-UA"/>
        </w:rPr>
        <w:t>категорії</w:t>
      </w:r>
    </w:p>
    <w:p w:rsidR="00B30680" w:rsidRPr="00460DE0" w:rsidRDefault="00010EC5" w:rsidP="00460DE0">
      <w:pPr>
        <w:spacing w:after="0"/>
        <w:jc w:val="center"/>
        <w:rPr>
          <w:rFonts w:ascii="Times New Roman" w:hAnsi="Times New Roman" w:cs="Times New Roman"/>
          <w:b/>
          <w:sz w:val="28"/>
          <w:szCs w:val="28"/>
          <w:lang w:val="uk-UA"/>
        </w:rPr>
      </w:pPr>
      <w:r w:rsidRPr="00460DE0">
        <w:rPr>
          <w:rFonts w:ascii="Times New Roman" w:eastAsia="Times New Roman" w:hAnsi="Times New Roman" w:cs="Times New Roman"/>
          <w:b/>
          <w:sz w:val="28"/>
          <w:szCs w:val="28"/>
          <w:lang w:val="uk-UA"/>
        </w:rPr>
        <w:t>Семінарське заняття «Мобільний телефон: друг чи ворог»</w:t>
      </w:r>
    </w:p>
    <w:p w:rsidR="00B30680" w:rsidRPr="00460DE0" w:rsidRDefault="00B30680" w:rsidP="007B6F58">
      <w:pPr>
        <w:spacing w:after="0"/>
        <w:ind w:firstLine="709"/>
        <w:jc w:val="center"/>
        <w:outlineLvl w:val="2"/>
        <w:rPr>
          <w:rFonts w:ascii="Times New Roman" w:eastAsia="Times New Roman" w:hAnsi="Times New Roman" w:cs="Times New Roman"/>
          <w:b/>
          <w:bCs/>
          <w:sz w:val="28"/>
          <w:szCs w:val="28"/>
          <w:lang w:val="uk-UA"/>
        </w:rPr>
      </w:pPr>
      <w:r w:rsidRPr="00460DE0">
        <w:rPr>
          <w:rFonts w:ascii="Times New Roman" w:eastAsia="Times New Roman" w:hAnsi="Times New Roman" w:cs="Times New Roman"/>
          <w:b/>
          <w:bCs/>
          <w:sz w:val="28"/>
          <w:szCs w:val="28"/>
        </w:rPr>
        <w:t>ПЕРЕДМОВА</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rPr>
        <w:t>Сучасні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технології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значно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змінили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спосіб</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життя людей, вплинули на культуру спілкування, освіту, роботу та соціальну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активність. Одним із</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найпоширеніших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гаджетів</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сучасності є мобільний телефон, який став невід'ємною</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частиною</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повсякденного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життя. Він</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забезпечує</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швидкий доступ до інформації, дозволяє</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підтримувати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зв'язок</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із</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близькими та колегами, а також</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використовується як інструмент для навчання, дозвілля та професійної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діяльності. Смартфони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надають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можливість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миттєво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обмінюватися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даними, вивчати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нові теми через онлайн-курси, вести нотатки, організовувати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завдання та навіть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створювати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мультимедійний контент.</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rPr>
        <w:t>Однак, поряд</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із</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численними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перевагами, використання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телефонів</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має і певні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недоліки. Вони можуть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впливати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психічне та фізичне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здоров'я, викликати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залежність, знижувати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продуктивність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праці та навчання, а також</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сприяти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дефіциту живого спілкування. Часте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пристроїв</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може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призводити до порушення режиму сну, підвищеної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тривожності, зниження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концентрації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уваги та надмірного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інформаційного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навантаження. Крім того, існує</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загроза</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цифрової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безпеки, оскільки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телефони часто містять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конфіденційну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інформацію, яка може бути вразливою до кібератак.</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Актуальність теми визначається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необхідністю</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усвідомленого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підходу до використання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мобільних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телефонів та формування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навичок</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цифрової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 xml:space="preserve">гігієни. </w:t>
      </w:r>
      <w:r w:rsidRPr="00460DE0">
        <w:rPr>
          <w:rFonts w:ascii="Times New Roman" w:eastAsia="Times New Roman" w:hAnsi="Times New Roman" w:cs="Times New Roman"/>
          <w:sz w:val="28"/>
          <w:szCs w:val="28"/>
        </w:rPr>
        <w:t>Семінарське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заняття «Мобільний телефон: друг чи ворог» покликане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допомогти студентам критично оцінити роль мобільного телефону в їхньому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житті, навчитися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визначати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його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переваги та недоліки, а також</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розробити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стратегії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відповідального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Мета методичної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розробки:</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Надати студентам необхідні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знання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щодо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впливу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телефонів на життя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людини.</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Сприяти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розвитку критичного мислення та формуванню</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навичок</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усвідомленого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цифрових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технологій.</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Ознайомити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із методами ефективного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керування часом та мінімізації негативного впливу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смартфонів.</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Завдання:</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Виявити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основні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аспекти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впливу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мобільних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телефонів на навчання, роботу, здоров'я та соціальну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взаємодію.</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lastRenderedPageBreak/>
        <w:t xml:space="preserve">– </w:t>
      </w:r>
      <w:r w:rsidRPr="00460DE0">
        <w:rPr>
          <w:rFonts w:ascii="Times New Roman" w:eastAsia="Times New Roman" w:hAnsi="Times New Roman" w:cs="Times New Roman"/>
          <w:sz w:val="28"/>
          <w:szCs w:val="28"/>
        </w:rPr>
        <w:t>Розглянути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результати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наукових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досліджень про залежність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від</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смартфонів.</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Ознайомитися з принципами безпечного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пристроїв.</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Навчитися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встановлювати баланс між</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цифровими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технологіями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та реальним</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життям.</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Очікуваними результатами даної розробки є підвищення рівня обізнаності студентів щодо можливих загроз, формування навичок цифрової гігієни та здатність відповідально користуватися мобільними телефонами у повсякденному житті та професійній діяльності.</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rPr>
        <w:t>Зіншого боку, мобільні</w:t>
      </w:r>
      <w:r w:rsidR="00010EC5" w:rsidRPr="00460DE0">
        <w:rPr>
          <w:rFonts w:ascii="Times New Roman" w:eastAsia="Times New Roman" w:hAnsi="Times New Roman" w:cs="Times New Roman"/>
          <w:sz w:val="28"/>
          <w:szCs w:val="28"/>
          <w:lang w:val="uk-UA"/>
        </w:rPr>
        <w:t xml:space="preserve"> </w:t>
      </w:r>
      <w:r w:rsidR="00010EC5" w:rsidRPr="00460DE0">
        <w:rPr>
          <w:rFonts w:ascii="Times New Roman" w:eastAsia="Times New Roman" w:hAnsi="Times New Roman" w:cs="Times New Roman"/>
          <w:sz w:val="28"/>
          <w:szCs w:val="28"/>
        </w:rPr>
        <w:t>телефонии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можуть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негативний</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вплив на здоров’я та соціальну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взаємодію. Залежність</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від</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смартфонів</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стає</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серйозною проблемою, що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проявляється у зниженні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продуктивності, дефіциті живого спілкування, порушеннях сну та загальном</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уперевантаженні</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інформацією. Часте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мобільного пристрою може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викликати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стрес, зменшувати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концентрацію</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уваги та створювати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загрозу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цифрової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безпеки.</w:t>
      </w:r>
    </w:p>
    <w:p w:rsidR="00CF4244" w:rsidRPr="00460DE0" w:rsidRDefault="00B30680" w:rsidP="007B6F58">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Семінарське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заняття «Мобільний телефон: друг чи ворог» покликане</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допомогти студентам критично оцінити роль мобільного телефону в їхньому</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житті, сформувати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усвідомлений</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підхід до його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використання та виробити</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рекомендації</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щодо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безпечного і раціонального</w:t>
      </w:r>
      <w:r w:rsidR="00010EC5"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користування.</w:t>
      </w:r>
    </w:p>
    <w:p w:rsidR="00B30680" w:rsidRPr="007B6F58" w:rsidRDefault="00B30680" w:rsidP="007B6F58">
      <w:pPr>
        <w:spacing w:after="0"/>
        <w:ind w:firstLine="709"/>
        <w:jc w:val="center"/>
        <w:outlineLvl w:val="2"/>
        <w:rPr>
          <w:rFonts w:ascii="Times New Roman" w:eastAsia="Times New Roman" w:hAnsi="Times New Roman" w:cs="Times New Roman"/>
          <w:b/>
          <w:bCs/>
          <w:sz w:val="28"/>
          <w:szCs w:val="28"/>
          <w:lang w:val="uk-UA"/>
        </w:rPr>
      </w:pPr>
      <w:r w:rsidRPr="00460DE0">
        <w:rPr>
          <w:rFonts w:ascii="Times New Roman" w:eastAsia="Times New Roman" w:hAnsi="Times New Roman" w:cs="Times New Roman"/>
          <w:b/>
          <w:bCs/>
          <w:sz w:val="28"/>
          <w:szCs w:val="28"/>
        </w:rPr>
        <w:t>ПЛАН ЗАНЯТТЯ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u w:val="single"/>
        </w:rPr>
        <w:t>Тема</w:t>
      </w:r>
      <w:r w:rsidRPr="00460DE0">
        <w:rPr>
          <w:rFonts w:ascii="Times New Roman" w:eastAsia="Times New Roman" w:hAnsi="Times New Roman" w:cs="Times New Roman"/>
          <w:b/>
          <w:bCs/>
          <w:sz w:val="28"/>
          <w:szCs w:val="28"/>
        </w:rPr>
        <w:t>:</w:t>
      </w:r>
      <w:r w:rsidRPr="00460DE0">
        <w:rPr>
          <w:rFonts w:ascii="Times New Roman" w:eastAsia="Times New Roman" w:hAnsi="Times New Roman" w:cs="Times New Roman"/>
          <w:sz w:val="28"/>
          <w:szCs w:val="28"/>
        </w:rPr>
        <w:t>Мобільний телефон: друг чи ворог</w:t>
      </w:r>
    </w:p>
    <w:p w:rsidR="00B30680" w:rsidRPr="00460DE0" w:rsidRDefault="00B30680" w:rsidP="00460DE0">
      <w:pPr>
        <w:spacing w:after="0"/>
        <w:ind w:firstLine="709"/>
        <w:jc w:val="both"/>
        <w:rPr>
          <w:rFonts w:ascii="Times New Roman" w:eastAsia="Times New Roman" w:hAnsi="Times New Roman" w:cs="Times New Roman"/>
          <w:sz w:val="28"/>
          <w:szCs w:val="28"/>
          <w:u w:val="single"/>
        </w:rPr>
      </w:pPr>
      <w:r w:rsidRPr="00460DE0">
        <w:rPr>
          <w:rFonts w:ascii="Times New Roman" w:eastAsia="Times New Roman" w:hAnsi="Times New Roman" w:cs="Times New Roman"/>
          <w:b/>
          <w:bCs/>
          <w:sz w:val="28"/>
          <w:szCs w:val="28"/>
          <w:u w:val="single"/>
        </w:rPr>
        <w:t>Мета</w:t>
      </w:r>
      <w:r w:rsidR="008E6AD4" w:rsidRPr="00460DE0">
        <w:rPr>
          <w:rFonts w:ascii="Times New Roman" w:eastAsia="Times New Roman" w:hAnsi="Times New Roman" w:cs="Times New Roman"/>
          <w:b/>
          <w:bCs/>
          <w:sz w:val="28"/>
          <w:szCs w:val="28"/>
          <w:u w:val="single"/>
          <w:lang w:val="uk-UA"/>
        </w:rPr>
        <w:t xml:space="preserve"> </w:t>
      </w:r>
      <w:r w:rsidRPr="00460DE0">
        <w:rPr>
          <w:rFonts w:ascii="Times New Roman" w:eastAsia="Times New Roman" w:hAnsi="Times New Roman" w:cs="Times New Roman"/>
          <w:b/>
          <w:bCs/>
          <w:sz w:val="28"/>
          <w:szCs w:val="28"/>
          <w:u w:val="single"/>
        </w:rPr>
        <w:t xml:space="preserve"> заняття: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i/>
          <w:sz w:val="28"/>
          <w:szCs w:val="28"/>
        </w:rPr>
        <w:t>Методична мета</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sz w:val="28"/>
          <w:szCs w:val="28"/>
        </w:rPr>
        <w:t>Ознайомити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студентів</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із</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сучасними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підходами до оцінки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впливу</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телефонів на життя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людини.</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i/>
          <w:sz w:val="28"/>
          <w:szCs w:val="28"/>
        </w:rPr>
        <w:t>Виховна мета</w:t>
      </w:r>
      <w:r w:rsidRPr="00460DE0">
        <w:rPr>
          <w:rFonts w:ascii="Times New Roman" w:eastAsia="Times New Roman" w:hAnsi="Times New Roman" w:cs="Times New Roman"/>
          <w:b/>
          <w:bCs/>
          <w:sz w:val="28"/>
          <w:szCs w:val="28"/>
          <w:lang w:val="uk-UA"/>
        </w:rPr>
        <w:t xml:space="preserve"> – </w:t>
      </w:r>
      <w:r w:rsidRPr="00460DE0">
        <w:rPr>
          <w:rFonts w:ascii="Times New Roman" w:eastAsia="Times New Roman" w:hAnsi="Times New Roman" w:cs="Times New Roman"/>
          <w:sz w:val="28"/>
          <w:szCs w:val="28"/>
        </w:rPr>
        <w:t>Формувати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відповідальне</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ставлення до використання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пристроїв, розвивати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інформаційну культуру та навички самоконтролю.</w:t>
      </w:r>
    </w:p>
    <w:p w:rsidR="00B30680" w:rsidRPr="00460DE0" w:rsidRDefault="00B30680" w:rsidP="00460DE0">
      <w:pPr>
        <w:spacing w:after="0"/>
        <w:ind w:firstLine="709"/>
        <w:jc w:val="both"/>
        <w:rPr>
          <w:rFonts w:ascii="Times New Roman" w:eastAsia="Times New Roman" w:hAnsi="Times New Roman" w:cs="Times New Roman"/>
          <w:b/>
          <w:bCs/>
          <w:i/>
          <w:sz w:val="28"/>
          <w:szCs w:val="28"/>
          <w:lang w:val="uk-UA"/>
        </w:rPr>
      </w:pPr>
      <w:r w:rsidRPr="00460DE0">
        <w:rPr>
          <w:rFonts w:ascii="Times New Roman" w:eastAsia="Times New Roman" w:hAnsi="Times New Roman" w:cs="Times New Roman"/>
          <w:b/>
          <w:bCs/>
          <w:i/>
          <w:sz w:val="28"/>
          <w:szCs w:val="28"/>
        </w:rPr>
        <w:t>Дидактична мета:</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lang w:val="uk-UA"/>
        </w:rPr>
        <w:t>–</w:t>
      </w:r>
      <w:r w:rsidRPr="00460DE0">
        <w:rPr>
          <w:rFonts w:ascii="Times New Roman" w:eastAsia="Times New Roman" w:hAnsi="Times New Roman" w:cs="Times New Roman"/>
          <w:sz w:val="28"/>
          <w:szCs w:val="28"/>
        </w:rPr>
        <w:t>Сприяти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розвитку критичного мислення, формуванню</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навичок</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аргументованого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висловлення думок та вмінню</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аналізувати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інформацію з різних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джерел.</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Розвинути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навички критичного мислення та аргументованого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висловлення думок.</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Виробити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рекомендації</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щодо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раціонального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користування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мобільними телефонами.</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u w:val="single"/>
        </w:rPr>
        <w:t>Вид заняття</w:t>
      </w:r>
      <w:r w:rsidRPr="00460DE0">
        <w:rPr>
          <w:rFonts w:ascii="Times New Roman" w:eastAsia="Times New Roman" w:hAnsi="Times New Roman" w:cs="Times New Roman"/>
          <w:b/>
          <w:bCs/>
          <w:sz w:val="28"/>
          <w:szCs w:val="28"/>
        </w:rPr>
        <w:t>:</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sz w:val="28"/>
          <w:szCs w:val="28"/>
        </w:rPr>
        <w:t>Семінар-дискусія з використанням</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інтерактивних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методів</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навчання.</w:t>
      </w:r>
    </w:p>
    <w:p w:rsidR="00B30680" w:rsidRPr="00460DE0" w:rsidRDefault="00B30680" w:rsidP="00460DE0">
      <w:pPr>
        <w:spacing w:after="0"/>
        <w:ind w:firstLine="709"/>
        <w:jc w:val="both"/>
        <w:rPr>
          <w:rFonts w:ascii="Times New Roman" w:eastAsia="Times New Roman" w:hAnsi="Times New Roman" w:cs="Times New Roman"/>
          <w:sz w:val="28"/>
          <w:szCs w:val="28"/>
          <w:u w:val="single"/>
        </w:rPr>
      </w:pPr>
      <w:r w:rsidRPr="00460DE0">
        <w:rPr>
          <w:rFonts w:ascii="Times New Roman" w:eastAsia="Times New Roman" w:hAnsi="Times New Roman" w:cs="Times New Roman"/>
          <w:b/>
          <w:bCs/>
          <w:sz w:val="28"/>
          <w:szCs w:val="28"/>
          <w:u w:val="single"/>
        </w:rPr>
        <w:lastRenderedPageBreak/>
        <w:t>Методи:</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Дискусія</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Робота в групах</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Метод кейс-стаді</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Брейнштормінг</w:t>
      </w:r>
    </w:p>
    <w:p w:rsidR="00B30680" w:rsidRPr="007B6F58" w:rsidRDefault="00B30680" w:rsidP="007B6F58">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u w:val="single"/>
        </w:rPr>
        <w:t>Міждисциплінарні</w:t>
      </w:r>
      <w:r w:rsidR="008E6AD4" w:rsidRPr="00460DE0">
        <w:rPr>
          <w:rFonts w:ascii="Times New Roman" w:eastAsia="Times New Roman" w:hAnsi="Times New Roman" w:cs="Times New Roman"/>
          <w:b/>
          <w:bCs/>
          <w:sz w:val="28"/>
          <w:szCs w:val="28"/>
          <w:u w:val="single"/>
          <w:lang w:val="uk-UA"/>
        </w:rPr>
        <w:t xml:space="preserve"> </w:t>
      </w:r>
      <w:r w:rsidRPr="00460DE0">
        <w:rPr>
          <w:rFonts w:ascii="Times New Roman" w:eastAsia="Times New Roman" w:hAnsi="Times New Roman" w:cs="Times New Roman"/>
          <w:b/>
          <w:bCs/>
          <w:sz w:val="28"/>
          <w:szCs w:val="28"/>
          <w:u w:val="single"/>
        </w:rPr>
        <w:t>зв’язки:</w:t>
      </w:r>
      <w:r w:rsidR="008E6AD4" w:rsidRPr="00460DE0">
        <w:rPr>
          <w:rFonts w:ascii="Times New Roman" w:eastAsia="Times New Roman" w:hAnsi="Times New Roman" w:cs="Times New Roman"/>
          <w:b/>
          <w:bCs/>
          <w:sz w:val="28"/>
          <w:szCs w:val="28"/>
          <w:u w:val="single"/>
          <w:lang w:val="uk-UA"/>
        </w:rPr>
        <w:t xml:space="preserve"> </w:t>
      </w:r>
      <w:r w:rsidRPr="00460DE0">
        <w:rPr>
          <w:rFonts w:ascii="Times New Roman" w:eastAsia="Times New Roman" w:hAnsi="Times New Roman" w:cs="Times New Roman"/>
          <w:sz w:val="28"/>
          <w:szCs w:val="28"/>
          <w:lang w:val="uk-UA"/>
        </w:rPr>
        <w:t>І</w:t>
      </w:r>
      <w:r w:rsidRPr="00460DE0">
        <w:rPr>
          <w:rFonts w:ascii="Times New Roman" w:eastAsia="Times New Roman" w:hAnsi="Times New Roman" w:cs="Times New Roman"/>
          <w:sz w:val="28"/>
          <w:szCs w:val="28"/>
        </w:rPr>
        <w:t>нформатика,</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Теорія електричного зв´язку, Фізика</w:t>
      </w:r>
      <w:r w:rsidRPr="00460DE0">
        <w:rPr>
          <w:rFonts w:ascii="Times New Roman" w:eastAsia="Times New Roman" w:hAnsi="Times New Roman" w:cs="Times New Roman"/>
          <w:sz w:val="28"/>
          <w:szCs w:val="28"/>
        </w:rPr>
        <w:t>.</w:t>
      </w:r>
    </w:p>
    <w:p w:rsidR="00B30680" w:rsidRPr="00460DE0" w:rsidRDefault="00B30680" w:rsidP="00460DE0">
      <w:pPr>
        <w:spacing w:after="0"/>
        <w:jc w:val="center"/>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ЗМІСТ І ХІД ЗАНЯТТЯ</w:t>
      </w:r>
    </w:p>
    <w:p w:rsidR="00B30680" w:rsidRPr="00460DE0" w:rsidRDefault="00B30680" w:rsidP="00460DE0">
      <w:pPr>
        <w:spacing w:after="0"/>
        <w:jc w:val="center"/>
        <w:outlineLvl w:val="1"/>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Організаційна</w:t>
      </w:r>
      <w:r w:rsidR="008E6AD4" w:rsidRPr="00460DE0">
        <w:rPr>
          <w:rFonts w:ascii="Times New Roman" w:eastAsia="Times New Roman" w:hAnsi="Times New Roman" w:cs="Times New Roman"/>
          <w:b/>
          <w:bCs/>
          <w:i/>
          <w:sz w:val="28"/>
          <w:szCs w:val="28"/>
          <w:lang w:val="uk-UA"/>
        </w:rPr>
        <w:t xml:space="preserve"> </w:t>
      </w:r>
      <w:r w:rsidRPr="00460DE0">
        <w:rPr>
          <w:rFonts w:ascii="Times New Roman" w:eastAsia="Times New Roman" w:hAnsi="Times New Roman" w:cs="Times New Roman"/>
          <w:b/>
          <w:bCs/>
          <w:i/>
          <w:sz w:val="28"/>
          <w:szCs w:val="28"/>
        </w:rPr>
        <w:t>частина (5 хв.)</w:t>
      </w:r>
    </w:p>
    <w:p w:rsidR="00B30680" w:rsidRPr="00460DE0" w:rsidRDefault="00B30680" w:rsidP="00460DE0">
      <w:pPr>
        <w:numPr>
          <w:ilvl w:val="0"/>
          <w:numId w:val="81"/>
        </w:numPr>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Привітання</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студентів</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Викладач</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вітає</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здобувачів</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освіти, перевіряє</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їх</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присутність на занятті, підготовку до роботи: наявність</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матеріалів методичного забезпечення, тощо.</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Про роботу під час повітряної</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тривоги.</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Учасники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освітнього</w:t>
      </w:r>
      <w:r w:rsidR="008E6AD4" w:rsidRPr="00BF1199">
        <w:rPr>
          <w:rFonts w:ascii="Times New Roman" w:eastAsia="Times New Roman" w:hAnsi="Times New Roman" w:cs="Times New Roman"/>
          <w:sz w:val="28"/>
          <w:szCs w:val="28"/>
          <w:lang w:val="uk-UA"/>
        </w:rPr>
        <w:t xml:space="preserve"> </w:t>
      </w:r>
      <w:r w:rsidR="008E6AD4" w:rsidRPr="00BF1199">
        <w:rPr>
          <w:rFonts w:ascii="Times New Roman" w:eastAsia="Times New Roman" w:hAnsi="Times New Roman" w:cs="Times New Roman"/>
          <w:sz w:val="28"/>
          <w:szCs w:val="28"/>
        </w:rPr>
        <w:t>процессу</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повинні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заздалегідь:</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 бути ознайомлені з місцем</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розташування</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споруд</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цивільного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захисту, інших</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безпечних</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місць, що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можуть</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використовуватись як укриття та є найближчими до помешкання, а також правилами поведінки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під час евакуації та укриття в захисних</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спорудах;</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 вміти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виконувати заходи, які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передбачені на випадок</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отримання сигналу;</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 учасники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освітнього</w:t>
      </w:r>
      <w:r w:rsidR="008E6AD4" w:rsidRPr="00BF1199">
        <w:rPr>
          <w:rFonts w:ascii="Times New Roman" w:eastAsia="Times New Roman" w:hAnsi="Times New Roman" w:cs="Times New Roman"/>
          <w:sz w:val="28"/>
          <w:szCs w:val="28"/>
          <w:lang w:val="uk-UA"/>
        </w:rPr>
        <w:t xml:space="preserve"> </w:t>
      </w:r>
      <w:r w:rsidR="008E6AD4" w:rsidRPr="00BF1199">
        <w:rPr>
          <w:rFonts w:ascii="Times New Roman" w:eastAsia="Times New Roman" w:hAnsi="Times New Roman" w:cs="Times New Roman"/>
          <w:sz w:val="28"/>
          <w:szCs w:val="28"/>
        </w:rPr>
        <w:t>процессу</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повинні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організовано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прослідувати до споруд</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цивільног</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захисту та перебувати в них до завершення</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тривоги.</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Порядок дій</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здобувачів</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освіти при отриманні сигналу «Увага</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всім! Повітряна</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тривога» під час дистанційної</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форми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навчання.</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1. У</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разі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надходження сигналу «Повітряна</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тривога» уважно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слухайте та чітко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виконуйте</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вказівки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викладача.</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2. Швидко та без</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паніки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вийти з онлайн-конференції та вимкнути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комп’ютер.</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3. Вимкнути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світло та за можливості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електроприлади.</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4. Перейти в укриття</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або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інше</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безпечне</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місце у помешканні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чи</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біля</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нього, яке визначене родиною, подалі</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від</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вікон та з дотриманням «правила двох</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стін».</w:t>
      </w:r>
    </w:p>
    <w:p w:rsidR="00B30680" w:rsidRPr="00BF1199" w:rsidRDefault="00B30680" w:rsidP="00460DE0">
      <w:pPr>
        <w:spacing w:after="0"/>
        <w:ind w:firstLine="709"/>
        <w:jc w:val="both"/>
        <w:rPr>
          <w:rFonts w:ascii="Times New Roman" w:eastAsia="Times New Roman" w:hAnsi="Times New Roman" w:cs="Times New Roman"/>
          <w:sz w:val="28"/>
          <w:szCs w:val="28"/>
        </w:rPr>
      </w:pPr>
      <w:r w:rsidRPr="00BF1199">
        <w:rPr>
          <w:rFonts w:ascii="Times New Roman" w:eastAsia="Times New Roman" w:hAnsi="Times New Roman" w:cs="Times New Roman"/>
          <w:sz w:val="28"/>
          <w:szCs w:val="28"/>
        </w:rPr>
        <w:t>5. Післякоманди «Відбій</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повітряної</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тривоги» вийти з укриття та повернутися до освітнього</w:t>
      </w:r>
      <w:r w:rsidR="008E6AD4" w:rsidRPr="00BF1199">
        <w:rPr>
          <w:rFonts w:ascii="Times New Roman" w:eastAsia="Times New Roman" w:hAnsi="Times New Roman" w:cs="Times New Roman"/>
          <w:sz w:val="28"/>
          <w:szCs w:val="28"/>
          <w:lang w:val="uk-UA"/>
        </w:rPr>
        <w:t xml:space="preserve"> </w:t>
      </w:r>
      <w:r w:rsidRPr="00BF1199">
        <w:rPr>
          <w:rFonts w:ascii="Times New Roman" w:eastAsia="Times New Roman" w:hAnsi="Times New Roman" w:cs="Times New Roman"/>
          <w:sz w:val="28"/>
          <w:szCs w:val="28"/>
        </w:rPr>
        <w:t>процесу за розкладом занять.</w:t>
      </w:r>
    </w:p>
    <w:p w:rsidR="00B30680" w:rsidRPr="00460DE0" w:rsidRDefault="00B30680" w:rsidP="00460DE0">
      <w:pPr>
        <w:numPr>
          <w:ilvl w:val="0"/>
          <w:numId w:val="81"/>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lang w:val="uk-UA"/>
        </w:rPr>
        <w:t>О</w:t>
      </w:r>
      <w:r w:rsidRPr="00460DE0">
        <w:rPr>
          <w:rFonts w:ascii="Times New Roman" w:eastAsia="Times New Roman" w:hAnsi="Times New Roman" w:cs="Times New Roman"/>
          <w:b/>
          <w:bCs/>
          <w:sz w:val="28"/>
          <w:szCs w:val="28"/>
        </w:rPr>
        <w:t>голошення теми та мети заняття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b/>
          <w:sz w:val="28"/>
          <w:szCs w:val="28"/>
          <w:u w:val="single"/>
          <w:lang w:val="uk-UA"/>
        </w:rPr>
        <w:t>Т</w:t>
      </w:r>
      <w:r w:rsidRPr="00460DE0">
        <w:rPr>
          <w:rFonts w:ascii="Times New Roman" w:eastAsia="Times New Roman" w:hAnsi="Times New Roman" w:cs="Times New Roman"/>
          <w:b/>
          <w:sz w:val="28"/>
          <w:szCs w:val="28"/>
          <w:u w:val="single"/>
        </w:rPr>
        <w:t>ема:</w:t>
      </w:r>
      <w:r w:rsidRPr="00460DE0">
        <w:rPr>
          <w:rFonts w:ascii="Times New Roman" w:eastAsia="Times New Roman" w:hAnsi="Times New Roman" w:cs="Times New Roman"/>
          <w:sz w:val="28"/>
          <w:szCs w:val="28"/>
        </w:rPr>
        <w:t xml:space="preserve"> «Вплив</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мобільного телефону на сучасне</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життя».</w:t>
      </w:r>
    </w:p>
    <w:p w:rsidR="00B30680" w:rsidRPr="00460DE0" w:rsidRDefault="00B30680" w:rsidP="00460DE0">
      <w:pPr>
        <w:pStyle w:val="a3"/>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lastRenderedPageBreak/>
        <w:t xml:space="preserve">– </w:t>
      </w:r>
      <w:r w:rsidRPr="00460DE0">
        <w:rPr>
          <w:rFonts w:ascii="Times New Roman" w:eastAsia="Times New Roman" w:hAnsi="Times New Roman" w:cs="Times New Roman"/>
          <w:b/>
          <w:sz w:val="28"/>
          <w:szCs w:val="28"/>
          <w:u w:val="single"/>
          <w:lang w:val="uk-UA"/>
        </w:rPr>
        <w:t>М</w:t>
      </w:r>
      <w:r w:rsidRPr="00460DE0">
        <w:rPr>
          <w:rFonts w:ascii="Times New Roman" w:eastAsia="Times New Roman" w:hAnsi="Times New Roman" w:cs="Times New Roman"/>
          <w:b/>
          <w:sz w:val="28"/>
          <w:szCs w:val="28"/>
          <w:u w:val="single"/>
        </w:rPr>
        <w:t>ета:</w:t>
      </w:r>
      <w:r w:rsidR="008E6AD4" w:rsidRPr="00460DE0">
        <w:rPr>
          <w:rFonts w:ascii="Times New Roman" w:eastAsia="Times New Roman" w:hAnsi="Times New Roman" w:cs="Times New Roman"/>
          <w:b/>
          <w:sz w:val="28"/>
          <w:szCs w:val="28"/>
          <w:u w:val="single"/>
          <w:lang w:val="uk-UA"/>
        </w:rPr>
        <w:t xml:space="preserve"> </w:t>
      </w:r>
      <w:r w:rsidRPr="00460DE0">
        <w:rPr>
          <w:rFonts w:ascii="Times New Roman" w:eastAsia="Times New Roman" w:hAnsi="Times New Roman" w:cs="Times New Roman"/>
          <w:sz w:val="28"/>
          <w:szCs w:val="28"/>
          <w:lang w:val="uk-UA"/>
        </w:rPr>
        <w:t>О</w:t>
      </w:r>
      <w:r w:rsidRPr="00460DE0">
        <w:rPr>
          <w:rFonts w:ascii="Times New Roman" w:eastAsia="Times New Roman" w:hAnsi="Times New Roman" w:cs="Times New Roman"/>
          <w:sz w:val="28"/>
          <w:szCs w:val="28"/>
        </w:rPr>
        <w:t>бговорити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позитивні й негативні</w:t>
      </w:r>
      <w:r w:rsidR="008E6AD4" w:rsidRPr="00460DE0">
        <w:rPr>
          <w:rFonts w:ascii="Times New Roman" w:eastAsia="Times New Roman" w:hAnsi="Times New Roman" w:cs="Times New Roman"/>
          <w:sz w:val="28"/>
          <w:szCs w:val="28"/>
          <w:lang w:val="uk-UA"/>
        </w:rPr>
        <w:t xml:space="preserve"> </w:t>
      </w:r>
      <w:r w:rsidR="008E6AD4" w:rsidRPr="00460DE0">
        <w:rPr>
          <w:rFonts w:ascii="Times New Roman" w:eastAsia="Times New Roman" w:hAnsi="Times New Roman" w:cs="Times New Roman"/>
          <w:sz w:val="28"/>
          <w:szCs w:val="28"/>
        </w:rPr>
        <w:t>сторонни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телефонів та сформувати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відповідальне</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ставлення до їх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p>
    <w:p w:rsidR="00B30680" w:rsidRPr="00460DE0" w:rsidRDefault="00B30680" w:rsidP="00460DE0">
      <w:pPr>
        <w:numPr>
          <w:ilvl w:val="0"/>
          <w:numId w:val="81"/>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lang w:val="uk-UA"/>
        </w:rPr>
        <w:t>О</w:t>
      </w:r>
      <w:r w:rsidRPr="00460DE0">
        <w:rPr>
          <w:rFonts w:ascii="Times New Roman" w:eastAsia="Times New Roman" w:hAnsi="Times New Roman" w:cs="Times New Roman"/>
          <w:b/>
          <w:bCs/>
          <w:sz w:val="28"/>
          <w:szCs w:val="28"/>
        </w:rPr>
        <w:t>знайомлення з форматом та правилами роботи</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В</w:t>
      </w:r>
      <w:r w:rsidRPr="00460DE0">
        <w:rPr>
          <w:rFonts w:ascii="Times New Roman" w:eastAsia="Times New Roman" w:hAnsi="Times New Roman" w:cs="Times New Roman"/>
          <w:sz w:val="28"/>
          <w:szCs w:val="28"/>
        </w:rPr>
        <w:t>икористання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інтерактивних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методів (дискусія, робота в групах, кейс-стаді, брейнштормінг).</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П</w:t>
      </w:r>
      <w:r w:rsidRPr="00460DE0">
        <w:rPr>
          <w:rFonts w:ascii="Times New Roman" w:eastAsia="Times New Roman" w:hAnsi="Times New Roman" w:cs="Times New Roman"/>
          <w:sz w:val="28"/>
          <w:szCs w:val="28"/>
        </w:rPr>
        <w:t>равила</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активної</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участі: висловлювання думок, дотримання часу на відповіді, повага до інших.</w:t>
      </w:r>
    </w:p>
    <w:p w:rsidR="00B30680" w:rsidRPr="00460DE0" w:rsidRDefault="00B30680" w:rsidP="00460DE0">
      <w:pPr>
        <w:spacing w:after="0"/>
        <w:jc w:val="center"/>
        <w:outlineLvl w:val="1"/>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Актуалізаціязнань (10 хв.)</w:t>
      </w:r>
    </w:p>
    <w:p w:rsidR="00B30680" w:rsidRPr="00460DE0" w:rsidRDefault="00B30680" w:rsidP="00460DE0">
      <w:pPr>
        <w:numPr>
          <w:ilvl w:val="0"/>
          <w:numId w:val="82"/>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Запитання для обговорення: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«Що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означає</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мобільний телефон у сучасномусвіті?»</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«Як часто ви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використовуєте телефон? Які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функції для вас є найважливішими?»</w:t>
      </w:r>
    </w:p>
    <w:p w:rsidR="00B30680" w:rsidRPr="00460DE0" w:rsidRDefault="00B30680" w:rsidP="00460DE0">
      <w:pPr>
        <w:numPr>
          <w:ilvl w:val="0"/>
          <w:numId w:val="82"/>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Аналіз</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статистичних</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даних</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Викладач</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демонструє статистику щодо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пристроїв: середній час використання смартфона складає 3-4 години на день, найпопулярніші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 xml:space="preserve">додатки </w:t>
      </w:r>
      <w:r w:rsidR="008E6AD4" w:rsidRPr="00460DE0">
        <w:rPr>
          <w:rFonts w:ascii="Times New Roman" w:eastAsia="Times New Roman" w:hAnsi="Times New Roman" w:cs="Times New Roman"/>
          <w:sz w:val="28"/>
          <w:szCs w:val="28"/>
        </w:rPr>
        <w:t>–</w:t>
      </w:r>
      <w:r w:rsidRPr="00460DE0">
        <w:rPr>
          <w:rFonts w:ascii="Times New Roman" w:eastAsia="Times New Roman" w:hAnsi="Times New Roman" w:cs="Times New Roman"/>
          <w:sz w:val="28"/>
          <w:szCs w:val="28"/>
        </w:rPr>
        <w:t xml:space="preserve"> соціальні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мережі (Facebook, Instagram, TikTok), месенджери (WhatsApp, Telegram) та YouTube. Дослідження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свідчать, що 60% користувачів</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перевіряють телефон щопівгодини, а надмірне</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може</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спричинити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порушення сну та підвищений</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рівень</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стресу.</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Обговорення: наскільки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ці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дані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збігаються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з особистим</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досвідом</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lang w:val="uk-UA"/>
        </w:rPr>
        <w:t>студентів?</w:t>
      </w:r>
    </w:p>
    <w:p w:rsidR="00B30680" w:rsidRPr="00460DE0" w:rsidRDefault="00B30680" w:rsidP="00460DE0">
      <w:pPr>
        <w:spacing w:after="0"/>
        <w:ind w:firstLine="709"/>
        <w:jc w:val="center"/>
        <w:outlineLvl w:val="1"/>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Основна</w:t>
      </w:r>
      <w:r w:rsidR="008E6AD4" w:rsidRPr="00460DE0">
        <w:rPr>
          <w:rFonts w:ascii="Times New Roman" w:eastAsia="Times New Roman" w:hAnsi="Times New Roman" w:cs="Times New Roman"/>
          <w:b/>
          <w:bCs/>
          <w:i/>
          <w:sz w:val="28"/>
          <w:szCs w:val="28"/>
          <w:lang w:val="uk-UA"/>
        </w:rPr>
        <w:t xml:space="preserve"> </w:t>
      </w:r>
      <w:r w:rsidRPr="00460DE0">
        <w:rPr>
          <w:rFonts w:ascii="Times New Roman" w:eastAsia="Times New Roman" w:hAnsi="Times New Roman" w:cs="Times New Roman"/>
          <w:b/>
          <w:bCs/>
          <w:i/>
          <w:sz w:val="28"/>
          <w:szCs w:val="28"/>
        </w:rPr>
        <w:t>частина (50 хв.)</w:t>
      </w:r>
    </w:p>
    <w:p w:rsidR="00B30680" w:rsidRPr="00460DE0" w:rsidRDefault="00B30680" w:rsidP="00460DE0">
      <w:pPr>
        <w:spacing w:after="0"/>
        <w:ind w:firstLine="709"/>
        <w:jc w:val="both"/>
        <w:outlineLvl w:val="2"/>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Дискусія (15 хв.)</w:t>
      </w:r>
    </w:p>
    <w:p w:rsidR="00B30680" w:rsidRPr="00460DE0" w:rsidRDefault="00B30680" w:rsidP="00460DE0">
      <w:pPr>
        <w:numPr>
          <w:ilvl w:val="0"/>
          <w:numId w:val="83"/>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Тема 1: «Плюси та мінусимобільного телефону»</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Переваги: доступ до інформації, комунікація, навігація, освітні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можливості.</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Недоліки: залежність, вплив на психіку, кібербезпека, вплив на фізичне</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здоров’я.</w:t>
      </w:r>
    </w:p>
    <w:p w:rsidR="00B30680" w:rsidRPr="00460DE0" w:rsidRDefault="00B30680" w:rsidP="00460DE0">
      <w:pPr>
        <w:numPr>
          <w:ilvl w:val="0"/>
          <w:numId w:val="83"/>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Тема 2: «Як телефон впливає на спілкування, навчання та здоров’я?»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Як змінюється стиль спілкування через смартфони?</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Чи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допомагає телефон у навчанні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або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відволікає?</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Які є ризики для фізичного та психічного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здоров’я?</w:t>
      </w:r>
    </w:p>
    <w:p w:rsidR="00B30680" w:rsidRPr="00460DE0" w:rsidRDefault="00B30680" w:rsidP="00460DE0">
      <w:pPr>
        <w:spacing w:after="0"/>
        <w:ind w:firstLine="709"/>
        <w:jc w:val="both"/>
        <w:outlineLvl w:val="2"/>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Робота в групах (15 хв.)</w:t>
      </w:r>
    </w:p>
    <w:p w:rsidR="00B30680" w:rsidRPr="00460DE0" w:rsidRDefault="00B30680" w:rsidP="00460DE0">
      <w:pPr>
        <w:numPr>
          <w:ilvl w:val="0"/>
          <w:numId w:val="84"/>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Формування</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двох</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груп:</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Група 1</w:t>
      </w:r>
      <w:r w:rsidRPr="00460DE0">
        <w:rPr>
          <w:rFonts w:ascii="Times New Roman" w:eastAsia="Times New Roman" w:hAnsi="Times New Roman" w:cs="Times New Roman"/>
          <w:sz w:val="28"/>
          <w:szCs w:val="28"/>
        </w:rPr>
        <w:t>: Готує</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аргументи на користь</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мобільного телефону як корисного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інструменту.</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lang w:val="uk-UA"/>
        </w:rPr>
        <w:lastRenderedPageBreak/>
        <w:t xml:space="preserve">– </w:t>
      </w:r>
      <w:r w:rsidRPr="00460DE0">
        <w:rPr>
          <w:rFonts w:ascii="Times New Roman" w:eastAsia="Times New Roman" w:hAnsi="Times New Roman" w:cs="Times New Roman"/>
          <w:b/>
          <w:bCs/>
          <w:sz w:val="28"/>
          <w:szCs w:val="28"/>
        </w:rPr>
        <w:t>Група 2</w:t>
      </w:r>
      <w:r w:rsidRPr="00460DE0">
        <w:rPr>
          <w:rFonts w:ascii="Times New Roman" w:eastAsia="Times New Roman" w:hAnsi="Times New Roman" w:cs="Times New Roman"/>
          <w:sz w:val="28"/>
          <w:szCs w:val="28"/>
        </w:rPr>
        <w:t>: Аналізує</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ризики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смартфонів.</w:t>
      </w:r>
    </w:p>
    <w:p w:rsidR="00B30680" w:rsidRPr="00460DE0" w:rsidRDefault="00B30680" w:rsidP="00460DE0">
      <w:pPr>
        <w:numPr>
          <w:ilvl w:val="0"/>
          <w:numId w:val="84"/>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Презентація</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висновків:</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Кожна</w:t>
      </w:r>
      <w:r w:rsidR="008E6AD4" w:rsidRPr="00460DE0">
        <w:rPr>
          <w:rFonts w:ascii="Times New Roman" w:eastAsia="Times New Roman" w:hAnsi="Times New Roman" w:cs="Times New Roman"/>
          <w:sz w:val="28"/>
          <w:szCs w:val="28"/>
          <w:lang w:val="uk-UA"/>
        </w:rPr>
        <w:t xml:space="preserve"> </w:t>
      </w:r>
      <w:r w:rsidR="008E6AD4" w:rsidRPr="00460DE0">
        <w:rPr>
          <w:rFonts w:ascii="Times New Roman" w:eastAsia="Times New Roman" w:hAnsi="Times New Roman" w:cs="Times New Roman"/>
          <w:sz w:val="28"/>
          <w:szCs w:val="28"/>
        </w:rPr>
        <w:t>группа</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має 5 хвилин на представлення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своїх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аргументів.</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Обговорення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результатів, уточнення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позицій.</w:t>
      </w:r>
    </w:p>
    <w:p w:rsidR="00B30680" w:rsidRPr="00460DE0" w:rsidRDefault="00B30680" w:rsidP="00460DE0">
      <w:pPr>
        <w:spacing w:after="0"/>
        <w:ind w:firstLine="709"/>
        <w:jc w:val="both"/>
        <w:outlineLvl w:val="2"/>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Кейс-стаді (10 хв.)</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1. Розгляд</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реальних</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ситуацій:</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 Залежність</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від телефону</w:t>
      </w:r>
      <w:r w:rsidRPr="00460DE0">
        <w:rPr>
          <w:rFonts w:ascii="Times New Roman" w:eastAsia="Times New Roman" w:hAnsi="Times New Roman" w:cs="Times New Roman"/>
          <w:sz w:val="28"/>
          <w:szCs w:val="28"/>
        </w:rPr>
        <w:t>: приклади</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реальних</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історій, обговорення</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наслідків.</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 Вплив</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соцмереж</w:t>
      </w:r>
      <w:r w:rsidRPr="00460DE0">
        <w:rPr>
          <w:rFonts w:ascii="Times New Roman" w:eastAsia="Times New Roman" w:hAnsi="Times New Roman" w:cs="Times New Roman"/>
          <w:sz w:val="28"/>
          <w:szCs w:val="28"/>
        </w:rPr>
        <w:t>: позитивні та негативні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аспекти.</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 Кібербезпека</w:t>
      </w:r>
      <w:r w:rsidRPr="00460DE0">
        <w:rPr>
          <w:rFonts w:ascii="Times New Roman" w:eastAsia="Times New Roman" w:hAnsi="Times New Roman" w:cs="Times New Roman"/>
          <w:sz w:val="28"/>
          <w:szCs w:val="28"/>
        </w:rPr>
        <w:t>: основні</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загрози та правила безпечного</w:t>
      </w:r>
      <w:r w:rsidR="008E6AD4"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p>
    <w:p w:rsidR="00B30680" w:rsidRPr="00460DE0" w:rsidRDefault="00B30680" w:rsidP="00460DE0">
      <w:pPr>
        <w:numPr>
          <w:ilvl w:val="0"/>
          <w:numId w:val="85"/>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Аналіз</w:t>
      </w:r>
      <w:r w:rsidR="008E6AD4"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кожного кейсу:</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 Що могло б змінити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ситуацію?</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 Які уроки можна</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винести з цього?</w:t>
      </w:r>
    </w:p>
    <w:p w:rsidR="00B30680" w:rsidRPr="00460DE0" w:rsidRDefault="00B30680" w:rsidP="00460DE0">
      <w:pPr>
        <w:spacing w:after="0"/>
        <w:ind w:firstLine="709"/>
        <w:jc w:val="both"/>
        <w:outlineLvl w:val="2"/>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Брейнштормінг (10 хв.)</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1. Розробка правил відповідального</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використання</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мобільних</w:t>
      </w:r>
      <w:r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телефонів</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 Студенти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пропонують</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свої</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ідеї.</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 Формулювання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загального списку правил (наприклад, час без телефону, обмеження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використання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соцмереж, дотримання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цифрового</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етикету).</w:t>
      </w:r>
    </w:p>
    <w:p w:rsidR="00B30680" w:rsidRPr="00460DE0" w:rsidRDefault="00B30680" w:rsidP="00460DE0">
      <w:pPr>
        <w:spacing w:after="0"/>
        <w:jc w:val="center"/>
        <w:outlineLvl w:val="1"/>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Підсумкова</w:t>
      </w:r>
      <w:r w:rsidR="006B59E1" w:rsidRPr="00460DE0">
        <w:rPr>
          <w:rFonts w:ascii="Times New Roman" w:eastAsia="Times New Roman" w:hAnsi="Times New Roman" w:cs="Times New Roman"/>
          <w:b/>
          <w:bCs/>
          <w:i/>
          <w:sz w:val="28"/>
          <w:szCs w:val="28"/>
          <w:lang w:val="uk-UA"/>
        </w:rPr>
        <w:t xml:space="preserve"> </w:t>
      </w:r>
      <w:r w:rsidRPr="00460DE0">
        <w:rPr>
          <w:rFonts w:ascii="Times New Roman" w:eastAsia="Times New Roman" w:hAnsi="Times New Roman" w:cs="Times New Roman"/>
          <w:b/>
          <w:bCs/>
          <w:i/>
          <w:sz w:val="28"/>
          <w:szCs w:val="28"/>
        </w:rPr>
        <w:t>частина (10 хв.)</w:t>
      </w:r>
    </w:p>
    <w:p w:rsidR="00B30680" w:rsidRPr="00460DE0" w:rsidRDefault="00B30680" w:rsidP="00460DE0">
      <w:pPr>
        <w:numPr>
          <w:ilvl w:val="0"/>
          <w:numId w:val="86"/>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Формування</w:t>
      </w:r>
      <w:r w:rsidR="006B59E1"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спільних</w:t>
      </w:r>
      <w:r w:rsidR="006B59E1"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висновків</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Викладач</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підсумовує</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основні думки заняття.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Визначення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ключових</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моментів, які</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студенти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запам’ятали.</w:t>
      </w:r>
    </w:p>
    <w:p w:rsidR="00B30680" w:rsidRPr="00460DE0" w:rsidRDefault="00B30680" w:rsidP="00460DE0">
      <w:pPr>
        <w:numPr>
          <w:ilvl w:val="0"/>
          <w:numId w:val="86"/>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Рефлексія:</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Що нового дізналися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студенти?</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Чи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змінилося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їхнє</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ставлення</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 xml:space="preserve"> до мобільного телефону?</w:t>
      </w:r>
    </w:p>
    <w:p w:rsidR="00B30680" w:rsidRPr="00460DE0" w:rsidRDefault="00B30680" w:rsidP="00460DE0">
      <w:pPr>
        <w:spacing w:after="0"/>
        <w:ind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Чи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планують вони змінити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свої</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звички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користування телефоном?</w:t>
      </w:r>
    </w:p>
    <w:p w:rsidR="00B30680" w:rsidRPr="00460DE0" w:rsidRDefault="00B30680" w:rsidP="00460DE0">
      <w:pPr>
        <w:spacing w:after="0"/>
        <w:jc w:val="center"/>
        <w:outlineLvl w:val="1"/>
        <w:rPr>
          <w:rFonts w:ascii="Times New Roman" w:eastAsia="Times New Roman" w:hAnsi="Times New Roman" w:cs="Times New Roman"/>
          <w:b/>
          <w:bCs/>
          <w:i/>
          <w:sz w:val="28"/>
          <w:szCs w:val="28"/>
        </w:rPr>
      </w:pPr>
      <w:r w:rsidRPr="00460DE0">
        <w:rPr>
          <w:rFonts w:ascii="Times New Roman" w:eastAsia="Times New Roman" w:hAnsi="Times New Roman" w:cs="Times New Roman"/>
          <w:b/>
          <w:bCs/>
          <w:i/>
          <w:sz w:val="28"/>
          <w:szCs w:val="28"/>
        </w:rPr>
        <w:t>Домашнє</w:t>
      </w:r>
      <w:r w:rsidR="007B6F58">
        <w:rPr>
          <w:rFonts w:ascii="Times New Roman" w:eastAsia="Times New Roman" w:hAnsi="Times New Roman" w:cs="Times New Roman"/>
          <w:b/>
          <w:bCs/>
          <w:i/>
          <w:sz w:val="28"/>
          <w:szCs w:val="28"/>
          <w:lang w:val="uk-UA"/>
        </w:rPr>
        <w:t xml:space="preserve"> </w:t>
      </w:r>
      <w:r w:rsidRPr="00460DE0">
        <w:rPr>
          <w:rFonts w:ascii="Times New Roman" w:eastAsia="Times New Roman" w:hAnsi="Times New Roman" w:cs="Times New Roman"/>
          <w:b/>
          <w:bCs/>
          <w:i/>
          <w:sz w:val="28"/>
          <w:szCs w:val="28"/>
        </w:rPr>
        <w:t>завдання (5 хв.)</w:t>
      </w:r>
    </w:p>
    <w:p w:rsidR="00B30680" w:rsidRPr="00460DE0" w:rsidRDefault="00B30680" w:rsidP="00460DE0">
      <w:pPr>
        <w:numPr>
          <w:ilvl w:val="0"/>
          <w:numId w:val="87"/>
        </w:numPr>
        <w:spacing w:after="0"/>
        <w:ind w:left="0" w:firstLine="709"/>
        <w:jc w:val="both"/>
        <w:rPr>
          <w:rFonts w:ascii="Times New Roman" w:eastAsia="Times New Roman" w:hAnsi="Times New Roman" w:cs="Times New Roman"/>
          <w:sz w:val="28"/>
          <w:szCs w:val="28"/>
        </w:rPr>
      </w:pPr>
      <w:r w:rsidRPr="00460DE0">
        <w:rPr>
          <w:rFonts w:ascii="Times New Roman" w:eastAsia="Times New Roman" w:hAnsi="Times New Roman" w:cs="Times New Roman"/>
          <w:b/>
          <w:bCs/>
          <w:sz w:val="28"/>
          <w:szCs w:val="28"/>
        </w:rPr>
        <w:t>Підготовка</w:t>
      </w:r>
      <w:r w:rsidR="006B59E1"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lang w:val="uk-UA"/>
        </w:rPr>
        <w:t xml:space="preserve">РЕФЕРАТУ </w:t>
      </w:r>
      <w:r w:rsidRPr="00460DE0">
        <w:rPr>
          <w:rFonts w:ascii="Times New Roman" w:eastAsia="Times New Roman" w:hAnsi="Times New Roman" w:cs="Times New Roman"/>
          <w:b/>
          <w:bCs/>
          <w:sz w:val="28"/>
          <w:szCs w:val="28"/>
        </w:rPr>
        <w:t xml:space="preserve"> на тему «Мій</w:t>
      </w:r>
      <w:r w:rsidR="006B59E1"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погляд на використання</w:t>
      </w:r>
      <w:r w:rsidR="006B59E1" w:rsidRPr="00460DE0">
        <w:rPr>
          <w:rFonts w:ascii="Times New Roman" w:eastAsia="Times New Roman" w:hAnsi="Times New Roman" w:cs="Times New Roman"/>
          <w:b/>
          <w:bCs/>
          <w:sz w:val="28"/>
          <w:szCs w:val="28"/>
          <w:lang w:val="uk-UA"/>
        </w:rPr>
        <w:t xml:space="preserve"> </w:t>
      </w:r>
      <w:r w:rsidRPr="00460DE0">
        <w:rPr>
          <w:rFonts w:ascii="Times New Roman" w:eastAsia="Times New Roman" w:hAnsi="Times New Roman" w:cs="Times New Roman"/>
          <w:b/>
          <w:bCs/>
          <w:sz w:val="28"/>
          <w:szCs w:val="28"/>
        </w:rPr>
        <w:t>мобільного телефону»</w:t>
      </w:r>
    </w:p>
    <w:p w:rsidR="00B30680" w:rsidRPr="00460DE0" w:rsidRDefault="00B30680" w:rsidP="00460DE0">
      <w:pPr>
        <w:spacing w:after="0"/>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Включити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аргументи «за» і «проти».</w:t>
      </w:r>
    </w:p>
    <w:p w:rsidR="00B30680" w:rsidRPr="00460DE0" w:rsidRDefault="00B30680" w:rsidP="00460DE0">
      <w:pPr>
        <w:spacing w:after="0"/>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Використати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реальні</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приклади</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зі</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свого</w:t>
      </w:r>
      <w:r w:rsidR="006B59E1" w:rsidRPr="00460DE0">
        <w:rPr>
          <w:rFonts w:ascii="Times New Roman" w:eastAsia="Times New Roman" w:hAnsi="Times New Roman" w:cs="Times New Roman"/>
          <w:sz w:val="28"/>
          <w:szCs w:val="28"/>
          <w:lang w:val="uk-UA"/>
        </w:rPr>
        <w:t xml:space="preserve"> </w:t>
      </w:r>
      <w:r w:rsidRPr="00460DE0">
        <w:rPr>
          <w:rFonts w:ascii="Times New Roman" w:eastAsia="Times New Roman" w:hAnsi="Times New Roman" w:cs="Times New Roman"/>
          <w:sz w:val="28"/>
          <w:szCs w:val="28"/>
        </w:rPr>
        <w:t>освіду.</w:t>
      </w:r>
    </w:p>
    <w:p w:rsidR="00B30680" w:rsidRPr="00460DE0" w:rsidRDefault="00B30680" w:rsidP="00460DE0">
      <w:pPr>
        <w:spacing w:after="0"/>
        <w:jc w:val="center"/>
        <w:rPr>
          <w:rFonts w:ascii="Times New Roman" w:eastAsia="Times New Roman" w:hAnsi="Times New Roman" w:cs="Times New Roman"/>
          <w:b/>
          <w:sz w:val="28"/>
          <w:szCs w:val="28"/>
          <w:lang w:val="uk-UA"/>
        </w:rPr>
      </w:pPr>
      <w:r w:rsidRPr="00460DE0">
        <w:rPr>
          <w:rFonts w:ascii="Times New Roman" w:eastAsia="Times New Roman" w:hAnsi="Times New Roman" w:cs="Times New Roman"/>
          <w:b/>
          <w:sz w:val="28"/>
          <w:szCs w:val="28"/>
          <w:lang w:val="uk-UA"/>
        </w:rPr>
        <w:t>ВИСНОВКИ</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У методичній розробці відкритого заняття з дисципліни "Технології мобільного зв'язку" розглянуто актуальну тему впливу мобільних телефонів на сучасне життя. Визначено як позитивні, так і негативні аспекти використання смартфонів, їхній вплив на здоров'я, навчання та соціальну взаємодію.</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 xml:space="preserve">Під час проведення заняття використано інтерактивні методи навчання, що сприяли активній участі студентів, розвитку критичного мислення та формуванню відповідального ставлення до цифрових технологій. Аналіз </w:t>
      </w:r>
      <w:r w:rsidRPr="00460DE0">
        <w:rPr>
          <w:rFonts w:ascii="Times New Roman" w:eastAsia="Times New Roman" w:hAnsi="Times New Roman" w:cs="Times New Roman"/>
          <w:sz w:val="28"/>
          <w:szCs w:val="28"/>
          <w:lang w:val="uk-UA"/>
        </w:rPr>
        <w:lastRenderedPageBreak/>
        <w:t>групових дискусій та кейс-стаді показав, що студенти усвідомлюють як переваги, так і ризики мобільних пристроїв, зокрема їхній вплив на концентрацію уваги, продуктивність та психоемоційний стан.</w:t>
      </w:r>
    </w:p>
    <w:p w:rsidR="00B30680" w:rsidRPr="00460DE0" w:rsidRDefault="00B30680" w:rsidP="00460DE0">
      <w:pPr>
        <w:spacing w:after="0"/>
        <w:ind w:firstLine="709"/>
        <w:jc w:val="both"/>
        <w:rPr>
          <w:rFonts w:ascii="Times New Roman" w:eastAsia="Times New Roman" w:hAnsi="Times New Roman" w:cs="Times New Roman"/>
          <w:sz w:val="28"/>
          <w:szCs w:val="28"/>
          <w:lang w:val="uk-UA"/>
        </w:rPr>
      </w:pPr>
      <w:r w:rsidRPr="00460DE0">
        <w:rPr>
          <w:rFonts w:ascii="Times New Roman" w:eastAsia="Times New Roman" w:hAnsi="Times New Roman" w:cs="Times New Roman"/>
          <w:sz w:val="28"/>
          <w:szCs w:val="28"/>
          <w:lang w:val="uk-UA"/>
        </w:rPr>
        <w:t>Заняття дозволило сформувати практичні рекомендації щодо раціонального використання смартфонів, серед яких: обмеження часу використання мобільного телефону, застосування цифрової гігієни, дотримання правил кібербезпеки та баланс між онлайн- і офлайн-активностями.</w:t>
      </w:r>
    </w:p>
    <w:p w:rsidR="00B30680" w:rsidRPr="00460DE0" w:rsidRDefault="00B30680" w:rsidP="007B6F58">
      <w:pPr>
        <w:spacing w:after="0"/>
        <w:jc w:val="center"/>
        <w:rPr>
          <w:rFonts w:ascii="Times New Roman" w:eastAsia="Times New Roman" w:hAnsi="Times New Roman" w:cs="Times New Roman"/>
          <w:b/>
          <w:sz w:val="28"/>
          <w:szCs w:val="28"/>
          <w:lang w:val="uk-UA"/>
        </w:rPr>
      </w:pPr>
      <w:r w:rsidRPr="00460DE0">
        <w:rPr>
          <w:rFonts w:ascii="Times New Roman" w:eastAsia="Times New Roman" w:hAnsi="Times New Roman" w:cs="Times New Roman"/>
          <w:b/>
          <w:sz w:val="28"/>
          <w:szCs w:val="28"/>
          <w:lang w:val="uk-UA"/>
        </w:rPr>
        <w:t>БІБЛІОГРАФІЧНИЙ ОПИС</w:t>
      </w:r>
    </w:p>
    <w:p w:rsidR="00B30680" w:rsidRPr="00460DE0" w:rsidRDefault="00B30680" w:rsidP="00460DE0">
      <w:pPr>
        <w:pStyle w:val="a6"/>
        <w:numPr>
          <w:ilvl w:val="0"/>
          <w:numId w:val="88"/>
        </w:numPr>
        <w:spacing w:before="0" w:beforeAutospacing="0" w:after="0" w:afterAutospacing="0" w:line="276" w:lineRule="auto"/>
        <w:ind w:left="0" w:firstLine="709"/>
        <w:jc w:val="both"/>
        <w:rPr>
          <w:sz w:val="28"/>
          <w:szCs w:val="28"/>
        </w:rPr>
      </w:pPr>
      <w:r w:rsidRPr="00460DE0">
        <w:rPr>
          <w:sz w:val="28"/>
          <w:szCs w:val="28"/>
        </w:rPr>
        <w:t>Власов В.І. Мобільні технології та їхній вплив на суспільство. – Київ: Освіта, 2021. – 320 с.</w:t>
      </w:r>
    </w:p>
    <w:p w:rsidR="00B30680" w:rsidRPr="00460DE0" w:rsidRDefault="00B30680" w:rsidP="00460DE0">
      <w:pPr>
        <w:pStyle w:val="a6"/>
        <w:numPr>
          <w:ilvl w:val="0"/>
          <w:numId w:val="88"/>
        </w:numPr>
        <w:spacing w:before="0" w:beforeAutospacing="0" w:after="0" w:afterAutospacing="0" w:line="276" w:lineRule="auto"/>
        <w:ind w:left="0" w:firstLine="709"/>
        <w:jc w:val="both"/>
        <w:rPr>
          <w:sz w:val="28"/>
          <w:szCs w:val="28"/>
        </w:rPr>
      </w:pPr>
      <w:r w:rsidRPr="00460DE0">
        <w:rPr>
          <w:sz w:val="28"/>
          <w:szCs w:val="28"/>
        </w:rPr>
        <w:t>Ковальчук О.М. Психологічні аспекти цифрової залежності серед студентської молоді // Психологія сучасності. – 2023. – №2. – С. 45-60.</w:t>
      </w:r>
    </w:p>
    <w:p w:rsidR="00B30680" w:rsidRPr="00460DE0" w:rsidRDefault="00B30680" w:rsidP="00460DE0">
      <w:pPr>
        <w:pStyle w:val="a6"/>
        <w:numPr>
          <w:ilvl w:val="0"/>
          <w:numId w:val="88"/>
        </w:numPr>
        <w:spacing w:before="0" w:beforeAutospacing="0" w:after="0" w:afterAutospacing="0" w:line="276" w:lineRule="auto"/>
        <w:ind w:left="0" w:firstLine="709"/>
        <w:jc w:val="both"/>
        <w:rPr>
          <w:sz w:val="28"/>
          <w:szCs w:val="28"/>
        </w:rPr>
      </w:pPr>
      <w:r w:rsidRPr="00460DE0">
        <w:rPr>
          <w:sz w:val="28"/>
          <w:szCs w:val="28"/>
        </w:rPr>
        <w:t>Методичні рекомендації щодо формування навичок цифрової гігієни серед молоді / за ред. Петрової Н.В. – Львів: Політехніка, 2022. – 128 с.</w:t>
      </w:r>
    </w:p>
    <w:p w:rsidR="00B30680" w:rsidRPr="00460DE0" w:rsidRDefault="00B30680" w:rsidP="00460DE0">
      <w:pPr>
        <w:pStyle w:val="a6"/>
        <w:numPr>
          <w:ilvl w:val="0"/>
          <w:numId w:val="88"/>
        </w:numPr>
        <w:spacing w:before="0" w:beforeAutospacing="0" w:after="0" w:afterAutospacing="0" w:line="276" w:lineRule="auto"/>
        <w:ind w:left="0" w:firstLine="709"/>
        <w:jc w:val="both"/>
        <w:rPr>
          <w:sz w:val="28"/>
          <w:szCs w:val="28"/>
        </w:rPr>
      </w:pPr>
      <w:r w:rsidRPr="00460DE0">
        <w:rPr>
          <w:sz w:val="28"/>
          <w:szCs w:val="28"/>
        </w:rPr>
        <w:t xml:space="preserve">Офіційний сайт Всесвітньої організації охорони здоров’я: </w:t>
      </w:r>
      <w:hyperlink r:id="rId92" w:history="1">
        <w:r w:rsidRPr="00460DE0">
          <w:rPr>
            <w:rStyle w:val="ac"/>
            <w:sz w:val="28"/>
            <w:szCs w:val="28"/>
          </w:rPr>
          <w:t>https://www.who.int</w:t>
        </w:r>
      </w:hyperlink>
    </w:p>
    <w:p w:rsidR="006B59E1" w:rsidRPr="00460DE0" w:rsidRDefault="00B30680" w:rsidP="00460DE0">
      <w:pPr>
        <w:pStyle w:val="a6"/>
        <w:numPr>
          <w:ilvl w:val="0"/>
          <w:numId w:val="88"/>
        </w:numPr>
        <w:tabs>
          <w:tab w:val="left" w:pos="360"/>
          <w:tab w:val="left" w:pos="1080"/>
        </w:tabs>
        <w:spacing w:before="0" w:beforeAutospacing="0" w:after="0" w:afterAutospacing="0" w:line="276" w:lineRule="auto"/>
        <w:ind w:left="0" w:hanging="720"/>
        <w:jc w:val="right"/>
        <w:rPr>
          <w:sz w:val="28"/>
          <w:szCs w:val="28"/>
        </w:rPr>
      </w:pPr>
      <w:r w:rsidRPr="00460DE0">
        <w:rPr>
          <w:sz w:val="28"/>
          <w:szCs w:val="28"/>
        </w:rPr>
        <w:t>Дослідження використання мобільних телефонів серед студентів: аналітичний звіт. – Київ: Інститут соціальних досліджень, 2024. – 96 с</w:t>
      </w:r>
    </w:p>
    <w:p w:rsidR="006B59E1" w:rsidRPr="00460DE0" w:rsidRDefault="006B59E1" w:rsidP="00460DE0">
      <w:pPr>
        <w:spacing w:after="0"/>
        <w:rPr>
          <w:rFonts w:ascii="Times New Roman" w:eastAsia="Times New Roman" w:hAnsi="Times New Roman" w:cs="Times New Roman"/>
          <w:sz w:val="28"/>
          <w:szCs w:val="28"/>
          <w:lang w:val="uk-UA" w:eastAsia="uk-UA"/>
        </w:rPr>
      </w:pPr>
      <w:r w:rsidRPr="00460DE0">
        <w:rPr>
          <w:rFonts w:ascii="Times New Roman" w:hAnsi="Times New Roman" w:cs="Times New Roman"/>
          <w:sz w:val="28"/>
          <w:szCs w:val="28"/>
        </w:rPr>
        <w:br w:type="page"/>
      </w:r>
    </w:p>
    <w:p w:rsidR="006B59E1" w:rsidRPr="007B6F58" w:rsidRDefault="006B59E1" w:rsidP="00460DE0">
      <w:pPr>
        <w:pStyle w:val="a6"/>
        <w:tabs>
          <w:tab w:val="left" w:pos="360"/>
          <w:tab w:val="left" w:pos="1080"/>
        </w:tabs>
        <w:spacing w:before="0" w:beforeAutospacing="0" w:after="0" w:afterAutospacing="0" w:line="276" w:lineRule="auto"/>
        <w:jc w:val="center"/>
        <w:rPr>
          <w:b/>
          <w:sz w:val="28"/>
          <w:szCs w:val="28"/>
        </w:rPr>
      </w:pPr>
      <w:r w:rsidRPr="007B6F58">
        <w:rPr>
          <w:b/>
          <w:sz w:val="28"/>
          <w:szCs w:val="28"/>
        </w:rPr>
        <w:lastRenderedPageBreak/>
        <w:t xml:space="preserve">Гошко З.О., </w:t>
      </w:r>
    </w:p>
    <w:p w:rsidR="006B59E1" w:rsidRPr="00460DE0" w:rsidRDefault="006B59E1" w:rsidP="00460DE0">
      <w:pPr>
        <w:pStyle w:val="a6"/>
        <w:tabs>
          <w:tab w:val="left" w:pos="360"/>
          <w:tab w:val="left" w:pos="1080"/>
        </w:tabs>
        <w:spacing w:before="0" w:beforeAutospacing="0" w:after="0" w:afterAutospacing="0" w:line="276" w:lineRule="auto"/>
        <w:jc w:val="center"/>
        <w:rPr>
          <w:sz w:val="28"/>
          <w:szCs w:val="28"/>
        </w:rPr>
      </w:pPr>
      <w:r w:rsidRPr="00460DE0">
        <w:rPr>
          <w:sz w:val="28"/>
          <w:szCs w:val="28"/>
        </w:rPr>
        <w:t xml:space="preserve">                                               викладач першої кваліфікаційної категорії</w:t>
      </w:r>
    </w:p>
    <w:p w:rsidR="006B59E1" w:rsidRPr="00460DE0" w:rsidRDefault="006B59E1" w:rsidP="00460DE0">
      <w:pPr>
        <w:pStyle w:val="a6"/>
        <w:tabs>
          <w:tab w:val="left" w:pos="360"/>
          <w:tab w:val="left" w:pos="1080"/>
        </w:tabs>
        <w:spacing w:before="0" w:beforeAutospacing="0" w:after="0" w:afterAutospacing="0" w:line="276" w:lineRule="auto"/>
        <w:jc w:val="both"/>
        <w:rPr>
          <w:sz w:val="28"/>
          <w:szCs w:val="28"/>
        </w:rPr>
      </w:pPr>
    </w:p>
    <w:p w:rsidR="006B59E1" w:rsidRPr="00460DE0" w:rsidRDefault="006B59E1" w:rsidP="00460DE0">
      <w:pPr>
        <w:pStyle w:val="22"/>
        <w:shd w:val="clear" w:color="auto" w:fill="auto"/>
        <w:spacing w:before="0" w:line="276" w:lineRule="auto"/>
        <w:ind w:firstLine="0"/>
        <w:jc w:val="left"/>
        <w:rPr>
          <w:rStyle w:val="214pt"/>
        </w:rPr>
      </w:pPr>
      <w:r w:rsidRPr="00460DE0">
        <w:rPr>
          <w:rStyle w:val="214pt"/>
        </w:rPr>
        <w:t>Тема заняття: Використання запитів у базі даних MS ACCESS.</w:t>
      </w:r>
    </w:p>
    <w:p w:rsidR="006B59E1" w:rsidRPr="00460DE0" w:rsidRDefault="006B59E1" w:rsidP="00460DE0">
      <w:pPr>
        <w:pStyle w:val="22"/>
        <w:shd w:val="clear" w:color="auto" w:fill="auto"/>
        <w:spacing w:before="0" w:line="276" w:lineRule="auto"/>
        <w:ind w:firstLine="0"/>
        <w:jc w:val="left"/>
        <w:rPr>
          <w:rStyle w:val="214pt"/>
        </w:rPr>
      </w:pPr>
      <w:r w:rsidRPr="00460DE0">
        <w:rPr>
          <w:rStyle w:val="214pt"/>
        </w:rPr>
        <w:t>Мета заняття:</w:t>
      </w:r>
    </w:p>
    <w:p w:rsidR="006B59E1" w:rsidRPr="00460DE0" w:rsidRDefault="006B59E1" w:rsidP="00460DE0">
      <w:pPr>
        <w:pStyle w:val="22"/>
        <w:shd w:val="clear" w:color="auto" w:fill="auto"/>
        <w:spacing w:before="0" w:line="276" w:lineRule="auto"/>
        <w:ind w:firstLine="0"/>
        <w:jc w:val="both"/>
        <w:rPr>
          <w:sz w:val="28"/>
          <w:szCs w:val="28"/>
        </w:rPr>
      </w:pPr>
      <w:r w:rsidRPr="00460DE0">
        <w:rPr>
          <w:rStyle w:val="214pt"/>
          <w:i/>
        </w:rPr>
        <w:t>методична</w:t>
      </w:r>
      <w:r w:rsidRPr="00460DE0">
        <w:rPr>
          <w:bCs/>
          <w:sz w:val="28"/>
          <w:szCs w:val="28"/>
        </w:rPr>
        <w:t xml:space="preserve">: </w:t>
      </w:r>
      <w:r w:rsidRPr="00460DE0">
        <w:rPr>
          <w:sz w:val="28"/>
          <w:szCs w:val="28"/>
        </w:rPr>
        <w:t>удосконалити формування вмінь на навичок створення запитів на вибірку,  удосконалення методики організації самостійної роботи студентів</w:t>
      </w:r>
      <w:r w:rsidRPr="00460DE0">
        <w:rPr>
          <w:color w:val="505050"/>
          <w:sz w:val="28"/>
          <w:szCs w:val="28"/>
          <w:shd w:val="clear" w:color="auto" w:fill="FFFFFF"/>
        </w:rPr>
        <w:t>;</w:t>
      </w:r>
    </w:p>
    <w:p w:rsidR="006B59E1" w:rsidRPr="00460DE0" w:rsidRDefault="006B59E1" w:rsidP="00460DE0">
      <w:pPr>
        <w:pStyle w:val="22"/>
        <w:shd w:val="clear" w:color="auto" w:fill="auto"/>
        <w:spacing w:before="0" w:line="276" w:lineRule="auto"/>
        <w:ind w:firstLine="0"/>
        <w:jc w:val="both"/>
        <w:rPr>
          <w:bCs/>
          <w:sz w:val="28"/>
          <w:szCs w:val="28"/>
        </w:rPr>
      </w:pPr>
      <w:r w:rsidRPr="00460DE0">
        <w:rPr>
          <w:rStyle w:val="214pt"/>
          <w:i/>
        </w:rPr>
        <w:t>навчальна:</w:t>
      </w:r>
      <w:r w:rsidRPr="00460DE0">
        <w:rPr>
          <w:sz w:val="28"/>
          <w:szCs w:val="28"/>
        </w:rPr>
        <w:t>вивчити основні принципи роботи з MS Access, навчити створювати запити різними способами та різних типів, набути  практичних навичок створення запитів в СКБД Access;</w:t>
      </w:r>
    </w:p>
    <w:p w:rsidR="006B59E1" w:rsidRPr="00460DE0" w:rsidRDefault="006B59E1" w:rsidP="00460DE0">
      <w:pPr>
        <w:pStyle w:val="22"/>
        <w:shd w:val="clear" w:color="auto" w:fill="auto"/>
        <w:spacing w:before="0" w:line="276" w:lineRule="auto"/>
        <w:ind w:firstLine="0"/>
        <w:jc w:val="both"/>
        <w:rPr>
          <w:rStyle w:val="214pt"/>
          <w:b w:val="0"/>
          <w:bCs w:val="0"/>
        </w:rPr>
      </w:pPr>
      <w:r w:rsidRPr="00460DE0">
        <w:rPr>
          <w:rStyle w:val="214pt"/>
          <w:i/>
        </w:rPr>
        <w:t>розвиваюча:</w:t>
      </w:r>
      <w:r w:rsidRPr="00460DE0">
        <w:rPr>
          <w:sz w:val="28"/>
          <w:szCs w:val="28"/>
        </w:rPr>
        <w:t>розвивати логічне  та критичне мислення щодо розуміння  поняття «Запит на вибірку”, де його можна використовувати у повсякденному житті</w:t>
      </w:r>
      <w:r w:rsidRPr="00460DE0">
        <w:rPr>
          <w:color w:val="505050"/>
          <w:sz w:val="28"/>
          <w:szCs w:val="28"/>
          <w:shd w:val="clear" w:color="auto" w:fill="FFFFFF"/>
        </w:rPr>
        <w:t>;</w:t>
      </w:r>
    </w:p>
    <w:p w:rsidR="006B59E1" w:rsidRPr="00460DE0" w:rsidRDefault="006B59E1" w:rsidP="00460DE0">
      <w:pPr>
        <w:pStyle w:val="22"/>
        <w:shd w:val="clear" w:color="auto" w:fill="auto"/>
        <w:spacing w:before="0" w:line="276" w:lineRule="auto"/>
        <w:ind w:firstLine="0"/>
        <w:jc w:val="both"/>
        <w:rPr>
          <w:bCs/>
          <w:i/>
          <w:sz w:val="28"/>
          <w:szCs w:val="28"/>
        </w:rPr>
      </w:pPr>
      <w:r w:rsidRPr="00460DE0">
        <w:rPr>
          <w:rStyle w:val="214pt"/>
          <w:i/>
        </w:rPr>
        <w:t>виховна</w:t>
      </w:r>
      <w:r w:rsidRPr="00460DE0">
        <w:rPr>
          <w:bCs/>
          <w:sz w:val="28"/>
          <w:szCs w:val="28"/>
        </w:rPr>
        <w:t xml:space="preserve">: </w:t>
      </w:r>
      <w:r w:rsidRPr="00460DE0">
        <w:rPr>
          <w:sz w:val="28"/>
          <w:szCs w:val="28"/>
        </w:rPr>
        <w:t>виховувати конкурентоспроможну, освічену, логічно мислячу особистість.</w:t>
      </w:r>
    </w:p>
    <w:p w:rsidR="006B59E1" w:rsidRPr="00460DE0" w:rsidRDefault="006B59E1" w:rsidP="00460DE0">
      <w:pPr>
        <w:pStyle w:val="22"/>
        <w:shd w:val="clear" w:color="auto" w:fill="auto"/>
        <w:spacing w:before="0" w:line="276" w:lineRule="auto"/>
        <w:ind w:firstLine="0"/>
        <w:jc w:val="left"/>
        <w:rPr>
          <w:sz w:val="28"/>
          <w:szCs w:val="28"/>
        </w:rPr>
      </w:pPr>
      <w:r w:rsidRPr="00460DE0">
        <w:rPr>
          <w:rStyle w:val="214pt"/>
        </w:rPr>
        <w:t xml:space="preserve">Тип заняття: </w:t>
      </w:r>
      <w:r w:rsidRPr="00460DE0">
        <w:rPr>
          <w:sz w:val="28"/>
          <w:szCs w:val="28"/>
        </w:rPr>
        <w:t>лабораторна робота.</w:t>
      </w:r>
    </w:p>
    <w:p w:rsidR="006B59E1" w:rsidRPr="00460DE0" w:rsidRDefault="006B59E1" w:rsidP="00460DE0">
      <w:pPr>
        <w:pStyle w:val="22"/>
        <w:shd w:val="clear" w:color="auto" w:fill="auto"/>
        <w:spacing w:before="0" w:line="276" w:lineRule="auto"/>
        <w:ind w:firstLine="0"/>
        <w:jc w:val="left"/>
        <w:rPr>
          <w:sz w:val="28"/>
          <w:szCs w:val="28"/>
        </w:rPr>
      </w:pPr>
      <w:r w:rsidRPr="00460DE0">
        <w:rPr>
          <w:rStyle w:val="214pt"/>
        </w:rPr>
        <w:t>Вид заняття:</w:t>
      </w:r>
      <w:r w:rsidRPr="00460DE0">
        <w:rPr>
          <w:sz w:val="28"/>
          <w:szCs w:val="28"/>
        </w:rPr>
        <w:t>заняття закріплення знань.</w:t>
      </w:r>
    </w:p>
    <w:p w:rsidR="006B59E1" w:rsidRPr="00460DE0" w:rsidRDefault="006B59E1" w:rsidP="00460DE0">
      <w:pPr>
        <w:pStyle w:val="22"/>
        <w:shd w:val="clear" w:color="auto" w:fill="auto"/>
        <w:spacing w:before="0" w:line="276" w:lineRule="auto"/>
        <w:ind w:firstLine="0"/>
        <w:jc w:val="left"/>
        <w:rPr>
          <w:b/>
          <w:sz w:val="28"/>
          <w:szCs w:val="28"/>
        </w:rPr>
      </w:pPr>
      <w:r w:rsidRPr="00460DE0">
        <w:rPr>
          <w:b/>
          <w:sz w:val="28"/>
          <w:szCs w:val="28"/>
        </w:rPr>
        <w:t xml:space="preserve">Методи: </w:t>
      </w:r>
      <w:r w:rsidRPr="00460DE0">
        <w:rPr>
          <w:sz w:val="28"/>
          <w:szCs w:val="28"/>
        </w:rPr>
        <w:t>лабораторна робота, фронтальне опитування, індивідуальна робота зі студентами, захист лабораторної роботи.</w:t>
      </w:r>
    </w:p>
    <w:p w:rsidR="006B59E1" w:rsidRPr="00460DE0" w:rsidRDefault="006B59E1" w:rsidP="00460DE0">
      <w:pPr>
        <w:pStyle w:val="22"/>
        <w:shd w:val="clear" w:color="auto" w:fill="auto"/>
        <w:spacing w:before="0" w:line="276" w:lineRule="auto"/>
        <w:ind w:firstLine="0"/>
        <w:jc w:val="both"/>
        <w:rPr>
          <w:sz w:val="28"/>
          <w:szCs w:val="28"/>
        </w:rPr>
      </w:pPr>
      <w:r w:rsidRPr="00460DE0">
        <w:rPr>
          <w:sz w:val="28"/>
          <w:szCs w:val="28"/>
        </w:rPr>
        <w:t xml:space="preserve">.  </w:t>
      </w:r>
    </w:p>
    <w:p w:rsidR="006B59E1" w:rsidRPr="00460DE0" w:rsidRDefault="006B59E1" w:rsidP="00460DE0">
      <w:pPr>
        <w:pStyle w:val="22"/>
        <w:shd w:val="clear" w:color="auto" w:fill="auto"/>
        <w:spacing w:before="0" w:line="276" w:lineRule="auto"/>
        <w:ind w:firstLine="0"/>
        <w:jc w:val="both"/>
        <w:rPr>
          <w:sz w:val="28"/>
          <w:szCs w:val="28"/>
        </w:rPr>
      </w:pPr>
      <w:r w:rsidRPr="00460DE0">
        <w:rPr>
          <w:rStyle w:val="214pt"/>
        </w:rPr>
        <w:t>Завдання заняття:</w:t>
      </w:r>
      <w:r w:rsidRPr="00460DE0">
        <w:rPr>
          <w:sz w:val="28"/>
          <w:szCs w:val="28"/>
        </w:rPr>
        <w:t>використовувати теоретичні знання на практиці; розвивати пізнавальні інтереси,</w:t>
      </w:r>
      <w:r w:rsidRPr="00460DE0">
        <w:rPr>
          <w:color w:val="333333"/>
          <w:sz w:val="28"/>
          <w:szCs w:val="28"/>
          <w:shd w:val="clear" w:color="auto" w:fill="FFFFFF"/>
        </w:rPr>
        <w:t> </w:t>
      </w:r>
      <w:r w:rsidRPr="00460DE0">
        <w:rPr>
          <w:sz w:val="28"/>
          <w:szCs w:val="28"/>
        </w:rPr>
        <w:t>вироблення покращених навиків устудентів щодо використання</w:t>
      </w:r>
      <w:r w:rsidRPr="00460DE0">
        <w:rPr>
          <w:sz w:val="28"/>
          <w:szCs w:val="28"/>
          <w:lang w:val="en-US"/>
        </w:rPr>
        <w:t>MS</w:t>
      </w:r>
      <w:r w:rsidRPr="00460DE0">
        <w:rPr>
          <w:sz w:val="28"/>
          <w:szCs w:val="28"/>
        </w:rPr>
        <w:t xml:space="preserve"> Access.</w:t>
      </w:r>
    </w:p>
    <w:p w:rsidR="006B59E1" w:rsidRPr="00460DE0" w:rsidRDefault="006B59E1" w:rsidP="00460DE0">
      <w:pPr>
        <w:pStyle w:val="22"/>
        <w:shd w:val="clear" w:color="auto" w:fill="auto"/>
        <w:spacing w:before="0" w:line="276" w:lineRule="auto"/>
        <w:ind w:firstLine="0"/>
        <w:jc w:val="both"/>
        <w:rPr>
          <w:sz w:val="28"/>
          <w:szCs w:val="28"/>
        </w:rPr>
      </w:pPr>
    </w:p>
    <w:p w:rsidR="006B59E1" w:rsidRPr="00460DE0" w:rsidRDefault="006B59E1" w:rsidP="00460DE0">
      <w:pPr>
        <w:pStyle w:val="22"/>
        <w:shd w:val="clear" w:color="auto" w:fill="auto"/>
        <w:spacing w:before="0" w:line="276" w:lineRule="auto"/>
        <w:ind w:firstLine="0"/>
        <w:jc w:val="both"/>
        <w:rPr>
          <w:sz w:val="28"/>
          <w:szCs w:val="28"/>
        </w:rPr>
      </w:pPr>
      <w:r w:rsidRPr="00460DE0">
        <w:rPr>
          <w:rStyle w:val="214pt"/>
        </w:rPr>
        <w:t xml:space="preserve">Матеріальне забезпечення: </w:t>
      </w:r>
      <w:r w:rsidRPr="00460DE0">
        <w:rPr>
          <w:sz w:val="28"/>
          <w:szCs w:val="28"/>
        </w:rPr>
        <w:t>Комп’ютери, інструкції до лабораторної роботи, підручники, конспект лекцій.</w:t>
      </w:r>
    </w:p>
    <w:p w:rsidR="006B59E1" w:rsidRPr="007B6F58" w:rsidRDefault="006B59E1" w:rsidP="007B6F58">
      <w:pPr>
        <w:pStyle w:val="22"/>
        <w:shd w:val="clear" w:color="auto" w:fill="auto"/>
        <w:spacing w:before="0" w:line="276" w:lineRule="auto"/>
        <w:ind w:firstLine="0"/>
        <w:jc w:val="center"/>
        <w:rPr>
          <w:sz w:val="28"/>
          <w:szCs w:val="28"/>
          <w:lang w:val="uk-UA"/>
        </w:rPr>
      </w:pPr>
      <w:r w:rsidRPr="00460DE0">
        <w:rPr>
          <w:sz w:val="28"/>
          <w:szCs w:val="28"/>
        </w:rPr>
        <w:t>Хід заняття</w:t>
      </w:r>
    </w:p>
    <w:p w:rsidR="006B59E1" w:rsidRPr="00460DE0" w:rsidRDefault="006B59E1" w:rsidP="00460DE0">
      <w:pPr>
        <w:pStyle w:val="13"/>
        <w:keepNext/>
        <w:keepLines/>
        <w:numPr>
          <w:ilvl w:val="0"/>
          <w:numId w:val="89"/>
        </w:numPr>
        <w:shd w:val="clear" w:color="auto" w:fill="auto"/>
        <w:tabs>
          <w:tab w:val="left" w:pos="382"/>
        </w:tabs>
        <w:spacing w:line="276" w:lineRule="auto"/>
        <w:ind w:firstLine="0"/>
        <w:jc w:val="both"/>
      </w:pPr>
      <w:bookmarkStart w:id="2" w:name="bookmark1"/>
      <w:r w:rsidRPr="00460DE0">
        <w:t>Організаційна частина:</w:t>
      </w:r>
      <w:bookmarkEnd w:id="2"/>
    </w:p>
    <w:p w:rsidR="006B59E1" w:rsidRPr="00460DE0" w:rsidRDefault="006B59E1" w:rsidP="00460DE0">
      <w:pPr>
        <w:pStyle w:val="22"/>
        <w:numPr>
          <w:ilvl w:val="0"/>
          <w:numId w:val="90"/>
        </w:numPr>
        <w:shd w:val="clear" w:color="auto" w:fill="auto"/>
        <w:tabs>
          <w:tab w:val="left" w:pos="777"/>
        </w:tabs>
        <w:spacing w:before="0" w:line="276" w:lineRule="auto"/>
        <w:ind w:firstLine="0"/>
        <w:jc w:val="both"/>
        <w:rPr>
          <w:sz w:val="28"/>
          <w:szCs w:val="28"/>
        </w:rPr>
      </w:pPr>
      <w:r w:rsidRPr="00460DE0">
        <w:rPr>
          <w:sz w:val="28"/>
          <w:szCs w:val="28"/>
        </w:rPr>
        <w:t>Перевірка присутності студентів, з’ясування причин їх відсутності.</w:t>
      </w:r>
    </w:p>
    <w:p w:rsidR="006B59E1" w:rsidRPr="00460DE0" w:rsidRDefault="006B59E1" w:rsidP="00460DE0">
      <w:pPr>
        <w:pStyle w:val="22"/>
        <w:numPr>
          <w:ilvl w:val="0"/>
          <w:numId w:val="90"/>
        </w:numPr>
        <w:shd w:val="clear" w:color="auto" w:fill="auto"/>
        <w:tabs>
          <w:tab w:val="left" w:pos="777"/>
        </w:tabs>
        <w:spacing w:before="0" w:line="276" w:lineRule="auto"/>
        <w:ind w:firstLine="0"/>
        <w:jc w:val="both"/>
        <w:rPr>
          <w:sz w:val="28"/>
          <w:szCs w:val="28"/>
        </w:rPr>
      </w:pPr>
      <w:r w:rsidRPr="00460DE0">
        <w:rPr>
          <w:sz w:val="28"/>
          <w:szCs w:val="28"/>
        </w:rPr>
        <w:t>Перевірка наявності звітів у студентів, алгоритму виконанняроботи.</w:t>
      </w:r>
    </w:p>
    <w:p w:rsidR="006B59E1" w:rsidRPr="00460DE0" w:rsidRDefault="006B59E1" w:rsidP="00460DE0">
      <w:pPr>
        <w:pStyle w:val="13"/>
        <w:keepNext/>
        <w:keepLines/>
        <w:numPr>
          <w:ilvl w:val="0"/>
          <w:numId w:val="89"/>
        </w:numPr>
        <w:shd w:val="clear" w:color="auto" w:fill="auto"/>
        <w:tabs>
          <w:tab w:val="left" w:pos="397"/>
        </w:tabs>
        <w:spacing w:line="276" w:lineRule="auto"/>
        <w:ind w:firstLine="0"/>
        <w:jc w:val="both"/>
      </w:pPr>
      <w:bookmarkStart w:id="3" w:name="bookmark2"/>
      <w:r w:rsidRPr="00460DE0">
        <w:t>Мотивація навчальної діяльності студентів:</w:t>
      </w:r>
      <w:bookmarkEnd w:id="3"/>
    </w:p>
    <w:p w:rsidR="006B59E1" w:rsidRPr="00460DE0" w:rsidRDefault="006B59E1" w:rsidP="00460DE0">
      <w:pPr>
        <w:shd w:val="clear" w:color="auto" w:fill="FFFFFF"/>
        <w:spacing w:after="0"/>
        <w:ind w:firstLine="708"/>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 Сьогодні ми продовжимо працювати з базами даних. Будемо  вчитися вирішувати  задачі,  які можуть виникнути в реальній життєвій ситуації, адже ви є за крок до самостійного життя і набуті знання сьогодні ви зможете використати в майбутньому.</w:t>
      </w:r>
    </w:p>
    <w:p w:rsidR="006B59E1" w:rsidRPr="00460DE0" w:rsidRDefault="006B59E1" w:rsidP="00460DE0">
      <w:pPr>
        <w:shd w:val="clear" w:color="auto" w:fill="FFFFFF"/>
        <w:spacing w:after="0"/>
        <w:ind w:firstLine="708"/>
        <w:jc w:val="both"/>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 xml:space="preserve">Кажуть  «Хто володіє інформацією, володіє світом», а в нашому сучасному світі майже вся інформація зберігається у вигляді баз даних. Тому і виникає необхідність вміти користуватися базами даних та оперувати ними, тобто створювати бази даних (таблиці БД), знаходити потрібну інформацію в </w:t>
      </w:r>
      <w:r w:rsidRPr="00460DE0">
        <w:rPr>
          <w:rFonts w:ascii="Times New Roman" w:eastAsia="Times New Roman" w:hAnsi="Times New Roman" w:cs="Times New Roman"/>
          <w:sz w:val="28"/>
          <w:szCs w:val="28"/>
        </w:rPr>
        <w:lastRenderedPageBreak/>
        <w:t>БД (запити БД), вміти представляти інформацію в потрібному для вас вигляді (звіти БД). Ви знаєте, що прикладом БД може бути телефонний довідник, прайс-лист,  інформація розміщена в мережі Інтернет і т.д. </w:t>
      </w:r>
    </w:p>
    <w:p w:rsidR="006B59E1" w:rsidRPr="00460DE0" w:rsidRDefault="006B59E1" w:rsidP="00460DE0">
      <w:pPr>
        <w:pStyle w:val="13"/>
        <w:keepNext/>
        <w:keepLines/>
        <w:numPr>
          <w:ilvl w:val="0"/>
          <w:numId w:val="89"/>
        </w:numPr>
        <w:shd w:val="clear" w:color="auto" w:fill="auto"/>
        <w:tabs>
          <w:tab w:val="left" w:pos="397"/>
        </w:tabs>
        <w:spacing w:line="276" w:lineRule="auto"/>
        <w:ind w:firstLine="0"/>
        <w:jc w:val="both"/>
      </w:pPr>
      <w:bookmarkStart w:id="4" w:name="bookmark3"/>
      <w:r w:rsidRPr="00460DE0">
        <w:t>Актуалізація опорних знань студентів:</w:t>
      </w:r>
      <w:bookmarkEnd w:id="4"/>
    </w:p>
    <w:p w:rsidR="006B59E1" w:rsidRPr="00460DE0" w:rsidRDefault="006B59E1" w:rsidP="00460DE0">
      <w:pPr>
        <w:pStyle w:val="13"/>
        <w:keepNext/>
        <w:keepLines/>
        <w:shd w:val="clear" w:color="auto" w:fill="auto"/>
        <w:tabs>
          <w:tab w:val="left" w:pos="397"/>
        </w:tabs>
        <w:spacing w:line="276" w:lineRule="auto"/>
        <w:ind w:firstLine="0"/>
        <w:jc w:val="both"/>
      </w:pPr>
      <w:r w:rsidRPr="00460DE0">
        <w:t>3.1 Фронтальне опитування</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Які існують способи впорядкування записів?</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Що називають фільтрацією записів?</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Які умови пошуку можна задати за допомогою фільтра за виділеним фрагментом ?</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Як формувати умови при використанні фільтра?</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Запити яких типів можна створити в середовищі СКБД MS ACCESS?</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Як створити запит на вибірку?</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Як змінити структуру запиту в режимі майстра запитів?</w:t>
      </w:r>
    </w:p>
    <w:p w:rsidR="006B59E1" w:rsidRPr="00460DE0" w:rsidRDefault="006B59E1" w:rsidP="00460DE0">
      <w:pPr>
        <w:pStyle w:val="22"/>
        <w:numPr>
          <w:ilvl w:val="0"/>
          <w:numId w:val="92"/>
        </w:numPr>
        <w:shd w:val="clear" w:color="auto" w:fill="auto"/>
        <w:tabs>
          <w:tab w:val="left" w:pos="777"/>
        </w:tabs>
        <w:spacing w:before="0" w:line="276" w:lineRule="auto"/>
        <w:ind w:left="0"/>
        <w:jc w:val="both"/>
        <w:rPr>
          <w:sz w:val="28"/>
          <w:szCs w:val="28"/>
        </w:rPr>
      </w:pPr>
      <w:r w:rsidRPr="00460DE0">
        <w:rPr>
          <w:sz w:val="28"/>
          <w:szCs w:val="28"/>
        </w:rPr>
        <w:t>Які існують способи для створення простих запитів засобами СКБД MS ACCESS?</w:t>
      </w:r>
    </w:p>
    <w:p w:rsidR="006B59E1" w:rsidRPr="00460DE0" w:rsidRDefault="006B59E1" w:rsidP="00460DE0">
      <w:pPr>
        <w:pStyle w:val="13"/>
        <w:keepNext/>
        <w:keepLines/>
        <w:numPr>
          <w:ilvl w:val="0"/>
          <w:numId w:val="89"/>
        </w:numPr>
        <w:shd w:val="clear" w:color="auto" w:fill="auto"/>
        <w:tabs>
          <w:tab w:val="left" w:pos="397"/>
        </w:tabs>
        <w:spacing w:line="276" w:lineRule="auto"/>
        <w:ind w:firstLine="0"/>
        <w:jc w:val="both"/>
      </w:pPr>
      <w:bookmarkStart w:id="5" w:name="bookmark4"/>
      <w:r w:rsidRPr="00460DE0">
        <w:t>Повідомлення теми і мети заняття:</w:t>
      </w:r>
      <w:bookmarkEnd w:id="5"/>
    </w:p>
    <w:p w:rsidR="006B59E1" w:rsidRPr="00460DE0" w:rsidRDefault="006B59E1" w:rsidP="00460DE0">
      <w:pPr>
        <w:pStyle w:val="22"/>
        <w:numPr>
          <w:ilvl w:val="0"/>
          <w:numId w:val="93"/>
        </w:numPr>
        <w:shd w:val="clear" w:color="auto" w:fill="auto"/>
        <w:tabs>
          <w:tab w:val="left" w:pos="777"/>
        </w:tabs>
        <w:spacing w:before="0" w:line="276" w:lineRule="auto"/>
        <w:ind w:left="0"/>
        <w:jc w:val="both"/>
        <w:rPr>
          <w:sz w:val="28"/>
          <w:szCs w:val="28"/>
        </w:rPr>
      </w:pPr>
      <w:r w:rsidRPr="00460DE0">
        <w:rPr>
          <w:sz w:val="28"/>
          <w:szCs w:val="28"/>
        </w:rPr>
        <w:t>Ознайомлення студентів з темою, інструкцією і методичними вказівками  до виконання лабораторної роботи.</w:t>
      </w:r>
    </w:p>
    <w:p w:rsidR="006B59E1" w:rsidRPr="00460DE0" w:rsidRDefault="006B59E1" w:rsidP="00460DE0">
      <w:pPr>
        <w:pStyle w:val="22"/>
        <w:numPr>
          <w:ilvl w:val="0"/>
          <w:numId w:val="93"/>
        </w:numPr>
        <w:shd w:val="clear" w:color="auto" w:fill="auto"/>
        <w:tabs>
          <w:tab w:val="left" w:pos="777"/>
        </w:tabs>
        <w:spacing w:before="0" w:line="276" w:lineRule="auto"/>
        <w:ind w:left="0"/>
        <w:jc w:val="both"/>
        <w:rPr>
          <w:sz w:val="28"/>
          <w:szCs w:val="28"/>
        </w:rPr>
      </w:pPr>
      <w:r w:rsidRPr="00460DE0">
        <w:rPr>
          <w:sz w:val="28"/>
          <w:szCs w:val="28"/>
        </w:rPr>
        <w:t>Ознайомлення студентів з правилами безпеки під час виконання лабораторної роботи.</w:t>
      </w:r>
    </w:p>
    <w:p w:rsidR="006B59E1" w:rsidRPr="00460DE0" w:rsidRDefault="006B59E1" w:rsidP="00460DE0">
      <w:pPr>
        <w:pStyle w:val="22"/>
        <w:numPr>
          <w:ilvl w:val="0"/>
          <w:numId w:val="93"/>
        </w:numPr>
        <w:shd w:val="clear" w:color="auto" w:fill="auto"/>
        <w:tabs>
          <w:tab w:val="left" w:pos="777"/>
        </w:tabs>
        <w:spacing w:before="0" w:line="276" w:lineRule="auto"/>
        <w:ind w:left="0"/>
        <w:jc w:val="both"/>
        <w:rPr>
          <w:sz w:val="28"/>
          <w:szCs w:val="28"/>
        </w:rPr>
      </w:pPr>
      <w:r w:rsidRPr="00460DE0">
        <w:rPr>
          <w:sz w:val="28"/>
          <w:szCs w:val="28"/>
        </w:rPr>
        <w:t>Видача завдань.</w:t>
      </w:r>
    </w:p>
    <w:p w:rsidR="006B59E1" w:rsidRPr="00460DE0" w:rsidRDefault="006B59E1" w:rsidP="00460DE0">
      <w:pPr>
        <w:pStyle w:val="13"/>
        <w:keepNext/>
        <w:keepLines/>
        <w:numPr>
          <w:ilvl w:val="0"/>
          <w:numId w:val="89"/>
        </w:numPr>
        <w:shd w:val="clear" w:color="auto" w:fill="auto"/>
        <w:tabs>
          <w:tab w:val="left" w:pos="397"/>
        </w:tabs>
        <w:spacing w:line="276" w:lineRule="auto"/>
        <w:ind w:hanging="360"/>
        <w:jc w:val="both"/>
      </w:pPr>
      <w:bookmarkStart w:id="6" w:name="bookmark5"/>
      <w:r w:rsidRPr="00460DE0">
        <w:t>Виконанням лабораторної роботи:</w:t>
      </w:r>
      <w:bookmarkEnd w:id="6"/>
    </w:p>
    <w:p w:rsidR="006B59E1" w:rsidRPr="00460DE0" w:rsidRDefault="006B59E1" w:rsidP="00460DE0">
      <w:pPr>
        <w:pStyle w:val="22"/>
        <w:numPr>
          <w:ilvl w:val="1"/>
          <w:numId w:val="96"/>
        </w:numPr>
        <w:shd w:val="clear" w:color="auto" w:fill="auto"/>
        <w:tabs>
          <w:tab w:val="left" w:pos="777"/>
        </w:tabs>
        <w:spacing w:before="0" w:line="276" w:lineRule="auto"/>
        <w:ind w:left="0"/>
        <w:jc w:val="both"/>
        <w:rPr>
          <w:sz w:val="28"/>
          <w:szCs w:val="28"/>
        </w:rPr>
      </w:pPr>
      <w:r w:rsidRPr="00460DE0">
        <w:rPr>
          <w:sz w:val="28"/>
          <w:szCs w:val="28"/>
        </w:rPr>
        <w:t xml:space="preserve"> Запуск програми для опрацювання бази даних MSAccess:</w:t>
      </w:r>
    </w:p>
    <w:p w:rsidR="006B59E1" w:rsidRPr="00460DE0" w:rsidRDefault="006B59E1" w:rsidP="00460DE0">
      <w:pPr>
        <w:pStyle w:val="22"/>
        <w:numPr>
          <w:ilvl w:val="0"/>
          <w:numId w:val="91"/>
        </w:numPr>
        <w:shd w:val="clear" w:color="auto" w:fill="auto"/>
        <w:tabs>
          <w:tab w:val="left" w:pos="777"/>
        </w:tabs>
        <w:spacing w:before="0" w:line="276" w:lineRule="auto"/>
        <w:ind w:left="0"/>
        <w:jc w:val="both"/>
        <w:rPr>
          <w:sz w:val="28"/>
          <w:szCs w:val="28"/>
        </w:rPr>
      </w:pPr>
      <w:r w:rsidRPr="00460DE0">
        <w:rPr>
          <w:sz w:val="28"/>
          <w:szCs w:val="28"/>
        </w:rPr>
        <w:t>Створення  нової бази даних з іменем файлу —  ЛР 11_Прізвище.</w:t>
      </w:r>
    </w:p>
    <w:p w:rsidR="006B59E1" w:rsidRPr="00460DE0" w:rsidRDefault="006B59E1" w:rsidP="00460DE0">
      <w:pPr>
        <w:pStyle w:val="22"/>
        <w:numPr>
          <w:ilvl w:val="0"/>
          <w:numId w:val="91"/>
        </w:numPr>
        <w:shd w:val="clear" w:color="auto" w:fill="auto"/>
        <w:tabs>
          <w:tab w:val="left" w:pos="777"/>
        </w:tabs>
        <w:spacing w:before="0" w:line="276" w:lineRule="auto"/>
        <w:ind w:left="0"/>
        <w:jc w:val="both"/>
        <w:rPr>
          <w:sz w:val="28"/>
          <w:szCs w:val="28"/>
        </w:rPr>
      </w:pPr>
      <w:r w:rsidRPr="00460DE0">
        <w:rPr>
          <w:sz w:val="28"/>
          <w:szCs w:val="28"/>
        </w:rPr>
        <w:t>Створення структури таблиці під назвою Країни.</w:t>
      </w:r>
    </w:p>
    <w:p w:rsidR="006B59E1" w:rsidRPr="00460DE0" w:rsidRDefault="006B59E1" w:rsidP="00460DE0">
      <w:pPr>
        <w:pStyle w:val="22"/>
        <w:shd w:val="clear" w:color="auto" w:fill="auto"/>
        <w:tabs>
          <w:tab w:val="left" w:pos="777"/>
        </w:tabs>
        <w:spacing w:before="0" w:line="276" w:lineRule="auto"/>
        <w:ind w:firstLine="0"/>
        <w:jc w:val="both"/>
        <w:rPr>
          <w:sz w:val="28"/>
          <w:szCs w:val="28"/>
        </w:rPr>
      </w:pPr>
      <w:r w:rsidRPr="00460DE0">
        <w:rPr>
          <w:sz w:val="28"/>
          <w:szCs w:val="28"/>
        </w:rPr>
        <w:t>5.2</w:t>
      </w:r>
      <w:r w:rsidRPr="00460DE0">
        <w:rPr>
          <w:sz w:val="28"/>
          <w:szCs w:val="28"/>
          <w:lang w:val="en-US"/>
        </w:rPr>
        <w:t xml:space="preserve"> </w:t>
      </w:r>
      <w:r w:rsidRPr="00460DE0">
        <w:rPr>
          <w:sz w:val="28"/>
          <w:szCs w:val="28"/>
        </w:rPr>
        <w:t>Заповнення самої таблиці 10 записами.</w:t>
      </w:r>
    </w:p>
    <w:p w:rsidR="006B59E1" w:rsidRPr="00460DE0" w:rsidRDefault="006B59E1" w:rsidP="00460DE0">
      <w:pPr>
        <w:pStyle w:val="22"/>
        <w:numPr>
          <w:ilvl w:val="0"/>
          <w:numId w:val="91"/>
        </w:numPr>
        <w:shd w:val="clear" w:color="auto" w:fill="auto"/>
        <w:tabs>
          <w:tab w:val="left" w:pos="777"/>
        </w:tabs>
        <w:spacing w:before="0" w:line="276" w:lineRule="auto"/>
        <w:ind w:left="0"/>
        <w:jc w:val="both"/>
        <w:rPr>
          <w:sz w:val="28"/>
          <w:szCs w:val="28"/>
        </w:rPr>
      </w:pPr>
      <w:r w:rsidRPr="00460DE0">
        <w:rPr>
          <w:sz w:val="28"/>
          <w:szCs w:val="28"/>
        </w:rPr>
        <w:t>Створення запитів згідно інструкції.</w:t>
      </w:r>
    </w:p>
    <w:p w:rsidR="006B59E1" w:rsidRPr="00460DE0" w:rsidRDefault="006B59E1" w:rsidP="00460DE0">
      <w:pPr>
        <w:pStyle w:val="22"/>
        <w:numPr>
          <w:ilvl w:val="1"/>
          <w:numId w:val="96"/>
        </w:numPr>
        <w:shd w:val="clear" w:color="auto" w:fill="auto"/>
        <w:tabs>
          <w:tab w:val="left" w:pos="777"/>
        </w:tabs>
        <w:spacing w:before="0" w:line="276" w:lineRule="auto"/>
        <w:ind w:left="0"/>
        <w:jc w:val="both"/>
        <w:rPr>
          <w:sz w:val="28"/>
          <w:szCs w:val="28"/>
        </w:rPr>
      </w:pPr>
      <w:bookmarkStart w:id="7" w:name="bookmark6"/>
      <w:r w:rsidRPr="00460DE0">
        <w:rPr>
          <w:sz w:val="28"/>
          <w:szCs w:val="28"/>
        </w:rPr>
        <w:t xml:space="preserve"> Самостійне виконання студентами завдання під контролем викладач</w:t>
      </w:r>
      <w:bookmarkEnd w:id="7"/>
      <w:r w:rsidRPr="00460DE0">
        <w:rPr>
          <w:sz w:val="28"/>
          <w:szCs w:val="28"/>
        </w:rPr>
        <w:t>а.</w:t>
      </w:r>
    </w:p>
    <w:p w:rsidR="006B59E1" w:rsidRPr="00460DE0" w:rsidRDefault="006B59E1" w:rsidP="00460DE0">
      <w:pPr>
        <w:pStyle w:val="22"/>
        <w:numPr>
          <w:ilvl w:val="1"/>
          <w:numId w:val="96"/>
        </w:numPr>
        <w:shd w:val="clear" w:color="auto" w:fill="auto"/>
        <w:spacing w:before="0" w:line="276" w:lineRule="auto"/>
        <w:ind w:left="0"/>
        <w:jc w:val="both"/>
        <w:rPr>
          <w:sz w:val="28"/>
          <w:szCs w:val="28"/>
        </w:rPr>
      </w:pPr>
      <w:r w:rsidRPr="00460DE0">
        <w:rPr>
          <w:sz w:val="28"/>
          <w:szCs w:val="28"/>
        </w:rPr>
        <w:t xml:space="preserve"> Індивідуальна робота зі студентами: на цьому етапі заняття викладач дає відповіді на запитання студентів, які виникають в процесі виконання лабораторної роботи, нагадує правила оформлення звітів.</w:t>
      </w:r>
    </w:p>
    <w:p w:rsidR="006B59E1" w:rsidRPr="00460DE0" w:rsidRDefault="006B59E1" w:rsidP="00460DE0">
      <w:pPr>
        <w:pStyle w:val="22"/>
        <w:numPr>
          <w:ilvl w:val="1"/>
          <w:numId w:val="96"/>
        </w:numPr>
        <w:shd w:val="clear" w:color="auto" w:fill="auto"/>
        <w:tabs>
          <w:tab w:val="left" w:pos="1150"/>
        </w:tabs>
        <w:spacing w:before="0" w:line="276" w:lineRule="auto"/>
        <w:ind w:left="0"/>
        <w:jc w:val="both"/>
        <w:rPr>
          <w:sz w:val="28"/>
          <w:szCs w:val="28"/>
        </w:rPr>
      </w:pPr>
      <w:r w:rsidRPr="00460DE0">
        <w:rPr>
          <w:sz w:val="28"/>
          <w:szCs w:val="28"/>
        </w:rPr>
        <w:t xml:space="preserve"> Оформлення студентами звіту з лабораторної роботи, згідно звимогами  щодо його змісту.</w:t>
      </w:r>
    </w:p>
    <w:p w:rsidR="006B59E1" w:rsidRPr="00460DE0" w:rsidRDefault="006B59E1" w:rsidP="00460DE0">
      <w:pPr>
        <w:pStyle w:val="22"/>
        <w:shd w:val="clear" w:color="auto" w:fill="auto"/>
        <w:tabs>
          <w:tab w:val="left" w:pos="1150"/>
        </w:tabs>
        <w:spacing w:before="0" w:line="276" w:lineRule="auto"/>
        <w:ind w:firstLine="0"/>
        <w:jc w:val="both"/>
        <w:rPr>
          <w:sz w:val="28"/>
          <w:szCs w:val="28"/>
        </w:rPr>
      </w:pPr>
      <w:r w:rsidRPr="00460DE0">
        <w:rPr>
          <w:sz w:val="28"/>
          <w:szCs w:val="28"/>
        </w:rPr>
        <w:t>У висновку зазначаються результати роботи алгоритмута його відповідність умові задачі.</w:t>
      </w:r>
    </w:p>
    <w:p w:rsidR="006B59E1" w:rsidRPr="00460DE0" w:rsidRDefault="006B59E1" w:rsidP="00460DE0">
      <w:pPr>
        <w:pStyle w:val="13"/>
        <w:keepNext/>
        <w:keepLines/>
        <w:shd w:val="clear" w:color="auto" w:fill="auto"/>
        <w:tabs>
          <w:tab w:val="left" w:pos="385"/>
        </w:tabs>
        <w:spacing w:line="276" w:lineRule="auto"/>
        <w:ind w:firstLine="0"/>
        <w:jc w:val="both"/>
        <w:rPr>
          <w:b w:val="0"/>
          <w:bCs w:val="0"/>
        </w:rPr>
      </w:pPr>
      <w:bookmarkStart w:id="8" w:name="bookmark7"/>
      <w:r w:rsidRPr="00460DE0">
        <w:rPr>
          <w:color w:val="000000" w:themeColor="text1"/>
        </w:rPr>
        <w:t xml:space="preserve">  6. Узагальнення і систематизація знань</w:t>
      </w:r>
      <w:r w:rsidRPr="00460DE0">
        <w:rPr>
          <w:b w:val="0"/>
          <w:bCs w:val="0"/>
        </w:rPr>
        <w:t>:</w:t>
      </w:r>
      <w:bookmarkEnd w:id="8"/>
    </w:p>
    <w:p w:rsidR="006B59E1" w:rsidRPr="00460DE0" w:rsidRDefault="006B59E1" w:rsidP="00460DE0">
      <w:pPr>
        <w:pStyle w:val="13"/>
        <w:keepNext/>
        <w:keepLines/>
        <w:shd w:val="clear" w:color="auto" w:fill="auto"/>
        <w:tabs>
          <w:tab w:val="left" w:pos="385"/>
        </w:tabs>
        <w:spacing w:line="276" w:lineRule="auto"/>
        <w:ind w:firstLine="0"/>
        <w:jc w:val="both"/>
        <w:rPr>
          <w:b w:val="0"/>
          <w:bCs w:val="0"/>
        </w:rPr>
      </w:pPr>
      <w:r w:rsidRPr="00460DE0">
        <w:rPr>
          <w:color w:val="000000" w:themeColor="text1"/>
        </w:rPr>
        <w:t xml:space="preserve">     6</w:t>
      </w:r>
      <w:r w:rsidRPr="00460DE0">
        <w:rPr>
          <w:b w:val="0"/>
          <w:bCs w:val="0"/>
        </w:rPr>
        <w:t>.</w:t>
      </w:r>
      <w:r w:rsidRPr="00460DE0">
        <w:rPr>
          <w:color w:val="000000" w:themeColor="text1"/>
        </w:rPr>
        <w:t>1</w:t>
      </w:r>
      <w:r w:rsidRPr="00460DE0">
        <w:rPr>
          <w:b w:val="0"/>
          <w:bCs w:val="0"/>
        </w:rPr>
        <w:t xml:space="preserve"> Захист лабораторної роботи..</w:t>
      </w:r>
    </w:p>
    <w:p w:rsidR="006B59E1" w:rsidRPr="00460DE0" w:rsidRDefault="006B59E1" w:rsidP="00460DE0">
      <w:pPr>
        <w:pStyle w:val="22"/>
        <w:numPr>
          <w:ilvl w:val="0"/>
          <w:numId w:val="94"/>
        </w:numPr>
        <w:shd w:val="clear" w:color="auto" w:fill="auto"/>
        <w:spacing w:before="0" w:line="276" w:lineRule="auto"/>
        <w:ind w:left="0"/>
        <w:jc w:val="both"/>
        <w:rPr>
          <w:sz w:val="28"/>
          <w:szCs w:val="28"/>
        </w:rPr>
      </w:pPr>
      <w:r w:rsidRPr="00460DE0">
        <w:rPr>
          <w:sz w:val="28"/>
          <w:szCs w:val="28"/>
        </w:rPr>
        <w:t xml:space="preserve">На підставі отриманих результатів студенти роблять висновки про виконану </w:t>
      </w:r>
      <w:r w:rsidRPr="00460DE0">
        <w:rPr>
          <w:sz w:val="28"/>
          <w:szCs w:val="28"/>
        </w:rPr>
        <w:lastRenderedPageBreak/>
        <w:t>роботу.</w:t>
      </w:r>
    </w:p>
    <w:p w:rsidR="006B59E1" w:rsidRPr="00460DE0" w:rsidRDefault="006B59E1" w:rsidP="00460DE0">
      <w:pPr>
        <w:pStyle w:val="13"/>
        <w:keepNext/>
        <w:keepLines/>
        <w:shd w:val="clear" w:color="auto" w:fill="auto"/>
        <w:tabs>
          <w:tab w:val="left" w:pos="385"/>
        </w:tabs>
        <w:spacing w:line="276" w:lineRule="auto"/>
        <w:ind w:firstLine="0"/>
        <w:jc w:val="both"/>
        <w:rPr>
          <w:bCs w:val="0"/>
        </w:rPr>
      </w:pPr>
      <w:bookmarkStart w:id="9" w:name="bookmark8"/>
      <w:r w:rsidRPr="00460DE0">
        <w:rPr>
          <w:bCs w:val="0"/>
        </w:rPr>
        <w:t xml:space="preserve">   7.  Підведення підсумків роботи: </w:t>
      </w:r>
      <w:bookmarkEnd w:id="9"/>
    </w:p>
    <w:p w:rsidR="006B59E1" w:rsidRPr="00460DE0" w:rsidRDefault="006B59E1" w:rsidP="00460DE0">
      <w:pPr>
        <w:pStyle w:val="22"/>
        <w:shd w:val="clear" w:color="auto" w:fill="auto"/>
        <w:spacing w:before="0" w:line="276" w:lineRule="auto"/>
        <w:ind w:firstLine="0"/>
        <w:jc w:val="both"/>
        <w:rPr>
          <w:b/>
          <w:sz w:val="28"/>
          <w:szCs w:val="28"/>
        </w:rPr>
      </w:pPr>
      <w:r w:rsidRPr="00460DE0">
        <w:rPr>
          <w:b/>
          <w:sz w:val="28"/>
          <w:szCs w:val="28"/>
        </w:rPr>
        <w:t xml:space="preserve">     7.1 </w:t>
      </w:r>
      <w:r w:rsidRPr="00460DE0">
        <w:rPr>
          <w:sz w:val="28"/>
          <w:szCs w:val="28"/>
        </w:rPr>
        <w:t>Фронтальне опитування</w:t>
      </w:r>
      <w:r w:rsidRPr="00460DE0">
        <w:rPr>
          <w:b/>
          <w:sz w:val="28"/>
          <w:szCs w:val="28"/>
        </w:rPr>
        <w:t>:</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Яке основне значення мають запити?</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Які запити називають простими?</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Як класифікують запити за призначенням?</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Наведіть приклад простого запиту.</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Які функції виконують запити на вибірку?</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Назвіть операції, які найчастіше реалізуються в запитах.</w:t>
      </w:r>
    </w:p>
    <w:p w:rsidR="006B59E1" w:rsidRPr="00460DE0" w:rsidRDefault="006B59E1" w:rsidP="00460DE0">
      <w:pPr>
        <w:pStyle w:val="a3"/>
        <w:numPr>
          <w:ilvl w:val="0"/>
          <w:numId w:val="94"/>
        </w:numPr>
        <w:shd w:val="clear" w:color="auto" w:fill="FFFFFF"/>
        <w:spacing w:after="0"/>
        <w:ind w:left="0"/>
        <w:rPr>
          <w:rFonts w:ascii="Times New Roman" w:eastAsia="Times New Roman" w:hAnsi="Times New Roman" w:cs="Times New Roman"/>
          <w:sz w:val="28"/>
          <w:szCs w:val="28"/>
        </w:rPr>
      </w:pPr>
      <w:r w:rsidRPr="00460DE0">
        <w:rPr>
          <w:rFonts w:ascii="Times New Roman" w:eastAsia="Times New Roman" w:hAnsi="Times New Roman" w:cs="Times New Roman"/>
          <w:sz w:val="28"/>
          <w:szCs w:val="28"/>
        </w:rPr>
        <w:t>Наведіть приклад використання операторів Like.</w:t>
      </w:r>
    </w:p>
    <w:p w:rsidR="006B59E1" w:rsidRPr="00460DE0" w:rsidRDefault="006B59E1" w:rsidP="00460DE0">
      <w:pPr>
        <w:pStyle w:val="22"/>
        <w:shd w:val="clear" w:color="auto" w:fill="auto"/>
        <w:spacing w:before="0" w:line="276" w:lineRule="auto"/>
        <w:ind w:firstLine="0"/>
        <w:jc w:val="both"/>
        <w:rPr>
          <w:sz w:val="28"/>
          <w:szCs w:val="28"/>
          <w:lang w:val="uk-UA"/>
        </w:rPr>
      </w:pPr>
      <w:r w:rsidRPr="00460DE0">
        <w:rPr>
          <w:b/>
          <w:sz w:val="28"/>
          <w:szCs w:val="28"/>
        </w:rPr>
        <w:t xml:space="preserve">7.2 </w:t>
      </w:r>
      <w:r w:rsidRPr="00460DE0">
        <w:rPr>
          <w:sz w:val="28"/>
          <w:szCs w:val="28"/>
        </w:rPr>
        <w:t>Оцінювання активності студентів, виставлення оцінок за виконану роботу.</w:t>
      </w:r>
    </w:p>
    <w:p w:rsidR="006B59E1" w:rsidRPr="00460DE0" w:rsidRDefault="006B59E1" w:rsidP="00460DE0">
      <w:pPr>
        <w:pStyle w:val="13"/>
        <w:keepNext/>
        <w:keepLines/>
        <w:numPr>
          <w:ilvl w:val="0"/>
          <w:numId w:val="95"/>
        </w:numPr>
        <w:shd w:val="clear" w:color="auto" w:fill="auto"/>
        <w:tabs>
          <w:tab w:val="left" w:pos="385"/>
        </w:tabs>
        <w:spacing w:line="276" w:lineRule="auto"/>
        <w:ind w:left="0"/>
        <w:jc w:val="both"/>
      </w:pPr>
      <w:bookmarkStart w:id="10" w:name="bookmark9"/>
      <w:r w:rsidRPr="00460DE0">
        <w:t>Домашнє  завдання</w:t>
      </w:r>
      <w:r w:rsidRPr="00460DE0">
        <w:rPr>
          <w:lang w:val="en-US"/>
        </w:rPr>
        <w:t>:</w:t>
      </w:r>
      <w:bookmarkEnd w:id="10"/>
    </w:p>
    <w:p w:rsidR="006B59E1" w:rsidRPr="00460DE0" w:rsidRDefault="006B59E1" w:rsidP="00460DE0">
      <w:pPr>
        <w:pStyle w:val="22"/>
        <w:shd w:val="clear" w:color="auto" w:fill="auto"/>
        <w:tabs>
          <w:tab w:val="left" w:pos="1150"/>
        </w:tabs>
        <w:spacing w:before="0" w:line="276" w:lineRule="auto"/>
        <w:ind w:firstLine="0"/>
        <w:jc w:val="both"/>
        <w:rPr>
          <w:sz w:val="28"/>
          <w:szCs w:val="28"/>
        </w:rPr>
      </w:pPr>
      <w:r w:rsidRPr="00460DE0">
        <w:rPr>
          <w:sz w:val="28"/>
          <w:szCs w:val="28"/>
        </w:rPr>
        <w:tab/>
        <w:t>Студентам, недостатньо підготовленим до заняття, підготуватися до захисту лабораторної роботи на наступне заняття;</w:t>
      </w:r>
    </w:p>
    <w:p w:rsidR="006B59E1" w:rsidRPr="00460DE0" w:rsidRDefault="006B59E1" w:rsidP="00460DE0">
      <w:pPr>
        <w:pStyle w:val="22"/>
        <w:shd w:val="clear" w:color="auto" w:fill="auto"/>
        <w:tabs>
          <w:tab w:val="left" w:pos="1150"/>
        </w:tabs>
        <w:spacing w:before="0" w:line="276" w:lineRule="auto"/>
        <w:ind w:firstLine="0"/>
        <w:jc w:val="both"/>
        <w:rPr>
          <w:sz w:val="28"/>
          <w:szCs w:val="28"/>
        </w:rPr>
      </w:pPr>
      <w:r w:rsidRPr="00460DE0">
        <w:rPr>
          <w:sz w:val="28"/>
          <w:szCs w:val="28"/>
        </w:rPr>
        <w:tab/>
        <w:t>Підготуватися до виконання лабораторної роботи №12 на тему “</w:t>
      </w:r>
      <w:r w:rsidRPr="00460DE0">
        <w:rPr>
          <w:spacing w:val="30"/>
          <w:sz w:val="28"/>
          <w:szCs w:val="28"/>
        </w:rPr>
        <w:t>Використання звітів  у базі даних Microsoft Access</w:t>
      </w:r>
      <w:r w:rsidRPr="00460DE0">
        <w:rPr>
          <w:sz w:val="28"/>
          <w:szCs w:val="28"/>
        </w:rPr>
        <w:t>”</w:t>
      </w:r>
    </w:p>
    <w:p w:rsidR="006B59E1" w:rsidRPr="00460DE0" w:rsidRDefault="006B59E1" w:rsidP="00460DE0">
      <w:pPr>
        <w:pStyle w:val="22"/>
        <w:shd w:val="clear" w:color="auto" w:fill="auto"/>
        <w:tabs>
          <w:tab w:val="left" w:pos="1150"/>
        </w:tabs>
        <w:spacing w:before="0" w:line="276" w:lineRule="auto"/>
        <w:ind w:firstLine="0"/>
        <w:jc w:val="both"/>
        <w:rPr>
          <w:sz w:val="28"/>
          <w:szCs w:val="28"/>
        </w:rPr>
      </w:pPr>
      <w:r w:rsidRPr="00460DE0">
        <w:rPr>
          <w:b/>
          <w:bCs/>
          <w:sz w:val="28"/>
          <w:szCs w:val="28"/>
        </w:rPr>
        <w:t>Література</w:t>
      </w:r>
      <w:r w:rsidRPr="00460DE0">
        <w:rPr>
          <w:sz w:val="28"/>
          <w:szCs w:val="28"/>
        </w:rPr>
        <w:t>:</w:t>
      </w:r>
    </w:p>
    <w:p w:rsidR="006B59E1" w:rsidRPr="00460DE0" w:rsidRDefault="006B59E1" w:rsidP="00460DE0">
      <w:pPr>
        <w:pStyle w:val="22"/>
        <w:shd w:val="clear" w:color="auto" w:fill="auto"/>
        <w:tabs>
          <w:tab w:val="left" w:pos="1150"/>
        </w:tabs>
        <w:spacing w:before="0" w:line="276" w:lineRule="auto"/>
        <w:ind w:firstLine="0"/>
        <w:jc w:val="both"/>
        <w:rPr>
          <w:sz w:val="28"/>
          <w:szCs w:val="28"/>
        </w:rPr>
      </w:pPr>
      <w:r w:rsidRPr="00460DE0">
        <w:rPr>
          <w:sz w:val="28"/>
          <w:szCs w:val="28"/>
        </w:rPr>
        <w:t>1. Ривкінд Й.Я., Лисенко Т.І., Чернікова Л.А., Шакотько В.В. Інформатика 10(11): підручник,  Київ: Оріон, 2019, стор.87-103.</w:t>
      </w:r>
    </w:p>
    <w:p w:rsidR="006B59E1" w:rsidRPr="00460DE0" w:rsidRDefault="006B59E1" w:rsidP="00460DE0">
      <w:pPr>
        <w:pStyle w:val="22"/>
        <w:shd w:val="clear" w:color="auto" w:fill="auto"/>
        <w:tabs>
          <w:tab w:val="left" w:pos="1150"/>
        </w:tabs>
        <w:spacing w:before="0" w:line="276" w:lineRule="auto"/>
        <w:ind w:firstLine="0"/>
        <w:jc w:val="both"/>
        <w:rPr>
          <w:sz w:val="28"/>
          <w:szCs w:val="28"/>
        </w:rPr>
      </w:pPr>
      <w:r w:rsidRPr="00460DE0">
        <w:rPr>
          <w:sz w:val="28"/>
          <w:szCs w:val="28"/>
        </w:rPr>
        <w:t>2. Морзе Н.В.,Барна О.В. Інформатика 10(11): підручник, Київ: “Генеза”, 2019, стор.167-190.</w:t>
      </w:r>
    </w:p>
    <w:p w:rsidR="006B59E1" w:rsidRPr="00460DE0" w:rsidRDefault="006B59E1" w:rsidP="00460DE0">
      <w:pPr>
        <w:pStyle w:val="22"/>
        <w:shd w:val="clear" w:color="auto" w:fill="auto"/>
        <w:tabs>
          <w:tab w:val="left" w:pos="1150"/>
        </w:tabs>
        <w:spacing w:before="0" w:line="276" w:lineRule="auto"/>
        <w:ind w:firstLine="0"/>
        <w:jc w:val="both"/>
        <w:rPr>
          <w:sz w:val="28"/>
          <w:szCs w:val="28"/>
          <w:lang w:val="uk-UA"/>
        </w:rPr>
      </w:pPr>
      <w:r w:rsidRPr="00460DE0">
        <w:rPr>
          <w:sz w:val="28"/>
          <w:szCs w:val="28"/>
        </w:rPr>
        <w:t>3.  Віктор Руденко, Наталія Речич, Валентина Потієнко. Інформатика 11: підручник, Харків: “Ранок”, 2010, стор.29-45.</w:t>
      </w:r>
    </w:p>
    <w:p w:rsidR="006B59E1" w:rsidRPr="00460DE0" w:rsidRDefault="006B59E1" w:rsidP="00460DE0">
      <w:pPr>
        <w:pStyle w:val="22"/>
        <w:shd w:val="clear" w:color="auto" w:fill="auto"/>
        <w:tabs>
          <w:tab w:val="left" w:pos="1150"/>
        </w:tabs>
        <w:spacing w:before="0" w:line="276" w:lineRule="auto"/>
        <w:ind w:firstLine="0"/>
        <w:jc w:val="both"/>
        <w:rPr>
          <w:sz w:val="28"/>
          <w:szCs w:val="28"/>
          <w:lang w:val="uk-UA"/>
        </w:rPr>
      </w:pPr>
    </w:p>
    <w:p w:rsidR="006B59E1" w:rsidRPr="00460DE0" w:rsidRDefault="006B59E1" w:rsidP="007B6F58">
      <w:pPr>
        <w:spacing w:after="0"/>
        <w:jc w:val="right"/>
        <w:rPr>
          <w:rFonts w:ascii="Times New Roman" w:hAnsi="Times New Roman" w:cs="Times New Roman"/>
          <w:b/>
          <w:bCs/>
          <w:sz w:val="28"/>
          <w:szCs w:val="28"/>
        </w:rPr>
      </w:pPr>
      <w:r w:rsidRPr="00460DE0">
        <w:rPr>
          <w:rFonts w:ascii="Times New Roman" w:hAnsi="Times New Roman" w:cs="Times New Roman"/>
          <w:b/>
          <w:bCs/>
          <w:sz w:val="28"/>
          <w:szCs w:val="28"/>
        </w:rPr>
        <w:t>Додаток А</w:t>
      </w:r>
    </w:p>
    <w:p w:rsidR="006B59E1" w:rsidRPr="00460DE0" w:rsidRDefault="006B59E1" w:rsidP="00460DE0">
      <w:pPr>
        <w:spacing w:after="0"/>
        <w:jc w:val="center"/>
        <w:rPr>
          <w:rFonts w:ascii="Times New Roman" w:hAnsi="Times New Roman" w:cs="Times New Roman"/>
          <w:bCs/>
          <w:sz w:val="28"/>
          <w:szCs w:val="28"/>
          <w:lang w:val="uk-UA"/>
        </w:rPr>
      </w:pPr>
      <w:r w:rsidRPr="00460DE0">
        <w:rPr>
          <w:rFonts w:ascii="Times New Roman" w:hAnsi="Times New Roman" w:cs="Times New Roman"/>
          <w:bCs/>
          <w:sz w:val="28"/>
          <w:szCs w:val="28"/>
        </w:rPr>
        <w:t>Інструкція до лабораторної роботи №11</w:t>
      </w:r>
    </w:p>
    <w:p w:rsidR="006B59E1" w:rsidRPr="00460DE0" w:rsidRDefault="006B59E1" w:rsidP="00460DE0">
      <w:pPr>
        <w:spacing w:after="0"/>
        <w:ind w:firstLine="708"/>
        <w:jc w:val="center"/>
        <w:rPr>
          <w:rFonts w:ascii="Times New Roman" w:hAnsi="Times New Roman" w:cs="Times New Roman"/>
          <w:sz w:val="28"/>
          <w:szCs w:val="28"/>
          <w:lang w:val="uk-UA"/>
        </w:rPr>
      </w:pPr>
      <w:r w:rsidRPr="00460DE0">
        <w:rPr>
          <w:rFonts w:ascii="Times New Roman" w:hAnsi="Times New Roman" w:cs="Times New Roman"/>
          <w:bCs/>
          <w:sz w:val="28"/>
          <w:szCs w:val="28"/>
        </w:rPr>
        <w:t>“</w:t>
      </w:r>
      <w:r w:rsidRPr="00460DE0">
        <w:rPr>
          <w:rFonts w:ascii="Times New Roman" w:hAnsi="Times New Roman" w:cs="Times New Roman"/>
          <w:b/>
          <w:sz w:val="28"/>
          <w:szCs w:val="28"/>
        </w:rPr>
        <w:t>Використання запитів у базі даних Microsoft Access</w:t>
      </w:r>
      <w:r w:rsidRPr="00460DE0">
        <w:rPr>
          <w:rFonts w:ascii="Times New Roman" w:hAnsi="Times New Roman" w:cs="Times New Roman"/>
          <w:sz w:val="28"/>
          <w:szCs w:val="28"/>
        </w:rPr>
        <w:t>”</w:t>
      </w:r>
    </w:p>
    <w:p w:rsidR="006B59E1" w:rsidRPr="00460DE0" w:rsidRDefault="006B59E1" w:rsidP="00460DE0">
      <w:pPr>
        <w:spacing w:after="0"/>
        <w:jc w:val="both"/>
        <w:rPr>
          <w:rFonts w:ascii="Times New Roman" w:hAnsi="Times New Roman" w:cs="Times New Roman"/>
          <w:sz w:val="28"/>
          <w:szCs w:val="28"/>
          <w:lang w:val="uk-UA"/>
        </w:rPr>
      </w:pPr>
      <w:r w:rsidRPr="00460DE0">
        <w:rPr>
          <w:rFonts w:ascii="Times New Roman" w:hAnsi="Times New Roman" w:cs="Times New Roman"/>
          <w:b/>
          <w:bCs/>
          <w:sz w:val="28"/>
          <w:szCs w:val="28"/>
        </w:rPr>
        <w:t>Мета</w:t>
      </w:r>
      <w:r w:rsidRPr="00460DE0">
        <w:rPr>
          <w:rFonts w:ascii="Times New Roman" w:hAnsi="Times New Roman" w:cs="Times New Roman"/>
          <w:sz w:val="28"/>
          <w:szCs w:val="28"/>
        </w:rPr>
        <w:t xml:space="preserve">: вивчити основні принципи роботи з </w:t>
      </w:r>
      <w:r w:rsidRPr="00460DE0">
        <w:rPr>
          <w:rFonts w:ascii="Times New Roman" w:hAnsi="Times New Roman" w:cs="Times New Roman"/>
          <w:sz w:val="28"/>
          <w:szCs w:val="28"/>
          <w:lang w:val="en-US"/>
        </w:rPr>
        <w:t>MS</w:t>
      </w:r>
      <w:r w:rsidRPr="00460DE0">
        <w:rPr>
          <w:rFonts w:ascii="Times New Roman" w:hAnsi="Times New Roman" w:cs="Times New Roman"/>
          <w:sz w:val="28"/>
          <w:szCs w:val="28"/>
        </w:rPr>
        <w:t xml:space="preserve"> Access, навчитись створювати запити різними способами та різних типів.  </w:t>
      </w:r>
    </w:p>
    <w:p w:rsidR="006B59E1" w:rsidRPr="00460DE0" w:rsidRDefault="006B59E1" w:rsidP="00460DE0">
      <w:pPr>
        <w:spacing w:after="0"/>
        <w:jc w:val="center"/>
        <w:rPr>
          <w:rFonts w:ascii="Times New Roman" w:hAnsi="Times New Roman" w:cs="Times New Roman"/>
          <w:b/>
          <w:i/>
          <w:sz w:val="28"/>
          <w:szCs w:val="28"/>
          <w:lang w:val="uk-UA"/>
        </w:rPr>
      </w:pPr>
      <w:r w:rsidRPr="000C7296">
        <w:rPr>
          <w:rFonts w:ascii="Times New Roman" w:hAnsi="Times New Roman" w:cs="Times New Roman"/>
          <w:b/>
          <w:i/>
          <w:sz w:val="28"/>
          <w:szCs w:val="28"/>
          <w:lang w:val="uk-UA"/>
        </w:rPr>
        <w:t>Теоретичні відомості</w:t>
      </w:r>
    </w:p>
    <w:p w:rsidR="006B59E1" w:rsidRPr="00460DE0" w:rsidRDefault="006B59E1" w:rsidP="00460DE0">
      <w:pPr>
        <w:pStyle w:val="14"/>
        <w:spacing w:line="276" w:lineRule="auto"/>
        <w:ind w:firstLine="709"/>
        <w:rPr>
          <w:sz w:val="28"/>
          <w:szCs w:val="28"/>
          <w:lang w:val="ru-RU"/>
        </w:rPr>
      </w:pPr>
      <w:r w:rsidRPr="004C5E21">
        <w:rPr>
          <w:b/>
          <w:i/>
          <w:sz w:val="28"/>
          <w:szCs w:val="28"/>
        </w:rPr>
        <w:t>Запит</w:t>
      </w:r>
      <w:r w:rsidRPr="00460DE0">
        <w:rPr>
          <w:sz w:val="28"/>
          <w:szCs w:val="28"/>
        </w:rPr>
        <w:t xml:space="preserve"> – один з найбільш потужних об’єктів MS Access, який дозволяє ефективно представити інформацію, що містять таблиці, з певними властивостями. В деякому розумінні запит подібний до фільтрів, коли з таблиць будується вибірка за певною умовою. Але на відміну від фільтру запит дозволяє отримати більш змістовний результат. Перш за все, це пояснюється тим, що фільтр дає інформацію для перегляду (друку), але, на відміну від запиту автоматично не зберігається, як окремий об’єкт бази даних.</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i/>
          <w:iCs/>
          <w:sz w:val="28"/>
          <w:szCs w:val="28"/>
        </w:rPr>
        <w:lastRenderedPageBreak/>
        <w:t>Основними операціями, які може здійснити користувач із використанням запитів, є:</w:t>
      </w:r>
    </w:p>
    <w:p w:rsidR="006B59E1" w:rsidRPr="00460DE0" w:rsidRDefault="006B59E1" w:rsidP="00460DE0">
      <w:pPr>
        <w:numPr>
          <w:ilvl w:val="0"/>
          <w:numId w:val="97"/>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створення нових таблиць на основі аналізу даних у вже існуючих таблицях бази даних;</w:t>
      </w:r>
    </w:p>
    <w:p w:rsidR="006B59E1" w:rsidRPr="00460DE0" w:rsidRDefault="006B59E1" w:rsidP="00460DE0">
      <w:pPr>
        <w:numPr>
          <w:ilvl w:val="0"/>
          <w:numId w:val="97"/>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обчислення узагальнюючих даних (суми, максимального чи мінімального значення тощо) для заданих полів;</w:t>
      </w:r>
    </w:p>
    <w:p w:rsidR="006B59E1" w:rsidRPr="00460DE0" w:rsidRDefault="006B59E1" w:rsidP="00460DE0">
      <w:pPr>
        <w:numPr>
          <w:ilvl w:val="0"/>
          <w:numId w:val="97"/>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знаходження значень інших властивостей шляхом виконання операцій над даними з полів однієї або кількох таблиць (запитів);</w:t>
      </w:r>
    </w:p>
    <w:p w:rsidR="006B59E1" w:rsidRPr="00460DE0" w:rsidRDefault="006B59E1" w:rsidP="00460DE0">
      <w:pPr>
        <w:numPr>
          <w:ilvl w:val="0"/>
          <w:numId w:val="97"/>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внесення змін у вже існуючі таблиці (оновлення даних, вставлення і видалення записів тощо)</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noProof/>
          <w:sz w:val="28"/>
          <w:szCs w:val="28"/>
        </w:rPr>
        <w:drawing>
          <wp:inline distT="0" distB="0" distL="0" distR="0">
            <wp:extent cx="6124575" cy="279082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a:srcRect/>
                    <a:stretch>
                      <a:fillRect/>
                    </a:stretch>
                  </pic:blipFill>
                  <pic:spPr bwMode="auto">
                    <a:xfrm>
                      <a:off x="0" y="0"/>
                      <a:ext cx="6124575" cy="2790825"/>
                    </a:xfrm>
                    <a:prstGeom prst="rect">
                      <a:avLst/>
                    </a:prstGeom>
                    <a:noFill/>
                    <a:ln w="9525">
                      <a:noFill/>
                      <a:miter lim="800000"/>
                      <a:headEnd/>
                      <a:tailEnd/>
                    </a:ln>
                  </pic:spPr>
                </pic:pic>
              </a:graphicData>
            </a:graphic>
          </wp:inline>
        </w:drawing>
      </w:r>
    </w:p>
    <w:p w:rsidR="006B59E1" w:rsidRPr="00460DE0" w:rsidRDefault="006B59E1" w:rsidP="00460DE0">
      <w:pPr>
        <w:spacing w:after="0"/>
        <w:ind w:firstLine="708"/>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Залежно від призначення запити поділяють на:</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запити на вибірку даних </w:t>
      </w:r>
      <w:r w:rsidRPr="00460DE0">
        <w:rPr>
          <w:rFonts w:ascii="Times New Roman" w:hAnsi="Times New Roman" w:cs="Times New Roman"/>
          <w:sz w:val="28"/>
          <w:szCs w:val="28"/>
        </w:rPr>
        <w:t>— запити, з використанням яких на основі існуючих таблиць створюється таблиця з даними, які відповідають певним умовам;</w:t>
      </w:r>
      <w:r w:rsidRPr="00460DE0">
        <w:rPr>
          <w:rFonts w:ascii="Times New Roman" w:hAnsi="Times New Roman" w:cs="Times New Roman"/>
          <w:sz w:val="28"/>
          <w:szCs w:val="28"/>
        </w:rPr>
        <w:br/>
      </w:r>
      <w:r w:rsidRPr="00460DE0">
        <w:rPr>
          <w:rFonts w:ascii="Times New Roman" w:hAnsi="Times New Roman" w:cs="Times New Roman"/>
          <w:b/>
          <w:bCs/>
          <w:sz w:val="28"/>
          <w:szCs w:val="28"/>
        </w:rPr>
        <w:t>перехресні запити </w:t>
      </w:r>
      <w:r w:rsidRPr="00460DE0">
        <w:rPr>
          <w:rFonts w:ascii="Times New Roman" w:hAnsi="Times New Roman" w:cs="Times New Roman"/>
          <w:sz w:val="28"/>
          <w:szCs w:val="28"/>
        </w:rPr>
        <w:t>— запити, у яких на першому етапі здійснюється узагальнення даних (знаходиться сума, середнє, максимальне значення тощо), а на другому — групування цих даних за двома наборами даних, один з яких визначає  заголовки стовпців таблиці, а другий — заголовки рядків;</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запити на внесення змін </w:t>
      </w:r>
      <w:r w:rsidRPr="00460DE0">
        <w:rPr>
          <w:rFonts w:ascii="Times New Roman" w:hAnsi="Times New Roman" w:cs="Times New Roman"/>
          <w:sz w:val="28"/>
          <w:szCs w:val="28"/>
        </w:rPr>
        <w:t>— запити, використовуючи які користувач може  змінювати значення в полях певних записів, створювати нові записи або видаляти існуючі записи тощо;</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запити з параметрами </w:t>
      </w:r>
      <w:r w:rsidRPr="00460DE0">
        <w:rPr>
          <w:rFonts w:ascii="Times New Roman" w:hAnsi="Times New Roman" w:cs="Times New Roman"/>
          <w:sz w:val="28"/>
          <w:szCs w:val="28"/>
        </w:rPr>
        <w:t>— запити, після запуску на виконання яких користувач має ввести значення певних властивостей (параметрів), за якими буде здійснено опрацювання даних.</w:t>
      </w:r>
    </w:p>
    <w:p w:rsidR="006B59E1" w:rsidRPr="00460DE0" w:rsidRDefault="006B59E1"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Установлення умов відбору даних у вибраних полях запиту здійснюється в поданні </w:t>
      </w:r>
      <w:r w:rsidRPr="00460DE0">
        <w:rPr>
          <w:rFonts w:ascii="Times New Roman" w:hAnsi="Times New Roman" w:cs="Times New Roman"/>
          <w:b/>
          <w:bCs/>
          <w:sz w:val="28"/>
          <w:szCs w:val="28"/>
        </w:rPr>
        <w:t>Конструктор.</w:t>
      </w:r>
      <w:r w:rsidRPr="00460DE0">
        <w:rPr>
          <w:rFonts w:ascii="Times New Roman" w:hAnsi="Times New Roman" w:cs="Times New Roman"/>
          <w:sz w:val="28"/>
          <w:szCs w:val="28"/>
        </w:rPr>
        <w:t xml:space="preserve"> Тому якщо планується виводити в таблицю не всі дані з вибраних  полів, то на цьому кроці наведеного алгоритму варто обрати другий </w:t>
      </w:r>
      <w:r w:rsidRPr="00460DE0">
        <w:rPr>
          <w:rFonts w:ascii="Times New Roman" w:hAnsi="Times New Roman" w:cs="Times New Roman"/>
          <w:sz w:val="28"/>
          <w:szCs w:val="28"/>
        </w:rPr>
        <w:lastRenderedPageBreak/>
        <w:t>варіант — перейти до зміни макета запиту, і новий запит відкриється в поданні Конструктор.У цьому поданні у верхній частині  робочого поля розміщено список імен полів таблиці, на основі якої було створено запит. У нижній частині робочого поля вікна запиту розміщено </w:t>
      </w:r>
      <w:r w:rsidRPr="00460DE0">
        <w:rPr>
          <w:rFonts w:ascii="Times New Roman" w:hAnsi="Times New Roman" w:cs="Times New Roman"/>
          <w:b/>
          <w:bCs/>
          <w:sz w:val="28"/>
          <w:szCs w:val="28"/>
        </w:rPr>
        <w:t>таблицю конструктора</w:t>
      </w:r>
      <w:r w:rsidRPr="00460DE0">
        <w:rPr>
          <w:rFonts w:ascii="Times New Roman" w:hAnsi="Times New Roman" w:cs="Times New Roman"/>
          <w:sz w:val="28"/>
          <w:szCs w:val="28"/>
        </w:rPr>
        <w:t>.</w:t>
      </w:r>
    </w:p>
    <w:p w:rsidR="006B59E1" w:rsidRPr="00460DE0" w:rsidRDefault="006B59E1" w:rsidP="00460DE0">
      <w:pPr>
        <w:spacing w:after="0"/>
        <w:jc w:val="both"/>
        <w:rPr>
          <w:rFonts w:ascii="Times New Roman" w:hAnsi="Times New Roman" w:cs="Times New Roman"/>
          <w:b/>
          <w:bCs/>
          <w:i/>
          <w:iCs/>
          <w:sz w:val="28"/>
          <w:szCs w:val="28"/>
        </w:rPr>
      </w:pPr>
      <w:r w:rsidRPr="00460DE0">
        <w:rPr>
          <w:rFonts w:ascii="Times New Roman" w:hAnsi="Times New Roman" w:cs="Times New Roman"/>
          <w:b/>
          <w:bCs/>
          <w:i/>
          <w:iCs/>
          <w:sz w:val="28"/>
          <w:szCs w:val="28"/>
        </w:rPr>
        <w:t>Вона містить такі рядки:</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Поле</w:t>
      </w:r>
      <w:r w:rsidRPr="00460DE0">
        <w:rPr>
          <w:rFonts w:ascii="Times New Roman" w:hAnsi="Times New Roman" w:cs="Times New Roman"/>
          <w:sz w:val="28"/>
          <w:szCs w:val="28"/>
        </w:rPr>
        <w:t>, у якому відображаються імена обраних полів;</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Таблиця</w:t>
      </w:r>
      <w:r w:rsidRPr="00460DE0">
        <w:rPr>
          <w:rFonts w:ascii="Times New Roman" w:hAnsi="Times New Roman" w:cs="Times New Roman"/>
          <w:sz w:val="28"/>
          <w:szCs w:val="28"/>
        </w:rPr>
        <w:t>, у якому відображається ім’я таблиці, до складу якої входить відповідне поле;</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Сортування</w:t>
      </w:r>
      <w:r w:rsidRPr="00460DE0">
        <w:rPr>
          <w:rFonts w:ascii="Times New Roman" w:hAnsi="Times New Roman" w:cs="Times New Roman"/>
          <w:sz w:val="28"/>
          <w:szCs w:val="28"/>
        </w:rPr>
        <w:t>, у якому може задаватися вид сортування, що буде застосований до записів даного поля в таблиці запиту;</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sz w:val="28"/>
          <w:szCs w:val="28"/>
        </w:rPr>
        <w:t>Відображення</w:t>
      </w:r>
      <w:r w:rsidRPr="00460DE0">
        <w:rPr>
          <w:rFonts w:ascii="Times New Roman" w:hAnsi="Times New Roman" w:cs="Times New Roman"/>
          <w:sz w:val="28"/>
          <w:szCs w:val="28"/>
        </w:rPr>
        <w:t>, який містить прапорець, установлена позначка якого свідчить про те, що дане поле буде відображатися в запиті;</w:t>
      </w:r>
    </w:p>
    <w:p w:rsidR="006B59E1" w:rsidRPr="00460DE0" w:rsidRDefault="006B59E1" w:rsidP="00460DE0">
      <w:pPr>
        <w:spacing w:after="0"/>
        <w:jc w:val="both"/>
        <w:rPr>
          <w:rFonts w:ascii="Times New Roman" w:hAnsi="Times New Roman" w:cs="Times New Roman"/>
          <w:b/>
          <w:bCs/>
          <w:sz w:val="28"/>
          <w:szCs w:val="28"/>
        </w:rPr>
      </w:pPr>
      <w:r w:rsidRPr="00460DE0">
        <w:rPr>
          <w:rFonts w:ascii="Times New Roman" w:hAnsi="Times New Roman" w:cs="Times New Roman"/>
          <w:b/>
          <w:bCs/>
          <w:sz w:val="28"/>
          <w:szCs w:val="28"/>
        </w:rPr>
        <w:t>Критерії</w:t>
      </w:r>
      <w:r w:rsidRPr="00460DE0">
        <w:rPr>
          <w:rFonts w:ascii="Times New Roman" w:hAnsi="Times New Roman" w:cs="Times New Roman"/>
          <w:sz w:val="28"/>
          <w:szCs w:val="28"/>
        </w:rPr>
        <w:t>, який може містити вираз-умову для вибірки даних з відповідного поля або — для запису ще одного виразу, який є частиною складеної умови і який поєднується з виразом у рядку Критерії логічною операцією </w:t>
      </w:r>
      <w:r w:rsidRPr="00460DE0">
        <w:rPr>
          <w:rFonts w:ascii="Times New Roman" w:hAnsi="Times New Roman" w:cs="Times New Roman"/>
          <w:b/>
          <w:bCs/>
          <w:sz w:val="28"/>
          <w:szCs w:val="28"/>
        </w:rPr>
        <w:t>АБО (диз’юнкція).</w:t>
      </w:r>
    </w:p>
    <w:p w:rsidR="006B59E1" w:rsidRPr="00460DE0" w:rsidRDefault="006B59E1"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Якщо в одному й тому самому рядку Критерії  записано вирази для кількох стовпців (полів), то вони об’єднуються в один вираз логічною операцією </w:t>
      </w:r>
      <w:r w:rsidRPr="00460DE0">
        <w:rPr>
          <w:rFonts w:ascii="Times New Roman" w:hAnsi="Times New Roman" w:cs="Times New Roman"/>
          <w:b/>
          <w:bCs/>
          <w:sz w:val="28"/>
          <w:szCs w:val="28"/>
        </w:rPr>
        <w:t>І (кон’юнкція)</w:t>
      </w:r>
      <w:r w:rsidRPr="00460DE0">
        <w:rPr>
          <w:rFonts w:ascii="Times New Roman" w:hAnsi="Times New Roman" w:cs="Times New Roman"/>
          <w:sz w:val="28"/>
          <w:szCs w:val="28"/>
        </w:rPr>
        <w:t>.</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noProof/>
          <w:sz w:val="28"/>
          <w:szCs w:val="28"/>
        </w:rPr>
        <w:drawing>
          <wp:inline distT="0" distB="0" distL="0" distR="0">
            <wp:extent cx="5879945" cy="3072568"/>
            <wp:effectExtent l="19050" t="0" r="650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4"/>
                    <a:srcRect/>
                    <a:stretch>
                      <a:fillRect/>
                    </a:stretch>
                  </pic:blipFill>
                  <pic:spPr bwMode="auto">
                    <a:xfrm>
                      <a:off x="0" y="0"/>
                      <a:ext cx="5879945" cy="3072568"/>
                    </a:xfrm>
                    <a:prstGeom prst="rect">
                      <a:avLst/>
                    </a:prstGeom>
                    <a:noFill/>
                    <a:ln w="9525">
                      <a:noFill/>
                      <a:miter lim="800000"/>
                      <a:headEnd/>
                      <a:tailEnd/>
                    </a:ln>
                  </pic:spPr>
                </pic:pic>
              </a:graphicData>
            </a:graphic>
          </wp:inline>
        </w:drawing>
      </w:r>
    </w:p>
    <w:p w:rsidR="006B59E1" w:rsidRPr="00460DE0" w:rsidRDefault="006B59E1" w:rsidP="00460DE0">
      <w:pPr>
        <w:spacing w:after="0"/>
        <w:ind w:firstLine="708"/>
        <w:jc w:val="both"/>
        <w:rPr>
          <w:rFonts w:ascii="Times New Roman" w:hAnsi="Times New Roman" w:cs="Times New Roman"/>
          <w:sz w:val="28"/>
          <w:szCs w:val="28"/>
        </w:rPr>
      </w:pPr>
      <w:r w:rsidRPr="00460DE0">
        <w:rPr>
          <w:rFonts w:ascii="Times New Roman" w:hAnsi="Times New Roman" w:cs="Times New Roman"/>
          <w:sz w:val="28"/>
          <w:szCs w:val="28"/>
        </w:rPr>
        <w:t>У запитах для запису умов відбору даних або для виконання дій над даними використовують вирази . Вираз в Access схожий на формулу в Excel.</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b/>
          <w:bCs/>
          <w:i/>
          <w:iCs/>
          <w:sz w:val="28"/>
          <w:szCs w:val="28"/>
        </w:rPr>
        <w:t>Вирази можуть містити:</w:t>
      </w:r>
    </w:p>
    <w:p w:rsidR="000B797E" w:rsidRPr="000B797E" w:rsidRDefault="006B59E1" w:rsidP="000B797E">
      <w:pPr>
        <w:numPr>
          <w:ilvl w:val="0"/>
          <w:numId w:val="98"/>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ідентифікатори — імена полів таблиць та елементів керування;</w:t>
      </w:r>
      <w:r w:rsidR="000B797E">
        <w:rPr>
          <w:rFonts w:ascii="Times New Roman" w:hAnsi="Times New Roman" w:cs="Times New Roman"/>
          <w:sz w:val="28"/>
          <w:szCs w:val="28"/>
          <w:lang w:val="uk-UA"/>
        </w:rPr>
        <w:t xml:space="preserve">             </w:t>
      </w:r>
    </w:p>
    <w:p w:rsidR="006B59E1" w:rsidRPr="000B797E" w:rsidRDefault="006B59E1" w:rsidP="000B797E">
      <w:pPr>
        <w:numPr>
          <w:ilvl w:val="0"/>
          <w:numId w:val="98"/>
        </w:numPr>
        <w:spacing w:after="0"/>
        <w:ind w:left="0" w:hanging="357"/>
        <w:jc w:val="both"/>
        <w:rPr>
          <w:rFonts w:ascii="Times New Roman" w:hAnsi="Times New Roman" w:cs="Times New Roman"/>
          <w:sz w:val="28"/>
          <w:szCs w:val="28"/>
        </w:rPr>
      </w:pPr>
      <w:r w:rsidRPr="000B797E">
        <w:rPr>
          <w:rFonts w:ascii="Times New Roman" w:hAnsi="Times New Roman" w:cs="Times New Roman"/>
          <w:sz w:val="28"/>
          <w:szCs w:val="28"/>
        </w:rPr>
        <w:lastRenderedPageBreak/>
        <w:t>оператори — послідовність символів для позначення операцій (розрізняють  оператори: арифметичні, порівняння, логічні, об’єднання, специфічні;</w:t>
      </w:r>
    </w:p>
    <w:p w:rsidR="006B59E1" w:rsidRPr="00460DE0" w:rsidRDefault="006B59E1" w:rsidP="00460DE0">
      <w:pPr>
        <w:numPr>
          <w:ilvl w:val="0"/>
          <w:numId w:val="98"/>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функції — аналогічні за призначенням і використанням функціям в Excel, однак  в Access трохи інший набір функцій і вони згруповані за іншими категоріями;</w:t>
      </w:r>
    </w:p>
    <w:p w:rsidR="006B59E1" w:rsidRPr="00460DE0" w:rsidRDefault="006B59E1" w:rsidP="00460DE0">
      <w:pPr>
        <w:numPr>
          <w:ilvl w:val="0"/>
          <w:numId w:val="98"/>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константи — незмінні значення, наприклад фрагмент тексту або число;</w:t>
      </w:r>
    </w:p>
    <w:p w:rsidR="006B59E1" w:rsidRPr="00460DE0" w:rsidRDefault="006B59E1" w:rsidP="00460DE0">
      <w:pPr>
        <w:numPr>
          <w:ilvl w:val="0"/>
          <w:numId w:val="98"/>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круглі дужки — для встановлення пріоритету операцій у виразі.</w:t>
      </w:r>
    </w:p>
    <w:p w:rsidR="006B59E1" w:rsidRPr="00460DE0" w:rsidRDefault="006B59E1"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У процесі створення виразів </w:t>
      </w:r>
      <w:r w:rsidRPr="00460DE0">
        <w:rPr>
          <w:rFonts w:ascii="Times New Roman" w:hAnsi="Times New Roman" w:cs="Times New Roman"/>
          <w:b/>
          <w:bCs/>
          <w:i/>
          <w:iCs/>
          <w:sz w:val="28"/>
          <w:szCs w:val="28"/>
        </w:rPr>
        <w:t>слід дотримуватися таких правил:</w:t>
      </w:r>
    </w:p>
    <w:p w:rsidR="006B59E1" w:rsidRPr="00460DE0" w:rsidRDefault="006B59E1" w:rsidP="00460DE0">
      <w:pPr>
        <w:numPr>
          <w:ilvl w:val="0"/>
          <w:numId w:val="99"/>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імена полів та інші ідентифікатори записують у квадратних дужках;</w:t>
      </w:r>
    </w:p>
    <w:p w:rsidR="006B59E1" w:rsidRPr="00460DE0" w:rsidRDefault="006B59E1" w:rsidP="00460DE0">
      <w:pPr>
        <w:numPr>
          <w:ilvl w:val="0"/>
          <w:numId w:val="99"/>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під час посилання на поле певної таблиці використовують знак оклику, наприклад вираз [Товари]![Код товару] містить посилання на поле Код товару таблиці Товари;</w:t>
      </w:r>
    </w:p>
    <w:p w:rsidR="006B59E1" w:rsidRPr="00460DE0" w:rsidRDefault="006B59E1" w:rsidP="00460DE0">
      <w:pPr>
        <w:numPr>
          <w:ilvl w:val="0"/>
          <w:numId w:val="99"/>
        </w:numPr>
        <w:spacing w:after="0"/>
        <w:ind w:left="0" w:hanging="357"/>
        <w:jc w:val="both"/>
        <w:rPr>
          <w:rFonts w:ascii="Times New Roman" w:hAnsi="Times New Roman" w:cs="Times New Roman"/>
          <w:sz w:val="28"/>
          <w:szCs w:val="28"/>
        </w:rPr>
      </w:pPr>
      <w:r w:rsidRPr="00460DE0">
        <w:rPr>
          <w:rFonts w:ascii="Times New Roman" w:hAnsi="Times New Roman" w:cs="Times New Roman"/>
          <w:sz w:val="28"/>
          <w:szCs w:val="28"/>
        </w:rPr>
        <w:t>текст записується в лапках " ".</w:t>
      </w:r>
    </w:p>
    <w:p w:rsidR="006B59E1" w:rsidRPr="004C5E21" w:rsidRDefault="006B59E1" w:rsidP="000B797E">
      <w:pPr>
        <w:pStyle w:val="14"/>
        <w:spacing w:line="276" w:lineRule="auto"/>
        <w:rPr>
          <w:b/>
          <w:i/>
          <w:sz w:val="28"/>
          <w:szCs w:val="28"/>
          <w:u w:val="single"/>
        </w:rPr>
      </w:pPr>
      <w:r w:rsidRPr="004C5E21">
        <w:rPr>
          <w:b/>
          <w:i/>
          <w:sz w:val="28"/>
          <w:szCs w:val="28"/>
          <w:u w:val="single"/>
        </w:rPr>
        <w:t>Завдання для практичного виконання</w:t>
      </w:r>
    </w:p>
    <w:p w:rsidR="006B59E1" w:rsidRPr="004C5E21" w:rsidRDefault="006B59E1" w:rsidP="001F4B3E">
      <w:pPr>
        <w:numPr>
          <w:ilvl w:val="0"/>
          <w:numId w:val="100"/>
        </w:numPr>
        <w:shd w:val="clear" w:color="auto" w:fill="FFFFFF"/>
        <w:spacing w:after="0"/>
        <w:ind w:left="0" w:firstLine="0"/>
        <w:jc w:val="both"/>
        <w:rPr>
          <w:rFonts w:ascii="Times New Roman" w:hAnsi="Times New Roman" w:cs="Times New Roman"/>
          <w:b/>
          <w:bCs/>
          <w:sz w:val="28"/>
          <w:szCs w:val="28"/>
        </w:rPr>
      </w:pPr>
      <w:r w:rsidRPr="004C5E21">
        <w:rPr>
          <w:rFonts w:ascii="Times New Roman" w:hAnsi="Times New Roman" w:cs="Times New Roman"/>
          <w:b/>
          <w:bCs/>
          <w:sz w:val="28"/>
          <w:szCs w:val="28"/>
        </w:rPr>
        <w:t xml:space="preserve">Запустіть програму для опрацювання бази даних </w:t>
      </w:r>
      <w:r w:rsidRPr="004C5E21">
        <w:rPr>
          <w:rFonts w:ascii="Times New Roman" w:hAnsi="Times New Roman" w:cs="Times New Roman"/>
          <w:b/>
          <w:bCs/>
          <w:sz w:val="28"/>
          <w:szCs w:val="28"/>
          <w:lang w:val="en-US"/>
        </w:rPr>
        <w:t>MSAccess</w:t>
      </w:r>
    </w:p>
    <w:p w:rsidR="006B59E1" w:rsidRPr="00460DE0" w:rsidRDefault="006B59E1" w:rsidP="00460DE0">
      <w:pPr>
        <w:shd w:val="clear" w:color="auto" w:fill="FFFFFF"/>
        <w:spacing w:after="0"/>
        <w:ind w:firstLine="360"/>
        <w:jc w:val="both"/>
        <w:rPr>
          <w:rFonts w:ascii="Times New Roman" w:hAnsi="Times New Roman" w:cs="Times New Roman"/>
          <w:b/>
          <w:bCs/>
          <w:sz w:val="28"/>
          <w:szCs w:val="28"/>
        </w:rPr>
      </w:pPr>
      <w:r w:rsidRPr="00460DE0">
        <w:rPr>
          <w:rFonts w:ascii="Times New Roman" w:hAnsi="Times New Roman" w:cs="Times New Roman"/>
          <w:sz w:val="28"/>
          <w:szCs w:val="28"/>
        </w:rPr>
        <w:t xml:space="preserve">Пуск </w:t>
      </w:r>
      <w:r w:rsidRPr="00460DE0">
        <w:rPr>
          <w:rFonts w:ascii="Times New Roman" w:hAnsi="Times New Roman" w:cs="Times New Roman"/>
          <w:sz w:val="28"/>
          <w:szCs w:val="28"/>
        </w:rPr>
        <w:sym w:font="Symbol" w:char="00DE"/>
      </w:r>
      <w:r w:rsidRPr="00460DE0">
        <w:rPr>
          <w:rFonts w:ascii="Times New Roman" w:hAnsi="Times New Roman" w:cs="Times New Roman"/>
          <w:sz w:val="28"/>
          <w:szCs w:val="28"/>
        </w:rPr>
        <w:t xml:space="preserve"> Всіпрограми</w:t>
      </w:r>
      <w:r w:rsidRPr="00460DE0">
        <w:rPr>
          <w:rFonts w:ascii="Times New Roman" w:hAnsi="Times New Roman" w:cs="Times New Roman"/>
          <w:sz w:val="28"/>
          <w:szCs w:val="28"/>
        </w:rPr>
        <w:sym w:font="Symbol" w:char="00DE"/>
      </w:r>
      <w:r w:rsidRPr="00460DE0">
        <w:rPr>
          <w:rFonts w:ascii="Times New Roman" w:hAnsi="Times New Roman" w:cs="Times New Roman"/>
          <w:sz w:val="28"/>
          <w:szCs w:val="28"/>
        </w:rPr>
        <w:t>Microsoft Office</w:t>
      </w:r>
      <w:r w:rsidRPr="00460DE0">
        <w:rPr>
          <w:rFonts w:ascii="Times New Roman" w:hAnsi="Times New Roman" w:cs="Times New Roman"/>
          <w:sz w:val="28"/>
          <w:szCs w:val="28"/>
        </w:rPr>
        <w:sym w:font="Symbol" w:char="00DE"/>
      </w:r>
      <w:r w:rsidRPr="00460DE0">
        <w:rPr>
          <w:rFonts w:ascii="Times New Roman" w:hAnsi="Times New Roman" w:cs="Times New Roman"/>
          <w:sz w:val="28"/>
          <w:szCs w:val="28"/>
          <w:lang w:val="en-US"/>
        </w:rPr>
        <w:t>MSAccess</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b/>
          <w:bCs/>
          <w:sz w:val="28"/>
          <w:szCs w:val="28"/>
        </w:rPr>
      </w:pPr>
      <w:r w:rsidRPr="00460DE0">
        <w:rPr>
          <w:rFonts w:ascii="Times New Roman" w:hAnsi="Times New Roman" w:cs="Times New Roman"/>
          <w:b/>
          <w:bCs/>
          <w:sz w:val="28"/>
          <w:szCs w:val="28"/>
        </w:rPr>
        <w:t>Створіть нову базу даних з іменем файлу —  ЛР 11_Прізвище</w:t>
      </w:r>
    </w:p>
    <w:p w:rsidR="006B59E1" w:rsidRPr="00460DE0" w:rsidRDefault="006B59E1" w:rsidP="00460DE0">
      <w:pPr>
        <w:shd w:val="clear" w:color="auto" w:fill="FFFFFF"/>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У вікні </w:t>
      </w:r>
      <w:r w:rsidRPr="00460DE0">
        <w:rPr>
          <w:rFonts w:ascii="Times New Roman" w:hAnsi="Times New Roman" w:cs="Times New Roman"/>
          <w:sz w:val="28"/>
          <w:szCs w:val="28"/>
          <w:lang w:val="en-US"/>
        </w:rPr>
        <w:t>MSAccess</w:t>
      </w:r>
      <w:r w:rsidRPr="00460DE0">
        <w:rPr>
          <w:rFonts w:ascii="Times New Roman" w:hAnsi="Times New Roman" w:cs="Times New Roman"/>
          <w:sz w:val="28"/>
          <w:szCs w:val="28"/>
        </w:rPr>
        <w:t xml:space="preserve"> виберіть </w:t>
      </w:r>
      <w:r w:rsidRPr="00460DE0">
        <w:rPr>
          <w:rFonts w:ascii="Times New Roman" w:hAnsi="Times New Roman" w:cs="Times New Roman"/>
          <w:iCs/>
          <w:sz w:val="28"/>
          <w:szCs w:val="28"/>
        </w:rPr>
        <w:t>Створити</w:t>
      </w:r>
      <w:r w:rsidRPr="00460DE0">
        <w:rPr>
          <w:rFonts w:ascii="Times New Roman" w:hAnsi="Times New Roman" w:cs="Times New Roman"/>
          <w:iCs/>
          <w:sz w:val="28"/>
          <w:szCs w:val="28"/>
        </w:rPr>
        <w:sym w:font="Symbol" w:char="00DE"/>
      </w:r>
      <w:r w:rsidRPr="00460DE0">
        <w:rPr>
          <w:rFonts w:ascii="Times New Roman" w:hAnsi="Times New Roman" w:cs="Times New Roman"/>
          <w:sz w:val="28"/>
          <w:szCs w:val="28"/>
        </w:rPr>
        <w:t>Конструктор таблиць</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sz w:val="28"/>
          <w:szCs w:val="28"/>
        </w:rPr>
      </w:pPr>
      <w:r w:rsidRPr="00460DE0">
        <w:rPr>
          <w:rFonts w:ascii="Times New Roman" w:hAnsi="Times New Roman" w:cs="Times New Roman"/>
          <w:b/>
          <w:sz w:val="28"/>
          <w:szCs w:val="28"/>
        </w:rPr>
        <w:t>Створіть структуру таблиці під назвою Країни</w:t>
      </w:r>
      <w:r w:rsidRPr="00460DE0">
        <w:rPr>
          <w:rFonts w:ascii="Times New Roman" w:hAnsi="Times New Roman" w:cs="Times New Roman"/>
          <w:sz w:val="28"/>
          <w:szCs w:val="28"/>
        </w:rPr>
        <w:t>.</w:t>
      </w:r>
    </w:p>
    <w:p w:rsidR="006B59E1" w:rsidRPr="00460DE0" w:rsidRDefault="006B59E1" w:rsidP="00460DE0">
      <w:pPr>
        <w:shd w:val="clear" w:color="auto" w:fill="FFFFFF"/>
        <w:autoSpaceDE w:val="0"/>
        <w:autoSpaceDN w:val="0"/>
        <w:adjustRightInd w:val="0"/>
        <w:spacing w:after="0"/>
        <w:ind w:firstLine="360"/>
        <w:jc w:val="both"/>
        <w:rPr>
          <w:rFonts w:ascii="Times New Roman" w:hAnsi="Times New Roman" w:cs="Times New Roman"/>
          <w:sz w:val="28"/>
          <w:szCs w:val="28"/>
        </w:rPr>
      </w:pPr>
      <w:r w:rsidRPr="00460DE0">
        <w:rPr>
          <w:rFonts w:ascii="Times New Roman" w:hAnsi="Times New Roman" w:cs="Times New Roman"/>
          <w:sz w:val="28"/>
          <w:szCs w:val="28"/>
        </w:rPr>
        <w:t xml:space="preserve">В режимі конструктора побудуйте структуру таблиці, визначне типи полів та встановіть ключове поле за зразком. </w:t>
      </w:r>
    </w:p>
    <w:p w:rsidR="006B59E1" w:rsidRPr="00460DE0" w:rsidRDefault="006B59E1" w:rsidP="00460DE0">
      <w:pPr>
        <w:keepNext/>
        <w:shd w:val="clear" w:color="auto" w:fill="FFFFFF"/>
        <w:autoSpaceDE w:val="0"/>
        <w:autoSpaceDN w:val="0"/>
        <w:adjustRightInd w:val="0"/>
        <w:spacing w:after="0"/>
        <w:jc w:val="center"/>
        <w:rPr>
          <w:rFonts w:ascii="Times New Roman" w:hAnsi="Times New Roman" w:cs="Times New Roman"/>
          <w:sz w:val="28"/>
          <w:szCs w:val="28"/>
        </w:rPr>
      </w:pPr>
      <w:r w:rsidRPr="00460DE0">
        <w:rPr>
          <w:rFonts w:ascii="Times New Roman" w:hAnsi="Times New Roman" w:cs="Times New Roman"/>
          <w:noProof/>
          <w:sz w:val="28"/>
          <w:szCs w:val="28"/>
        </w:rPr>
        <w:drawing>
          <wp:inline distT="0" distB="0" distL="0" distR="0">
            <wp:extent cx="5422745" cy="2173697"/>
            <wp:effectExtent l="19050" t="0" r="650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srcRect/>
                    <a:stretch>
                      <a:fillRect/>
                    </a:stretch>
                  </pic:blipFill>
                  <pic:spPr bwMode="auto">
                    <a:xfrm>
                      <a:off x="0" y="0"/>
                      <a:ext cx="5434803" cy="2178531"/>
                    </a:xfrm>
                    <a:prstGeom prst="rect">
                      <a:avLst/>
                    </a:prstGeom>
                    <a:noFill/>
                    <a:ln w="9525">
                      <a:noFill/>
                      <a:miter lim="800000"/>
                      <a:headEnd/>
                      <a:tailEnd/>
                    </a:ln>
                  </pic:spPr>
                </pic:pic>
              </a:graphicData>
            </a:graphic>
          </wp:inline>
        </w:drawing>
      </w:r>
    </w:p>
    <w:p w:rsidR="006B59E1" w:rsidRPr="00460DE0" w:rsidRDefault="006B59E1" w:rsidP="00460DE0">
      <w:pPr>
        <w:spacing w:after="0"/>
        <w:rPr>
          <w:rStyle w:val="af"/>
          <w:b w:val="0"/>
          <w:szCs w:val="28"/>
        </w:rPr>
      </w:pPr>
      <w:r w:rsidRPr="00460DE0">
        <w:rPr>
          <w:rStyle w:val="af"/>
          <w:szCs w:val="28"/>
        </w:rPr>
        <w:t xml:space="preserve">Закрийте вікно конструктора і збережіть таблицю під назвою </w:t>
      </w:r>
      <w:r w:rsidRPr="00460DE0">
        <w:rPr>
          <w:rFonts w:ascii="Times New Roman" w:hAnsi="Times New Roman" w:cs="Times New Roman"/>
          <w:sz w:val="28"/>
          <w:szCs w:val="28"/>
        </w:rPr>
        <w:t>Країни.</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sz w:val="28"/>
          <w:szCs w:val="28"/>
        </w:rPr>
      </w:pPr>
      <w:r w:rsidRPr="00460DE0">
        <w:rPr>
          <w:rFonts w:ascii="Times New Roman" w:hAnsi="Times New Roman" w:cs="Times New Roman"/>
          <w:b/>
          <w:bCs/>
          <w:sz w:val="28"/>
          <w:szCs w:val="28"/>
        </w:rPr>
        <w:t xml:space="preserve">Відкрийте створену таблицю для введення даних. </w:t>
      </w:r>
    </w:p>
    <w:p w:rsidR="006B59E1" w:rsidRPr="00CF4244" w:rsidRDefault="006B59E1" w:rsidP="00CF4244">
      <w:pPr>
        <w:shd w:val="clear" w:color="auto" w:fill="FFFFFF"/>
        <w:spacing w:after="0"/>
        <w:ind w:firstLine="360"/>
        <w:jc w:val="both"/>
        <w:rPr>
          <w:rFonts w:ascii="Times New Roman" w:hAnsi="Times New Roman" w:cs="Times New Roman"/>
          <w:sz w:val="28"/>
          <w:szCs w:val="28"/>
          <w:lang w:val="uk-UA"/>
        </w:rPr>
      </w:pPr>
      <w:r w:rsidRPr="00460DE0">
        <w:rPr>
          <w:rFonts w:ascii="Times New Roman" w:hAnsi="Times New Roman" w:cs="Times New Roman"/>
          <w:sz w:val="28"/>
          <w:szCs w:val="28"/>
        </w:rPr>
        <w:t>У головному вікні БД на динамічній вкладці Конструктор виберіть кнопкуПоданняі запо</w:t>
      </w:r>
      <w:r w:rsidR="00CF4244">
        <w:rPr>
          <w:rFonts w:ascii="Times New Roman" w:hAnsi="Times New Roman" w:cs="Times New Roman"/>
          <w:sz w:val="28"/>
          <w:szCs w:val="28"/>
        </w:rPr>
        <w:t>вніть таблицю наступними даними</w:t>
      </w:r>
    </w:p>
    <w:p w:rsidR="006B59E1" w:rsidRPr="00460DE0" w:rsidRDefault="006B59E1" w:rsidP="00460DE0">
      <w:pPr>
        <w:shd w:val="clear" w:color="auto" w:fill="FFFFFF"/>
        <w:spacing w:after="0"/>
        <w:ind w:hanging="142"/>
        <w:jc w:val="both"/>
        <w:rPr>
          <w:rFonts w:ascii="Times New Roman" w:hAnsi="Times New Roman" w:cs="Times New Roman"/>
          <w:b/>
          <w:bCs/>
          <w:sz w:val="28"/>
          <w:szCs w:val="28"/>
        </w:rPr>
      </w:pPr>
      <w:r w:rsidRPr="00460DE0">
        <w:rPr>
          <w:rFonts w:ascii="Times New Roman" w:hAnsi="Times New Roman" w:cs="Times New Roman"/>
          <w:noProof/>
          <w:sz w:val="28"/>
          <w:szCs w:val="28"/>
        </w:rPr>
        <w:lastRenderedPageBreak/>
        <w:drawing>
          <wp:inline distT="0" distB="0" distL="0" distR="0">
            <wp:extent cx="5795341" cy="1459750"/>
            <wp:effectExtent l="1905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srcRect/>
                    <a:stretch>
                      <a:fillRect/>
                    </a:stretch>
                  </pic:blipFill>
                  <pic:spPr bwMode="auto">
                    <a:xfrm>
                      <a:off x="0" y="0"/>
                      <a:ext cx="5793102" cy="1459186"/>
                    </a:xfrm>
                    <a:prstGeom prst="rect">
                      <a:avLst/>
                    </a:prstGeom>
                    <a:noFill/>
                    <a:ln w="9525">
                      <a:noFill/>
                      <a:miter lim="800000"/>
                      <a:headEnd/>
                      <a:tailEnd/>
                    </a:ln>
                  </pic:spPr>
                </pic:pic>
              </a:graphicData>
            </a:graphic>
          </wp:inline>
        </w:drawing>
      </w:r>
    </w:p>
    <w:p w:rsidR="006B59E1" w:rsidRPr="00460DE0" w:rsidRDefault="006B59E1" w:rsidP="00460DE0">
      <w:pPr>
        <w:shd w:val="clear" w:color="auto" w:fill="FFFFFF"/>
        <w:spacing w:after="0"/>
        <w:ind w:firstLine="360"/>
        <w:jc w:val="both"/>
        <w:rPr>
          <w:rFonts w:ascii="Times New Roman" w:hAnsi="Times New Roman" w:cs="Times New Roman"/>
          <w:b/>
          <w:bCs/>
          <w:i/>
          <w:sz w:val="28"/>
          <w:szCs w:val="28"/>
          <w:u w:val="single"/>
          <w:lang w:val="uk-UA"/>
        </w:rPr>
      </w:pPr>
      <w:r w:rsidRPr="00460DE0">
        <w:rPr>
          <w:rFonts w:ascii="Times New Roman" w:hAnsi="Times New Roman" w:cs="Times New Roman"/>
          <w:b/>
          <w:bCs/>
          <w:i/>
          <w:sz w:val="28"/>
          <w:szCs w:val="28"/>
          <w:u w:val="single"/>
        </w:rPr>
        <w:t>Користуючись інтернетом добавте більше записів у таблицю. У вас має бути мінімум 10 записів.</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b/>
          <w:sz w:val="28"/>
          <w:szCs w:val="28"/>
        </w:rPr>
      </w:pPr>
      <w:r w:rsidRPr="00460DE0">
        <w:rPr>
          <w:rFonts w:ascii="Times New Roman" w:hAnsi="Times New Roman" w:cs="Times New Roman"/>
          <w:b/>
          <w:sz w:val="28"/>
          <w:szCs w:val="28"/>
        </w:rPr>
        <w:t>Виконайте сортування даних:</w:t>
      </w:r>
    </w:p>
    <w:p w:rsidR="006B59E1" w:rsidRPr="00460DE0" w:rsidRDefault="006B59E1" w:rsidP="00460DE0">
      <w:pPr>
        <w:numPr>
          <w:ilvl w:val="1"/>
          <w:numId w:val="101"/>
        </w:numPr>
        <w:shd w:val="clear" w:color="auto" w:fill="FFFFFF"/>
        <w:spacing w:after="0"/>
        <w:ind w:left="0"/>
        <w:jc w:val="both"/>
        <w:rPr>
          <w:rFonts w:ascii="Times New Roman" w:hAnsi="Times New Roman" w:cs="Times New Roman"/>
          <w:b/>
          <w:sz w:val="28"/>
          <w:szCs w:val="28"/>
        </w:rPr>
      </w:pPr>
      <w:r w:rsidRPr="00460DE0">
        <w:rPr>
          <w:rFonts w:ascii="Times New Roman" w:hAnsi="Times New Roman" w:cs="Times New Roman"/>
          <w:sz w:val="28"/>
          <w:szCs w:val="28"/>
        </w:rPr>
        <w:t xml:space="preserve">Відсортуйте записи за даними поля Кількість населення </w:t>
      </w:r>
      <w:r w:rsidRPr="00460DE0">
        <w:rPr>
          <w:rFonts w:ascii="Times New Roman" w:hAnsi="Times New Roman" w:cs="Times New Roman"/>
          <w:i/>
          <w:sz w:val="28"/>
          <w:szCs w:val="28"/>
        </w:rPr>
        <w:t>за спаданням</w:t>
      </w:r>
      <w:r w:rsidRPr="00460DE0">
        <w:rPr>
          <w:rFonts w:ascii="Times New Roman" w:hAnsi="Times New Roman" w:cs="Times New Roman"/>
          <w:sz w:val="28"/>
          <w:szCs w:val="28"/>
        </w:rPr>
        <w:t>. Визначте п’ять країн з найбільшою кількістю населення, для результату зробіть скріншот.</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b/>
          <w:sz w:val="28"/>
          <w:szCs w:val="28"/>
        </w:rPr>
      </w:pPr>
      <w:r w:rsidRPr="00460DE0">
        <w:rPr>
          <w:rFonts w:ascii="Times New Roman" w:hAnsi="Times New Roman" w:cs="Times New Roman"/>
          <w:b/>
          <w:sz w:val="28"/>
          <w:szCs w:val="28"/>
        </w:rPr>
        <w:t xml:space="preserve">Виконайте фільтрування даних таблиці Країни. </w:t>
      </w:r>
    </w:p>
    <w:p w:rsidR="006B59E1" w:rsidRPr="00460DE0" w:rsidRDefault="006B59E1" w:rsidP="00460DE0">
      <w:pPr>
        <w:numPr>
          <w:ilvl w:val="1"/>
          <w:numId w:val="101"/>
        </w:numPr>
        <w:shd w:val="clear" w:color="auto" w:fill="FFFFFF"/>
        <w:tabs>
          <w:tab w:val="num" w:pos="993"/>
        </w:tabs>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виберіть держави з Державним устроєм Військова диктатура та Конституційна монархія. Для результатів фільтрування створити скріншот.</w:t>
      </w:r>
    </w:p>
    <w:p w:rsidR="006B59E1" w:rsidRPr="00460DE0" w:rsidRDefault="006B59E1" w:rsidP="00460DE0">
      <w:pPr>
        <w:numPr>
          <w:ilvl w:val="1"/>
          <w:numId w:val="101"/>
        </w:numPr>
        <w:shd w:val="clear" w:color="auto" w:fill="FFFFFF"/>
        <w:tabs>
          <w:tab w:val="num" w:pos="993"/>
        </w:tabs>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виберіть усі держави, де кількість населення &gt;40000.Для результату фільтрування створити скріншот.</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sz w:val="28"/>
          <w:szCs w:val="28"/>
        </w:rPr>
      </w:pPr>
      <w:r w:rsidRPr="00460DE0">
        <w:rPr>
          <w:rFonts w:ascii="Times New Roman" w:hAnsi="Times New Roman" w:cs="Times New Roman"/>
          <w:b/>
          <w:sz w:val="28"/>
          <w:szCs w:val="28"/>
        </w:rPr>
        <w:t>Створити запит на вибірку.</w:t>
      </w:r>
      <w:r w:rsidRPr="00460DE0">
        <w:rPr>
          <w:rFonts w:ascii="Times New Roman" w:hAnsi="Times New Roman" w:cs="Times New Roman"/>
          <w:sz w:val="28"/>
          <w:szCs w:val="28"/>
        </w:rPr>
        <w:t xml:space="preserve"> Запит повинен містити поля: Назва, Частина світу, Площа. Збережіть запит під назвою Площі країн. Створити за допомогою Майстра запитів.</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sz w:val="28"/>
          <w:szCs w:val="28"/>
        </w:rPr>
      </w:pPr>
      <w:r w:rsidRPr="00460DE0">
        <w:rPr>
          <w:rFonts w:ascii="Times New Roman" w:hAnsi="Times New Roman" w:cs="Times New Roman"/>
          <w:b/>
          <w:sz w:val="28"/>
          <w:szCs w:val="28"/>
        </w:rPr>
        <w:t>Створити запит на вибірку країн, які починають на букву А.</w:t>
      </w:r>
      <w:r w:rsidRPr="00460DE0">
        <w:rPr>
          <w:rFonts w:ascii="Times New Roman" w:hAnsi="Times New Roman" w:cs="Times New Roman"/>
          <w:sz w:val="28"/>
          <w:szCs w:val="28"/>
        </w:rPr>
        <w:t xml:space="preserve"> Включіть всі поля таблиці Країни. На перетині поля Назва країни та рядка Критерій введіть Like “A*”. Виконайте його та бережіть запит під назвою Запит 1.</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sz w:val="28"/>
          <w:szCs w:val="28"/>
        </w:rPr>
      </w:pPr>
      <w:r w:rsidRPr="00460DE0">
        <w:rPr>
          <w:rFonts w:ascii="Times New Roman" w:hAnsi="Times New Roman" w:cs="Times New Roman"/>
          <w:b/>
          <w:sz w:val="28"/>
          <w:szCs w:val="28"/>
        </w:rPr>
        <w:t xml:space="preserve">Створити запит на вибірку країн, які мають площу  більшу ніж 100 і меншу ніж 2000. </w:t>
      </w:r>
      <w:r w:rsidRPr="00460DE0">
        <w:rPr>
          <w:rFonts w:ascii="Times New Roman" w:hAnsi="Times New Roman" w:cs="Times New Roman"/>
          <w:sz w:val="28"/>
          <w:szCs w:val="28"/>
        </w:rPr>
        <w:t>Для цього на перетині поля Площа та Критерій введіть &gt;100 and &lt;2000. Виконайте його і збережіть під назвою Запит 2.</w:t>
      </w:r>
    </w:p>
    <w:p w:rsidR="006B59E1" w:rsidRPr="00460DE0" w:rsidRDefault="006B59E1" w:rsidP="00460DE0">
      <w:pPr>
        <w:numPr>
          <w:ilvl w:val="0"/>
          <w:numId w:val="100"/>
        </w:numPr>
        <w:shd w:val="clear" w:color="auto" w:fill="FFFFFF"/>
        <w:spacing w:after="0"/>
        <w:ind w:left="0"/>
        <w:jc w:val="both"/>
        <w:rPr>
          <w:rFonts w:ascii="Times New Roman" w:hAnsi="Times New Roman" w:cs="Times New Roman"/>
          <w:sz w:val="28"/>
          <w:szCs w:val="28"/>
        </w:rPr>
      </w:pPr>
      <w:r w:rsidRPr="00460DE0">
        <w:rPr>
          <w:rFonts w:ascii="Times New Roman" w:hAnsi="Times New Roman" w:cs="Times New Roman"/>
          <w:b/>
          <w:sz w:val="28"/>
          <w:szCs w:val="28"/>
        </w:rPr>
        <w:t xml:space="preserve">Створити запит з параметром для відшукання записів про країни з конкретним державним устроєм. </w:t>
      </w:r>
      <w:r w:rsidRPr="00460DE0">
        <w:rPr>
          <w:rFonts w:ascii="Times New Roman" w:hAnsi="Times New Roman" w:cs="Times New Roman"/>
          <w:sz w:val="28"/>
          <w:szCs w:val="28"/>
        </w:rPr>
        <w:t>Для цього на перетині поля Державний устрій та Критерій у квадратних дужках введіть такий текст [Введіть Державний устрій].Збережіть запит під назвою Параметричний.</w:t>
      </w:r>
    </w:p>
    <w:p w:rsidR="006B59E1" w:rsidRPr="00460DE0" w:rsidRDefault="006B59E1"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Контрольні питання до лабораторної роботи:</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sz w:val="28"/>
          <w:szCs w:val="28"/>
        </w:rPr>
        <w:t xml:space="preserve">Як виконати просте сортування даних у таблиці? </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sz w:val="28"/>
          <w:szCs w:val="28"/>
        </w:rPr>
        <w:t xml:space="preserve">Що таке звичайний фільтр, як викликати його дію? </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color w:val="231F20"/>
          <w:sz w:val="28"/>
          <w:szCs w:val="28"/>
        </w:rPr>
        <w:t xml:space="preserve">Що таке запит? </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color w:val="231F20"/>
          <w:sz w:val="28"/>
          <w:szCs w:val="28"/>
        </w:rPr>
        <w:t xml:space="preserve">Які бувають типи запитів? </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color w:val="231F20"/>
          <w:sz w:val="28"/>
          <w:szCs w:val="28"/>
        </w:rPr>
        <w:t xml:space="preserve">Що таке запит на вибірку? </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color w:val="231F20"/>
          <w:sz w:val="28"/>
          <w:szCs w:val="28"/>
        </w:rPr>
        <w:t xml:space="preserve">Як у запиті відсортувати дані? </w:t>
      </w:r>
    </w:p>
    <w:p w:rsidR="006B59E1" w:rsidRPr="00460DE0" w:rsidRDefault="006B59E1" w:rsidP="00460DE0">
      <w:pPr>
        <w:numPr>
          <w:ilvl w:val="0"/>
          <w:numId w:val="102"/>
        </w:numPr>
        <w:spacing w:after="0"/>
        <w:ind w:left="0"/>
        <w:jc w:val="both"/>
        <w:rPr>
          <w:rFonts w:ascii="Times New Roman" w:hAnsi="Times New Roman" w:cs="Times New Roman"/>
          <w:iCs/>
          <w:color w:val="231F20"/>
          <w:sz w:val="28"/>
          <w:szCs w:val="28"/>
        </w:rPr>
      </w:pPr>
      <w:r w:rsidRPr="00460DE0">
        <w:rPr>
          <w:rFonts w:ascii="Times New Roman" w:hAnsi="Times New Roman" w:cs="Times New Roman"/>
          <w:iCs/>
          <w:color w:val="231F20"/>
          <w:sz w:val="28"/>
          <w:szCs w:val="28"/>
        </w:rPr>
        <w:t>Як побудувати умову зі сполучником “або” у запиті?</w:t>
      </w:r>
    </w:p>
    <w:p w:rsidR="007A2DD2" w:rsidRPr="007B6F58" w:rsidRDefault="007A2DD2" w:rsidP="00CF4244">
      <w:pPr>
        <w:spacing w:after="0"/>
        <w:ind w:left="4536"/>
        <w:rPr>
          <w:rFonts w:ascii="Times New Roman" w:hAnsi="Times New Roman" w:cs="Times New Roman"/>
          <w:b/>
          <w:iCs/>
          <w:color w:val="231F20"/>
          <w:sz w:val="28"/>
          <w:szCs w:val="28"/>
          <w:lang w:val="uk-UA"/>
        </w:rPr>
      </w:pPr>
      <w:r w:rsidRPr="007B6F58">
        <w:rPr>
          <w:rFonts w:ascii="Times New Roman" w:hAnsi="Times New Roman" w:cs="Times New Roman"/>
          <w:b/>
          <w:iCs/>
          <w:color w:val="231F20"/>
          <w:sz w:val="28"/>
          <w:szCs w:val="28"/>
          <w:lang w:val="uk-UA"/>
        </w:rPr>
        <w:lastRenderedPageBreak/>
        <w:t>Матвіїшин Ю.М.,</w:t>
      </w:r>
    </w:p>
    <w:p w:rsidR="007A2DD2" w:rsidRPr="00460DE0" w:rsidRDefault="007A2DD2" w:rsidP="00CF4244">
      <w:pPr>
        <w:spacing w:after="0"/>
        <w:ind w:left="4536"/>
        <w:rPr>
          <w:rFonts w:ascii="Times New Roman" w:hAnsi="Times New Roman" w:cs="Times New Roman"/>
          <w:iCs/>
          <w:color w:val="231F20"/>
          <w:sz w:val="28"/>
          <w:szCs w:val="28"/>
          <w:lang w:val="uk-UA"/>
        </w:rPr>
      </w:pPr>
      <w:r w:rsidRPr="00460DE0">
        <w:rPr>
          <w:rFonts w:ascii="Times New Roman" w:hAnsi="Times New Roman" w:cs="Times New Roman"/>
          <w:iCs/>
          <w:color w:val="231F20"/>
          <w:sz w:val="28"/>
          <w:szCs w:val="28"/>
          <w:lang w:val="uk-UA"/>
        </w:rPr>
        <w:t xml:space="preserve"> викладач другої кваліфікаційної категорії</w:t>
      </w:r>
    </w:p>
    <w:p w:rsidR="007A2DD2" w:rsidRPr="00460DE0" w:rsidRDefault="007A2DD2" w:rsidP="00460DE0">
      <w:pPr>
        <w:spacing w:after="0"/>
        <w:rPr>
          <w:rFonts w:ascii="Times New Roman" w:hAnsi="Times New Roman" w:cs="Times New Roman"/>
          <w:b/>
          <w:sz w:val="28"/>
          <w:szCs w:val="28"/>
          <w:lang w:val="uk-UA"/>
        </w:rPr>
      </w:pPr>
      <w:r w:rsidRPr="00460DE0">
        <w:rPr>
          <w:rFonts w:ascii="Times New Roman" w:hAnsi="Times New Roman" w:cs="Times New Roman"/>
          <w:b/>
          <w:iCs/>
          <w:color w:val="231F20"/>
          <w:sz w:val="28"/>
          <w:szCs w:val="28"/>
          <w:lang w:val="uk-UA"/>
        </w:rPr>
        <w:t>Тема заняття:</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lang w:val="en-US"/>
        </w:rPr>
        <w:t>CelebrateChristmas</w:t>
      </w:r>
      <w:r w:rsidRPr="00460DE0">
        <w:rPr>
          <w:rFonts w:ascii="Times New Roman" w:hAnsi="Times New Roman" w:cs="Times New Roman"/>
          <w:b/>
          <w:sz w:val="28"/>
          <w:szCs w:val="28"/>
          <w:lang w:val="uk-UA"/>
        </w:rPr>
        <w:t>” «Святкування Різдва»</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Вид заняття</w:t>
      </w:r>
      <w:r w:rsidRPr="00460DE0">
        <w:rPr>
          <w:rFonts w:ascii="Times New Roman" w:hAnsi="Times New Roman" w:cs="Times New Roman"/>
          <w:sz w:val="28"/>
          <w:szCs w:val="28"/>
          <w:lang w:val="uk-UA"/>
        </w:rPr>
        <w:t>: практичне онлайн-заняття</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ab/>
        <w:t xml:space="preserve">Навчальна мета: </w:t>
      </w:r>
      <w:r w:rsidRPr="00460DE0">
        <w:rPr>
          <w:rFonts w:ascii="Times New Roman" w:hAnsi="Times New Roman" w:cs="Times New Roman"/>
          <w:sz w:val="28"/>
          <w:szCs w:val="28"/>
          <w:lang w:val="uk-UA"/>
        </w:rPr>
        <w:t xml:space="preserve">систематизувати мовний матеріал на тему </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lang w:val="en-US"/>
        </w:rPr>
        <w:t>Christmas</w:t>
      </w:r>
      <w:r w:rsidRPr="00460DE0">
        <w:rPr>
          <w:rFonts w:ascii="Times New Roman" w:hAnsi="Times New Roman" w:cs="Times New Roman"/>
          <w:b/>
          <w:sz w:val="28"/>
          <w:szCs w:val="28"/>
          <w:lang w:val="en-GB"/>
        </w:rPr>
        <w:t>Celebration</w:t>
      </w:r>
      <w:r w:rsidRPr="00460DE0">
        <w:rPr>
          <w:rFonts w:ascii="Times New Roman" w:hAnsi="Times New Roman" w:cs="Times New Roman"/>
          <w:b/>
          <w:sz w:val="28"/>
          <w:szCs w:val="28"/>
          <w:lang w:val="uk-UA"/>
        </w:rPr>
        <w:t>”</w:t>
      </w:r>
      <w:r w:rsidRPr="00460DE0">
        <w:rPr>
          <w:rFonts w:ascii="Times New Roman" w:hAnsi="Times New Roman" w:cs="Times New Roman"/>
          <w:sz w:val="28"/>
          <w:szCs w:val="28"/>
          <w:lang w:val="uk-UA"/>
        </w:rPr>
        <w:t>;</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Розвинути вміння використовувати матеріал у практичних ситуаціях. </w:t>
      </w:r>
    </w:p>
    <w:p w:rsidR="007A2DD2" w:rsidRPr="00460DE0" w:rsidRDefault="007A2DD2" w:rsidP="00460DE0">
      <w:pPr>
        <w:spacing w:after="0"/>
        <w:ind w:firstLine="72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Мета передбачає виконання наступних завдань:</w:t>
      </w:r>
    </w:p>
    <w:p w:rsidR="007A2DD2" w:rsidRPr="00460DE0" w:rsidRDefault="007A2DD2" w:rsidP="00460DE0">
      <w:pPr>
        <w:spacing w:after="0"/>
        <w:ind w:firstLine="72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Освітні:</w:t>
      </w:r>
    </w:p>
    <w:p w:rsidR="007A2DD2" w:rsidRPr="00460DE0" w:rsidRDefault="007A2DD2" w:rsidP="00460DE0">
      <w:pPr>
        <w:pStyle w:val="a3"/>
        <w:numPr>
          <w:ilvl w:val="0"/>
          <w:numId w:val="106"/>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активізація та систематизація знань студентів, які пов’язані із темою святкування Різдва;</w:t>
      </w:r>
    </w:p>
    <w:p w:rsidR="007A2DD2" w:rsidRPr="00460DE0" w:rsidRDefault="007A2DD2" w:rsidP="00460DE0">
      <w:pPr>
        <w:pStyle w:val="a3"/>
        <w:numPr>
          <w:ilvl w:val="0"/>
          <w:numId w:val="106"/>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навчити студентів використовувати нову лексику в розмовній мові;</w:t>
      </w:r>
    </w:p>
    <w:p w:rsidR="007A2DD2" w:rsidRPr="00460DE0" w:rsidRDefault="007A2DD2"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Практичні:</w:t>
      </w:r>
    </w:p>
    <w:p w:rsidR="007A2DD2" w:rsidRPr="00460DE0" w:rsidRDefault="007A2DD2" w:rsidP="00460DE0">
      <w:pPr>
        <w:pStyle w:val="a3"/>
        <w:numPr>
          <w:ilvl w:val="0"/>
          <w:numId w:val="106"/>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поглиблення словникового запасу до теми </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Christmas</w:t>
      </w:r>
      <w:r w:rsidRPr="00460DE0">
        <w:rPr>
          <w:rFonts w:ascii="Times New Roman" w:hAnsi="Times New Roman" w:cs="Times New Roman"/>
          <w:sz w:val="28"/>
          <w:szCs w:val="28"/>
        </w:rPr>
        <w:t>”;</w:t>
      </w:r>
    </w:p>
    <w:p w:rsidR="007A2DD2" w:rsidRPr="00460DE0" w:rsidRDefault="007A2DD2" w:rsidP="00460DE0">
      <w:pPr>
        <w:pStyle w:val="a3"/>
        <w:numPr>
          <w:ilvl w:val="0"/>
          <w:numId w:val="106"/>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покращення навичок слухання, мовлення, ;</w:t>
      </w:r>
    </w:p>
    <w:p w:rsidR="007A2DD2" w:rsidRPr="00460DE0" w:rsidRDefault="007A2DD2" w:rsidP="00460DE0">
      <w:pPr>
        <w:numPr>
          <w:ilvl w:val="0"/>
          <w:numId w:val="106"/>
        </w:numPr>
        <w:spacing w:after="0"/>
        <w:ind w:left="0"/>
        <w:jc w:val="both"/>
        <w:rPr>
          <w:rFonts w:ascii="Times New Roman" w:hAnsi="Times New Roman" w:cs="Times New Roman"/>
          <w:b/>
          <w:sz w:val="28"/>
          <w:szCs w:val="28"/>
          <w:lang w:val="uk-UA"/>
        </w:rPr>
      </w:pPr>
      <w:r w:rsidRPr="00460DE0">
        <w:rPr>
          <w:rFonts w:ascii="Times New Roman" w:hAnsi="Times New Roman" w:cs="Times New Roman"/>
          <w:sz w:val="28"/>
          <w:szCs w:val="28"/>
          <w:lang w:val="uk-UA"/>
        </w:rPr>
        <w:t>робота студентів над вимовою.</w:t>
      </w:r>
    </w:p>
    <w:p w:rsidR="007A2DD2" w:rsidRPr="00460DE0" w:rsidRDefault="007A2DD2" w:rsidP="00460DE0">
      <w:pPr>
        <w:spacing w:after="0"/>
        <w:ind w:firstLine="72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Розвиваючі: </w:t>
      </w:r>
    </w:p>
    <w:p w:rsidR="007A2DD2" w:rsidRPr="00460DE0" w:rsidRDefault="007A2DD2" w:rsidP="00460DE0">
      <w:pPr>
        <w:numPr>
          <w:ilvl w:val="0"/>
          <w:numId w:val="108"/>
        </w:numPr>
        <w:spacing w:after="0"/>
        <w:ind w:left="0"/>
        <w:jc w:val="both"/>
        <w:rPr>
          <w:rFonts w:ascii="Times New Roman" w:hAnsi="Times New Roman" w:cs="Times New Roman"/>
          <w:b/>
          <w:sz w:val="28"/>
          <w:szCs w:val="28"/>
          <w:lang w:val="uk-UA"/>
        </w:rPr>
      </w:pPr>
      <w:r w:rsidRPr="00460DE0">
        <w:rPr>
          <w:rFonts w:ascii="Times New Roman" w:hAnsi="Times New Roman" w:cs="Times New Roman"/>
          <w:sz w:val="28"/>
          <w:szCs w:val="28"/>
          <w:lang w:val="uk-UA"/>
        </w:rPr>
        <w:t>розвиток уміння логічно викладати думки;</w:t>
      </w:r>
    </w:p>
    <w:p w:rsidR="007A2DD2" w:rsidRPr="00460DE0" w:rsidRDefault="007A2DD2" w:rsidP="00460DE0">
      <w:pPr>
        <w:numPr>
          <w:ilvl w:val="0"/>
          <w:numId w:val="108"/>
        </w:numPr>
        <w:spacing w:after="0"/>
        <w:ind w:left="0"/>
        <w:jc w:val="both"/>
        <w:rPr>
          <w:rFonts w:ascii="Times New Roman" w:hAnsi="Times New Roman" w:cs="Times New Roman"/>
          <w:b/>
          <w:sz w:val="28"/>
          <w:szCs w:val="28"/>
          <w:lang w:val="uk-UA"/>
        </w:rPr>
      </w:pPr>
      <w:r w:rsidRPr="00460DE0">
        <w:rPr>
          <w:rFonts w:ascii="Times New Roman" w:hAnsi="Times New Roman" w:cs="Times New Roman"/>
          <w:sz w:val="28"/>
          <w:szCs w:val="28"/>
          <w:lang w:val="uk-UA"/>
        </w:rPr>
        <w:t>розвиток розмовних навичок, навичок роботи із підручником.</w:t>
      </w:r>
    </w:p>
    <w:p w:rsidR="007A2DD2" w:rsidRPr="00460DE0" w:rsidRDefault="007A2DD2" w:rsidP="00460DE0">
      <w:pPr>
        <w:pStyle w:val="a3"/>
        <w:numPr>
          <w:ilvl w:val="0"/>
          <w:numId w:val="108"/>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розвиток уміння сприймати та розуміти мову на слух.</w:t>
      </w:r>
    </w:p>
    <w:p w:rsidR="007A2DD2" w:rsidRPr="00460DE0" w:rsidRDefault="007A2DD2"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 xml:space="preserve">         Виховні:</w:t>
      </w:r>
    </w:p>
    <w:p w:rsidR="007A2DD2" w:rsidRPr="00460DE0" w:rsidRDefault="007A2DD2" w:rsidP="00460DE0">
      <w:pPr>
        <w:pStyle w:val="a3"/>
        <w:numPr>
          <w:ilvl w:val="0"/>
          <w:numId w:val="107"/>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виховання почуття впевненості у власних силах;</w:t>
      </w:r>
    </w:p>
    <w:p w:rsidR="007A2DD2" w:rsidRPr="00460DE0" w:rsidRDefault="007A2DD2" w:rsidP="00460DE0">
      <w:pPr>
        <w:pStyle w:val="a3"/>
        <w:numPr>
          <w:ilvl w:val="0"/>
          <w:numId w:val="107"/>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сприяти культурному розвитку студентів.</w:t>
      </w:r>
    </w:p>
    <w:p w:rsidR="007A2DD2" w:rsidRPr="00460DE0" w:rsidRDefault="007A2DD2" w:rsidP="00460DE0">
      <w:pPr>
        <w:spacing w:after="0"/>
        <w:ind w:firstLine="720"/>
        <w:jc w:val="both"/>
        <w:rPr>
          <w:rFonts w:ascii="Times New Roman" w:hAnsi="Times New Roman" w:cs="Times New Roman"/>
          <w:b/>
          <w:sz w:val="28"/>
          <w:szCs w:val="28"/>
          <w:lang w:val="uk-UA"/>
        </w:rPr>
      </w:pPr>
      <w:r w:rsidRPr="00460DE0">
        <w:rPr>
          <w:rFonts w:ascii="Times New Roman" w:hAnsi="Times New Roman" w:cs="Times New Roman"/>
          <w:b/>
          <w:sz w:val="28"/>
          <w:szCs w:val="28"/>
          <w:lang w:val="uk-UA"/>
        </w:rPr>
        <w:t>Діагностично-корекційні:</w:t>
      </w:r>
    </w:p>
    <w:p w:rsidR="007A2DD2" w:rsidRPr="00460DE0" w:rsidRDefault="007A2DD2" w:rsidP="00460DE0">
      <w:pPr>
        <w:pStyle w:val="a3"/>
        <w:numPr>
          <w:ilvl w:val="0"/>
          <w:numId w:val="111"/>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контроль за якістю засвоєння студентами навчального матеріалу.</w:t>
      </w:r>
    </w:p>
    <w:p w:rsidR="007A2DD2" w:rsidRPr="00460DE0" w:rsidRDefault="007A2DD2" w:rsidP="00460DE0">
      <w:pPr>
        <w:pStyle w:val="a3"/>
        <w:numPr>
          <w:ilvl w:val="0"/>
          <w:numId w:val="111"/>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виявлення прогалин в його засвоєнні та шляхів їх подолання.</w:t>
      </w:r>
    </w:p>
    <w:p w:rsidR="007A2DD2" w:rsidRPr="00460DE0" w:rsidRDefault="007A2DD2" w:rsidP="00460DE0">
      <w:pPr>
        <w:pStyle w:val="1"/>
        <w:spacing w:before="0"/>
        <w:jc w:val="both"/>
        <w:rPr>
          <w:rFonts w:ascii="Times New Roman" w:hAnsi="Times New Roman" w:cs="Times New Roman"/>
          <w:color w:val="auto"/>
          <w:lang w:val="uk-UA"/>
        </w:rPr>
      </w:pPr>
      <w:r w:rsidRPr="00460DE0">
        <w:rPr>
          <w:rFonts w:ascii="Times New Roman" w:hAnsi="Times New Roman" w:cs="Times New Roman"/>
          <w:color w:val="auto"/>
          <w:lang w:val="uk-UA"/>
        </w:rPr>
        <w:t>Навчально-методичне забезпечення заняття</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Основна література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lang w:val="en-US"/>
        </w:rPr>
        <w:t>Solutions</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Роздатковий матеріал: </w:t>
      </w:r>
      <w:r w:rsidRPr="00460DE0">
        <w:rPr>
          <w:rFonts w:ascii="Times New Roman" w:hAnsi="Times New Roman" w:cs="Times New Roman"/>
          <w:sz w:val="28"/>
          <w:szCs w:val="28"/>
          <w:lang w:val="uk-UA"/>
        </w:rPr>
        <w:t>роздруківки з завданнями (граматичні вправи, теми на говоріння)</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відео, презентації.</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Технічні засоби навчання</w:t>
      </w:r>
      <w:r w:rsidRPr="00460DE0">
        <w:rPr>
          <w:rFonts w:ascii="Times New Roman" w:hAnsi="Times New Roman" w:cs="Times New Roman"/>
          <w:sz w:val="28"/>
          <w:szCs w:val="28"/>
          <w:lang w:val="uk-UA"/>
        </w:rPr>
        <w:t>: ноутбук.</w:t>
      </w:r>
    </w:p>
    <w:p w:rsidR="007A2DD2" w:rsidRPr="00460DE0" w:rsidRDefault="007A2DD2"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rPr>
        <w:t>Х</w:t>
      </w:r>
      <w:r w:rsidRPr="00460DE0">
        <w:rPr>
          <w:rFonts w:ascii="Times New Roman" w:hAnsi="Times New Roman" w:cs="Times New Roman"/>
          <w:b/>
          <w:sz w:val="28"/>
          <w:szCs w:val="28"/>
          <w:lang w:val="uk-UA"/>
        </w:rPr>
        <w:t>ІД ЗАНЯТТЯ</w:t>
      </w:r>
    </w:p>
    <w:p w:rsidR="007A2DD2" w:rsidRPr="00460DE0" w:rsidRDefault="007A2DD2" w:rsidP="00460DE0">
      <w:pPr>
        <w:pStyle w:val="9"/>
        <w:spacing w:before="0"/>
        <w:jc w:val="both"/>
        <w:rPr>
          <w:rFonts w:ascii="Times New Roman" w:hAnsi="Times New Roman" w:cs="Times New Roman"/>
          <w:b/>
          <w:i w:val="0"/>
          <w:sz w:val="28"/>
          <w:szCs w:val="28"/>
          <w:lang w:val="uk-UA"/>
        </w:rPr>
      </w:pPr>
      <w:r w:rsidRPr="00460DE0">
        <w:rPr>
          <w:rFonts w:ascii="Times New Roman" w:hAnsi="Times New Roman" w:cs="Times New Roman"/>
          <w:b/>
          <w:i w:val="0"/>
          <w:sz w:val="28"/>
          <w:szCs w:val="28"/>
        </w:rPr>
        <w:t xml:space="preserve">І. </w:t>
      </w:r>
      <w:r w:rsidRPr="00460DE0">
        <w:rPr>
          <w:rFonts w:ascii="Times New Roman" w:hAnsi="Times New Roman" w:cs="Times New Roman"/>
          <w:b/>
          <w:i w:val="0"/>
          <w:color w:val="auto"/>
          <w:sz w:val="28"/>
          <w:szCs w:val="28"/>
          <w:lang w:val="uk-UA"/>
        </w:rPr>
        <w:t>ОРГАНІЗАЦІЙНА ЧАСТИНА</w:t>
      </w:r>
      <w:r w:rsidRPr="00460DE0">
        <w:rPr>
          <w:rFonts w:ascii="Times New Roman" w:hAnsi="Times New Roman" w:cs="Times New Roman"/>
          <w:i w:val="0"/>
          <w:sz w:val="28"/>
          <w:szCs w:val="28"/>
        </w:rPr>
        <w:t xml:space="preserve">(2 – </w:t>
      </w:r>
      <w:r w:rsidRPr="00460DE0">
        <w:rPr>
          <w:rFonts w:ascii="Times New Roman" w:hAnsi="Times New Roman" w:cs="Times New Roman"/>
          <w:i w:val="0"/>
          <w:sz w:val="28"/>
          <w:szCs w:val="28"/>
          <w:lang w:val="uk-UA"/>
        </w:rPr>
        <w:t xml:space="preserve">3 </w:t>
      </w:r>
      <w:r w:rsidRPr="00460DE0">
        <w:rPr>
          <w:rFonts w:ascii="Times New Roman" w:hAnsi="Times New Roman" w:cs="Times New Roman"/>
          <w:i w:val="0"/>
          <w:sz w:val="28"/>
          <w:szCs w:val="28"/>
        </w:rPr>
        <w:t>хв</w:t>
      </w:r>
      <w:r w:rsidRPr="00460DE0">
        <w:rPr>
          <w:rFonts w:ascii="Times New Roman" w:hAnsi="Times New Roman" w:cs="Times New Roman"/>
          <w:i w:val="0"/>
          <w:caps/>
          <w:sz w:val="28"/>
          <w:szCs w:val="28"/>
        </w:rPr>
        <w:t>.</w:t>
      </w:r>
      <w:r w:rsidRPr="00460DE0">
        <w:rPr>
          <w:rFonts w:ascii="Times New Roman" w:hAnsi="Times New Roman" w:cs="Times New Roman"/>
          <w:i w:val="0"/>
          <w:sz w:val="28"/>
          <w:szCs w:val="28"/>
        </w:rPr>
        <w:t>)</w:t>
      </w:r>
    </w:p>
    <w:p w:rsidR="007A2DD2" w:rsidRPr="00460DE0" w:rsidRDefault="007A2DD2" w:rsidP="00460DE0">
      <w:pPr>
        <w:numPr>
          <w:ilvl w:val="0"/>
          <w:numId w:val="103"/>
        </w:num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привітан</w:t>
      </w:r>
      <w:r w:rsidRPr="00460DE0">
        <w:rPr>
          <w:rFonts w:ascii="Times New Roman" w:hAnsi="Times New Roman" w:cs="Times New Roman"/>
          <w:sz w:val="28"/>
          <w:szCs w:val="28"/>
          <w:lang w:val="uk-UA"/>
        </w:rPr>
        <w:softHyphen/>
        <w:t>ня зі студентами;</w:t>
      </w:r>
    </w:p>
    <w:p w:rsidR="007A2DD2" w:rsidRPr="00460DE0" w:rsidRDefault="007A2DD2" w:rsidP="00460DE0">
      <w:pPr>
        <w:numPr>
          <w:ilvl w:val="0"/>
          <w:numId w:val="103"/>
        </w:num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виявлення відсутніх;</w:t>
      </w:r>
    </w:p>
    <w:p w:rsidR="007A2DD2" w:rsidRPr="00460DE0" w:rsidRDefault="007A2DD2" w:rsidP="00460DE0">
      <w:pPr>
        <w:numPr>
          <w:ilvl w:val="0"/>
          <w:numId w:val="103"/>
        </w:num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перевірка підготовленості групи до заняття. </w:t>
      </w:r>
    </w:p>
    <w:p w:rsidR="007A2DD2" w:rsidRPr="00460DE0" w:rsidRDefault="007A2DD2" w:rsidP="00460DE0">
      <w:pPr>
        <w:numPr>
          <w:ilvl w:val="0"/>
          <w:numId w:val="103"/>
        </w:numPr>
        <w:spacing w:after="0"/>
        <w:jc w:val="both"/>
        <w:rPr>
          <w:rFonts w:ascii="Times New Roman" w:hAnsi="Times New Roman" w:cs="Times New Roman"/>
          <w:sz w:val="28"/>
          <w:szCs w:val="28"/>
          <w:lang w:val="uk-UA"/>
        </w:rPr>
      </w:pPr>
      <w:r w:rsidRPr="00460DE0">
        <w:rPr>
          <w:rFonts w:ascii="Times New Roman" w:hAnsi="Times New Roman" w:cs="Times New Roman"/>
          <w:b/>
          <w:caps/>
          <w:sz w:val="28"/>
          <w:szCs w:val="28"/>
          <w:lang w:val="uk-UA"/>
        </w:rPr>
        <w:t xml:space="preserve">ІІ. Мотивація та стимулювання навчальної діяльності СТУДЕНТІВ </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до 5</w:t>
      </w:r>
      <w:r w:rsidRPr="00460DE0">
        <w:rPr>
          <w:rFonts w:ascii="Times New Roman" w:hAnsi="Times New Roman" w:cs="Times New Roman"/>
          <w:sz w:val="28"/>
          <w:szCs w:val="28"/>
        </w:rPr>
        <w:t xml:space="preserve"> хв</w:t>
      </w:r>
      <w:r w:rsidRPr="00460DE0">
        <w:rPr>
          <w:rFonts w:ascii="Times New Roman" w:hAnsi="Times New Roman" w:cs="Times New Roman"/>
          <w:caps/>
          <w:sz w:val="28"/>
          <w:szCs w:val="28"/>
        </w:rPr>
        <w:t>.</w:t>
      </w:r>
      <w:r w:rsidRPr="00460DE0">
        <w:rPr>
          <w:rFonts w:ascii="Times New Roman" w:hAnsi="Times New Roman" w:cs="Times New Roman"/>
          <w:sz w:val="28"/>
          <w:szCs w:val="28"/>
        </w:rPr>
        <w:t>)</w:t>
      </w:r>
    </w:p>
    <w:p w:rsidR="007A2DD2" w:rsidRPr="00460DE0" w:rsidRDefault="007A2DD2" w:rsidP="00460DE0">
      <w:pPr>
        <w:numPr>
          <w:ilvl w:val="0"/>
          <w:numId w:val="104"/>
        </w:num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lastRenderedPageBreak/>
        <w:t>Повідомлення теми, мети та за</w:t>
      </w:r>
      <w:r w:rsidRPr="00460DE0">
        <w:rPr>
          <w:rFonts w:ascii="Times New Roman" w:hAnsi="Times New Roman" w:cs="Times New Roman"/>
          <w:sz w:val="28"/>
          <w:szCs w:val="28"/>
          <w:lang w:val="uk-UA"/>
        </w:rPr>
        <w:softHyphen/>
        <w:t>вдань заняття;</w:t>
      </w:r>
    </w:p>
    <w:p w:rsidR="007A2DD2" w:rsidRPr="00460DE0" w:rsidRDefault="007A2DD2" w:rsidP="00460DE0">
      <w:pPr>
        <w:numPr>
          <w:ilvl w:val="0"/>
          <w:numId w:val="104"/>
        </w:num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Мотивація вивчення теми (бесіда, що передбачає з’ясування значущості теми і її професійну спрямованість).</w:t>
      </w:r>
    </w:p>
    <w:p w:rsidR="007A2DD2" w:rsidRPr="00460DE0" w:rsidRDefault="007A2DD2" w:rsidP="00460DE0">
      <w:pPr>
        <w:numPr>
          <w:ilvl w:val="0"/>
          <w:numId w:val="104"/>
        </w:num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Повідомлення плану заняття (</w:t>
      </w:r>
      <w:r w:rsidRPr="00460DE0">
        <w:rPr>
          <w:rFonts w:ascii="Times New Roman" w:hAnsi="Times New Roman" w:cs="Times New Roman"/>
          <w:sz w:val="28"/>
          <w:szCs w:val="28"/>
          <w:lang w:val="en-US"/>
        </w:rPr>
        <w:t>warming-up activity; listening comprehension; grammar; speaking comprehension; reading comprehension).</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b/>
          <w:caps/>
          <w:sz w:val="28"/>
          <w:szCs w:val="28"/>
          <w:lang w:val="uk-UA"/>
        </w:rPr>
        <w:t xml:space="preserve">ІІІ. ПРОВЕДЕННЯ ПАРИ ВІДПОВІДНО ДО ПЛАНУ </w:t>
      </w:r>
      <w:r w:rsidRPr="00460DE0">
        <w:rPr>
          <w:rFonts w:ascii="Times New Roman" w:hAnsi="Times New Roman" w:cs="Times New Roman"/>
          <w:sz w:val="28"/>
          <w:szCs w:val="28"/>
          <w:lang w:val="uk-UA"/>
        </w:rPr>
        <w:t>(60-65 хв.):</w:t>
      </w:r>
    </w:p>
    <w:p w:rsidR="007A2DD2" w:rsidRPr="00460DE0" w:rsidRDefault="007A2DD2" w:rsidP="00460DE0">
      <w:pPr>
        <w:numPr>
          <w:ilvl w:val="2"/>
          <w:numId w:val="113"/>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en-US"/>
        </w:rPr>
        <w:t>Warming</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up</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 xml:space="preserve"> створення мовного середовища;</w:t>
      </w:r>
    </w:p>
    <w:p w:rsidR="007A2DD2" w:rsidRPr="00460DE0" w:rsidRDefault="007A2DD2" w:rsidP="00460DE0">
      <w:pPr>
        <w:numPr>
          <w:ilvl w:val="2"/>
          <w:numId w:val="113"/>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Слухання (нова лексика);</w:t>
      </w:r>
    </w:p>
    <w:p w:rsidR="007A2DD2" w:rsidRPr="00460DE0" w:rsidRDefault="007A2DD2" w:rsidP="00460DE0">
      <w:pPr>
        <w:numPr>
          <w:ilvl w:val="2"/>
          <w:numId w:val="113"/>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Граматика;</w:t>
      </w:r>
    </w:p>
    <w:p w:rsidR="007A2DD2" w:rsidRPr="00460DE0" w:rsidRDefault="007A2DD2" w:rsidP="00460DE0">
      <w:pPr>
        <w:numPr>
          <w:ilvl w:val="2"/>
          <w:numId w:val="113"/>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Читання, переклад та обговорення тексту;</w:t>
      </w:r>
    </w:p>
    <w:p w:rsidR="007A2DD2" w:rsidRPr="00460DE0" w:rsidRDefault="007A2DD2" w:rsidP="00460DE0">
      <w:pPr>
        <w:numPr>
          <w:ilvl w:val="2"/>
          <w:numId w:val="113"/>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Говоріння (групова робота).</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uk-UA"/>
        </w:rPr>
        <w:t>Методи та засоби</w:t>
      </w:r>
      <w:r w:rsidRPr="00460DE0">
        <w:rPr>
          <w:rFonts w:ascii="Times New Roman" w:hAnsi="Times New Roman" w:cs="Times New Roman"/>
          <w:b/>
          <w:sz w:val="28"/>
          <w:szCs w:val="28"/>
          <w:lang w:val="en-US"/>
        </w:rPr>
        <w:t>:</w:t>
      </w:r>
    </w:p>
    <w:p w:rsidR="007A2DD2" w:rsidRPr="00460DE0" w:rsidRDefault="007A2DD2" w:rsidP="00460DE0">
      <w:pPr>
        <w:numPr>
          <w:ilvl w:val="2"/>
          <w:numId w:val="114"/>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en-US"/>
        </w:rPr>
        <w:t>brainstorming;</w:t>
      </w:r>
    </w:p>
    <w:p w:rsidR="007A2DD2" w:rsidRPr="00460DE0" w:rsidRDefault="007A2DD2" w:rsidP="00460DE0">
      <w:pPr>
        <w:numPr>
          <w:ilvl w:val="2"/>
          <w:numId w:val="114"/>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д</w:t>
      </w:r>
      <w:r w:rsidRPr="00460DE0">
        <w:rPr>
          <w:rFonts w:ascii="Times New Roman" w:hAnsi="Times New Roman" w:cs="Times New Roman"/>
          <w:sz w:val="28"/>
          <w:szCs w:val="28"/>
        </w:rPr>
        <w:t>искус</w:t>
      </w:r>
      <w:r w:rsidRPr="00460DE0">
        <w:rPr>
          <w:rFonts w:ascii="Times New Roman" w:hAnsi="Times New Roman" w:cs="Times New Roman"/>
          <w:sz w:val="28"/>
          <w:szCs w:val="28"/>
          <w:lang w:val="uk-UA"/>
        </w:rPr>
        <w:t>ія;</w:t>
      </w:r>
    </w:p>
    <w:p w:rsidR="007A2DD2" w:rsidRPr="00460DE0" w:rsidRDefault="007A2DD2" w:rsidP="00460DE0">
      <w:pPr>
        <w:pStyle w:val="9"/>
        <w:spacing w:before="0"/>
        <w:jc w:val="both"/>
        <w:rPr>
          <w:rFonts w:ascii="Times New Roman" w:hAnsi="Times New Roman" w:cs="Times New Roman"/>
          <w:b/>
          <w:i w:val="0"/>
          <w:caps/>
          <w:sz w:val="28"/>
          <w:szCs w:val="28"/>
          <w:lang w:val="uk-UA"/>
        </w:rPr>
      </w:pPr>
      <w:r w:rsidRPr="00460DE0">
        <w:rPr>
          <w:rFonts w:ascii="Times New Roman" w:hAnsi="Times New Roman" w:cs="Times New Roman"/>
          <w:b/>
          <w:i w:val="0"/>
          <w:color w:val="auto"/>
          <w:sz w:val="28"/>
          <w:szCs w:val="28"/>
        </w:rPr>
        <w:t>І</w:t>
      </w:r>
      <w:r w:rsidRPr="00460DE0">
        <w:rPr>
          <w:rFonts w:ascii="Times New Roman" w:hAnsi="Times New Roman" w:cs="Times New Roman"/>
          <w:b/>
          <w:i w:val="0"/>
          <w:color w:val="auto"/>
          <w:sz w:val="28"/>
          <w:szCs w:val="28"/>
          <w:lang w:val="en-US"/>
        </w:rPr>
        <w:t>V</w:t>
      </w:r>
      <w:r w:rsidRPr="00460DE0">
        <w:rPr>
          <w:rFonts w:ascii="Times New Roman" w:hAnsi="Times New Roman" w:cs="Times New Roman"/>
          <w:b/>
          <w:i w:val="0"/>
          <w:sz w:val="28"/>
          <w:szCs w:val="28"/>
        </w:rPr>
        <w:t xml:space="preserve">. </w:t>
      </w:r>
      <w:r w:rsidRPr="00460DE0">
        <w:rPr>
          <w:rFonts w:ascii="Times New Roman" w:hAnsi="Times New Roman" w:cs="Times New Roman"/>
          <w:b/>
          <w:i w:val="0"/>
          <w:color w:val="auto"/>
          <w:sz w:val="28"/>
          <w:szCs w:val="28"/>
        </w:rPr>
        <w:t>Підбиття підсумків заняття</w:t>
      </w:r>
      <w:r w:rsidRPr="00460DE0">
        <w:rPr>
          <w:rFonts w:ascii="Times New Roman" w:hAnsi="Times New Roman" w:cs="Times New Roman"/>
          <w:i w:val="0"/>
          <w:caps/>
          <w:color w:val="auto"/>
          <w:sz w:val="28"/>
          <w:szCs w:val="28"/>
        </w:rPr>
        <w:t>( 5</w:t>
      </w:r>
      <w:r w:rsidRPr="00460DE0">
        <w:rPr>
          <w:rFonts w:ascii="Times New Roman" w:hAnsi="Times New Roman" w:cs="Times New Roman"/>
          <w:i w:val="0"/>
          <w:sz w:val="28"/>
          <w:szCs w:val="28"/>
          <w:lang w:val="uk-UA"/>
        </w:rPr>
        <w:t xml:space="preserve"> хв.</w:t>
      </w:r>
      <w:r w:rsidRPr="00460DE0">
        <w:rPr>
          <w:rFonts w:ascii="Times New Roman" w:hAnsi="Times New Roman" w:cs="Times New Roman"/>
          <w:i w:val="0"/>
          <w:caps/>
          <w:color w:val="auto"/>
          <w:sz w:val="28"/>
          <w:szCs w:val="28"/>
        </w:rPr>
        <w:t>)</w:t>
      </w:r>
    </w:p>
    <w:p w:rsidR="007A2DD2" w:rsidRPr="00460DE0" w:rsidRDefault="007A2DD2" w:rsidP="00460DE0">
      <w:pPr>
        <w:pStyle w:val="23"/>
        <w:numPr>
          <w:ilvl w:val="0"/>
          <w:numId w:val="105"/>
        </w:numPr>
        <w:spacing w:after="0" w:line="276" w:lineRule="auto"/>
        <w:jc w:val="both"/>
        <w:rPr>
          <w:sz w:val="28"/>
          <w:szCs w:val="28"/>
        </w:rPr>
      </w:pPr>
      <w:r w:rsidRPr="00460DE0">
        <w:rPr>
          <w:sz w:val="28"/>
          <w:szCs w:val="28"/>
        </w:rPr>
        <w:t>Стислий аналіз проведеного заняття;</w:t>
      </w:r>
    </w:p>
    <w:p w:rsidR="007A2DD2" w:rsidRPr="00460DE0" w:rsidRDefault="007A2DD2" w:rsidP="00460DE0">
      <w:pPr>
        <w:pStyle w:val="23"/>
        <w:numPr>
          <w:ilvl w:val="0"/>
          <w:numId w:val="105"/>
        </w:numPr>
        <w:spacing w:after="0" w:line="276" w:lineRule="auto"/>
        <w:jc w:val="both"/>
        <w:rPr>
          <w:sz w:val="28"/>
          <w:szCs w:val="28"/>
        </w:rPr>
      </w:pPr>
      <w:r w:rsidRPr="00460DE0">
        <w:rPr>
          <w:sz w:val="28"/>
          <w:szCs w:val="28"/>
        </w:rPr>
        <w:t>Оцінювання роботи студентів.</w:t>
      </w:r>
    </w:p>
    <w:p w:rsidR="007A2DD2" w:rsidRPr="00460DE0" w:rsidRDefault="007A2DD2" w:rsidP="00460DE0">
      <w:pPr>
        <w:spacing w:after="0"/>
        <w:jc w:val="both"/>
        <w:rPr>
          <w:rFonts w:ascii="Times New Roman" w:hAnsi="Times New Roman" w:cs="Times New Roman"/>
          <w:b/>
          <w:sz w:val="28"/>
          <w:szCs w:val="28"/>
          <w:lang w:val="uk-UA"/>
        </w:rPr>
      </w:pPr>
      <w:r w:rsidRPr="00460DE0">
        <w:rPr>
          <w:rFonts w:ascii="Times New Roman" w:hAnsi="Times New Roman" w:cs="Times New Roman"/>
          <w:b/>
          <w:sz w:val="28"/>
          <w:szCs w:val="28"/>
          <w:lang w:val="en-US"/>
        </w:rPr>
        <w:t>V</w:t>
      </w:r>
      <w:r w:rsidRPr="00460DE0">
        <w:rPr>
          <w:rFonts w:ascii="Times New Roman" w:hAnsi="Times New Roman" w:cs="Times New Roman"/>
          <w:b/>
          <w:sz w:val="28"/>
          <w:szCs w:val="28"/>
        </w:rPr>
        <w:t xml:space="preserve">. </w:t>
      </w:r>
      <w:r w:rsidRPr="00460DE0">
        <w:rPr>
          <w:rFonts w:ascii="Times New Roman" w:hAnsi="Times New Roman" w:cs="Times New Roman"/>
          <w:b/>
          <w:sz w:val="28"/>
          <w:szCs w:val="28"/>
          <w:lang w:val="uk-UA"/>
        </w:rPr>
        <w:t xml:space="preserve">Повідомлення домашнього завдання </w:t>
      </w:r>
      <w:r w:rsidRPr="00460DE0">
        <w:rPr>
          <w:rFonts w:ascii="Times New Roman" w:hAnsi="Times New Roman" w:cs="Times New Roman"/>
          <w:sz w:val="28"/>
          <w:szCs w:val="28"/>
          <w:lang w:val="uk-UA"/>
        </w:rPr>
        <w:t>(2-3 хв.):</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Читання тексту та виконання вправ до нього.</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b/>
          <w:sz w:val="28"/>
          <w:szCs w:val="28"/>
          <w:lang w:val="en-US"/>
        </w:rPr>
        <w:t xml:space="preserve">The aim: </w:t>
      </w:r>
      <w:r w:rsidRPr="00460DE0">
        <w:rPr>
          <w:rFonts w:ascii="Times New Roman" w:hAnsi="Times New Roman" w:cs="Times New Roman"/>
          <w:sz w:val="28"/>
          <w:szCs w:val="28"/>
          <w:lang w:val="en-US"/>
        </w:rPr>
        <w:t>to systematize language material on the topic “Celebrate Christmas”; to develop the ability to apply this material in practical situations.</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The aim of the class presupposes the fulfilment of the following objectives:</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Educational:</w:t>
      </w:r>
    </w:p>
    <w:p w:rsidR="007A2DD2" w:rsidRPr="00460DE0" w:rsidRDefault="007A2DD2" w:rsidP="00460DE0">
      <w:pPr>
        <w:numPr>
          <w:ilvl w:val="0"/>
          <w:numId w:val="115"/>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To activate and systematize students' knowledge of different types of celebration;</w:t>
      </w:r>
    </w:p>
    <w:p w:rsidR="007A2DD2" w:rsidRPr="00460DE0" w:rsidRDefault="007A2DD2" w:rsidP="00460DE0">
      <w:pPr>
        <w:numPr>
          <w:ilvl w:val="0"/>
          <w:numId w:val="115"/>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To teach students how to use new vocabulary in everyday speech.</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Practical:</w:t>
      </w:r>
    </w:p>
    <w:p w:rsidR="007A2DD2" w:rsidRPr="00460DE0" w:rsidRDefault="007A2DD2" w:rsidP="00460DE0">
      <w:pPr>
        <w:numPr>
          <w:ilvl w:val="0"/>
          <w:numId w:val="112"/>
        </w:numPr>
        <w:spacing w:after="0"/>
        <w:ind w:left="0"/>
        <w:jc w:val="both"/>
        <w:rPr>
          <w:rFonts w:ascii="Times New Roman" w:hAnsi="Times New Roman" w:cs="Times New Roman"/>
          <w:b/>
          <w:sz w:val="28"/>
          <w:szCs w:val="28"/>
          <w:lang w:val="uk-UA"/>
        </w:rPr>
      </w:pPr>
      <w:r w:rsidRPr="00460DE0">
        <w:rPr>
          <w:rFonts w:ascii="Times New Roman" w:hAnsi="Times New Roman" w:cs="Times New Roman"/>
          <w:sz w:val="28"/>
          <w:szCs w:val="28"/>
          <w:lang w:val="en-US"/>
        </w:rPr>
        <w:t>To deepen the vocabulary usage of the topic “Christmas”;</w:t>
      </w:r>
    </w:p>
    <w:p w:rsidR="007A2DD2" w:rsidRPr="00460DE0" w:rsidRDefault="007A2DD2" w:rsidP="00460DE0">
      <w:pPr>
        <w:numPr>
          <w:ilvl w:val="0"/>
          <w:numId w:val="116"/>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To improve the skills of speaking and reading;</w:t>
      </w:r>
    </w:p>
    <w:p w:rsidR="007A2DD2" w:rsidRPr="00460DE0" w:rsidRDefault="007A2DD2" w:rsidP="00460DE0">
      <w:pPr>
        <w:numPr>
          <w:ilvl w:val="0"/>
          <w:numId w:val="116"/>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To improve teamwork skills.</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Developing:</w:t>
      </w:r>
    </w:p>
    <w:p w:rsidR="007A2DD2" w:rsidRPr="00460DE0" w:rsidRDefault="007A2DD2" w:rsidP="00460DE0">
      <w:pPr>
        <w:numPr>
          <w:ilvl w:val="0"/>
          <w:numId w:val="117"/>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The development of cognitive interest in implementing the initiative of speaking;</w:t>
      </w:r>
    </w:p>
    <w:p w:rsidR="007A2DD2" w:rsidRPr="00460DE0" w:rsidRDefault="007A2DD2" w:rsidP="00460DE0">
      <w:pPr>
        <w:numPr>
          <w:ilvl w:val="0"/>
          <w:numId w:val="117"/>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The formation of skills for problem analysis;</w:t>
      </w:r>
    </w:p>
    <w:p w:rsidR="007A2DD2" w:rsidRPr="00460DE0" w:rsidRDefault="007A2DD2" w:rsidP="00460DE0">
      <w:pPr>
        <w:numPr>
          <w:ilvl w:val="0"/>
          <w:numId w:val="117"/>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The development of logical skills to express ideas;</w:t>
      </w:r>
    </w:p>
    <w:p w:rsidR="007A2DD2" w:rsidRPr="00460DE0" w:rsidRDefault="007A2DD2" w:rsidP="00460DE0">
      <w:pPr>
        <w:numPr>
          <w:ilvl w:val="0"/>
          <w:numId w:val="117"/>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Thedevelopment of the ability to perceive and understand the language by the ear.</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Educational:</w:t>
      </w:r>
    </w:p>
    <w:p w:rsidR="007A2DD2" w:rsidRPr="00460DE0" w:rsidRDefault="007A2DD2" w:rsidP="00460DE0">
      <w:pPr>
        <w:numPr>
          <w:ilvl w:val="0"/>
          <w:numId w:val="118"/>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fostering a sense of self-confidence;</w:t>
      </w:r>
    </w:p>
    <w:p w:rsidR="007A2DD2" w:rsidRPr="00460DE0" w:rsidRDefault="007A2DD2" w:rsidP="00460DE0">
      <w:pPr>
        <w:numPr>
          <w:ilvl w:val="0"/>
          <w:numId w:val="118"/>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improve cultural development of students.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b/>
          <w:sz w:val="28"/>
          <w:szCs w:val="28"/>
          <w:lang w:val="en-US"/>
        </w:rPr>
        <w:t>Diagnostic and corrective:</w:t>
      </w:r>
    </w:p>
    <w:p w:rsidR="007A2DD2" w:rsidRPr="00460DE0" w:rsidRDefault="007A2DD2" w:rsidP="00460DE0">
      <w:pPr>
        <w:numPr>
          <w:ilvl w:val="0"/>
          <w:numId w:val="119"/>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lastRenderedPageBreak/>
        <w:t>quality control of mastering of educational material;</w:t>
      </w:r>
    </w:p>
    <w:p w:rsidR="007A2DD2" w:rsidRPr="00460DE0" w:rsidRDefault="007A2DD2" w:rsidP="00460DE0">
      <w:pPr>
        <w:numPr>
          <w:ilvl w:val="0"/>
          <w:numId w:val="119"/>
        </w:numPr>
        <w:spacing w:after="0"/>
        <w:ind w:left="0"/>
        <w:jc w:val="both"/>
        <w:rPr>
          <w:rFonts w:ascii="Times New Roman" w:hAnsi="Times New Roman" w:cs="Times New Roman"/>
          <w:b/>
          <w:sz w:val="28"/>
          <w:szCs w:val="28"/>
          <w:lang w:val="en-US"/>
        </w:rPr>
      </w:pPr>
      <w:r w:rsidRPr="00460DE0">
        <w:rPr>
          <w:rFonts w:ascii="Times New Roman" w:hAnsi="Times New Roman" w:cs="Times New Roman"/>
          <w:sz w:val="28"/>
          <w:szCs w:val="28"/>
          <w:lang w:val="en-US"/>
        </w:rPr>
        <w:t>identify the gaps in its learning and ways to overcome them.</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Educational and methodological support during the class:</w:t>
      </w:r>
    </w:p>
    <w:p w:rsidR="007A2DD2" w:rsidRPr="00460DE0" w:rsidRDefault="007A2DD2" w:rsidP="00460DE0">
      <w:pPr>
        <w:numPr>
          <w:ilvl w:val="0"/>
          <w:numId w:val="120"/>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Handouts with exercises (grammar and speaking)</w:t>
      </w:r>
    </w:p>
    <w:p w:rsidR="007A2DD2" w:rsidRPr="00460DE0" w:rsidRDefault="007A2DD2" w:rsidP="00460DE0">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The Course of the Lesson</w:t>
      </w:r>
    </w:p>
    <w:p w:rsidR="007A2DD2" w:rsidRPr="00460DE0" w:rsidRDefault="007A2DD2" w:rsidP="00460DE0">
      <w:pPr>
        <w:pStyle w:val="9"/>
        <w:spacing w:before="0"/>
        <w:jc w:val="both"/>
        <w:rPr>
          <w:rFonts w:ascii="Times New Roman" w:hAnsi="Times New Roman" w:cs="Times New Roman"/>
          <w:b/>
          <w:i w:val="0"/>
          <w:color w:val="auto"/>
          <w:sz w:val="28"/>
          <w:szCs w:val="28"/>
          <w:lang w:val="en-US"/>
        </w:rPr>
      </w:pPr>
      <w:r w:rsidRPr="00460DE0">
        <w:rPr>
          <w:rFonts w:ascii="Times New Roman" w:hAnsi="Times New Roman" w:cs="Times New Roman"/>
          <w:b/>
          <w:i w:val="0"/>
          <w:color w:val="auto"/>
          <w:sz w:val="28"/>
          <w:szCs w:val="28"/>
          <w:lang w:val="en-US"/>
        </w:rPr>
        <w:t>Greeting (1 minute)</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Good afternoon, students. I am glad to see you. How are you today? Do you feel like working today?</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Checking the presence (2 minute)</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Well, I would like to check your presence, as it seems to me there are some absentees today, right?</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Checking homework (10 minutes)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Your homework for today was Ex. 3-7, p. 55:  Here we have a text connected with a previous topic we have discussed.</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Студенти читають текст і перекладають його, пояснюють виділені слова</w:t>
      </w:r>
      <w:r w:rsidRPr="00460DE0">
        <w:rPr>
          <w:rFonts w:ascii="Times New Roman" w:hAnsi="Times New Roman" w:cs="Times New Roman"/>
          <w:sz w:val="28"/>
          <w:szCs w:val="28"/>
        </w:rPr>
        <w:t xml:space="preserve">]. </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 xml:space="preserve">Alright, now let’s check the exercises; please have a look at Ex. 3, p.55. Here we have 12 sentences; we have to choose true\false statements. Let’s read then one by one. You are supposed to provide arguments for or against choosing this or that variant.  </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Студенти зачитують речення по черзі і пояснюють, чому вибрали саме таку відповідь</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Introducing the topic of the lesson (1 minute)</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Today we are going to learn a new topic “Celebrate Christmas. We will learn how to talk about different celebrations and parties, and how to suggest times and places to meet.</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Warming-up activities (10 minutes)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So, students tell me – what are your favorite celebrations? Where do you like to celebrate Christmas? What association do you have with word “Christmas”?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w:t>
      </w:r>
      <w:r w:rsidRPr="00460DE0">
        <w:rPr>
          <w:rFonts w:ascii="Times New Roman" w:hAnsi="Times New Roman" w:cs="Times New Roman"/>
          <w:sz w:val="28"/>
          <w:szCs w:val="28"/>
          <w:lang w:val="uk-UA"/>
        </w:rPr>
        <w:t xml:space="preserve">Студенти відповідають на питання та виражають свої думкита створюють асоціативну «хмаринку» у </w:t>
      </w:r>
      <w:r w:rsidRPr="00460DE0">
        <w:rPr>
          <w:rFonts w:ascii="Times New Roman" w:hAnsi="Times New Roman" w:cs="Times New Roman"/>
          <w:sz w:val="28"/>
          <w:szCs w:val="28"/>
          <w:lang w:val="en-US"/>
        </w:rPr>
        <w:t>Mentimeter]</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Developing listening comprehension (15 minutes)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Alright, now we will watch and listen to a video on YouTube “Christmas words, terms and expressions’’.</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Студенти дивляться відео, занотовують нову лексику, разом перевіряємо розуміння та значення нових слів</w:t>
      </w:r>
      <w:r w:rsidRPr="00460DE0">
        <w:rPr>
          <w:rFonts w:ascii="Times New Roman" w:hAnsi="Times New Roman" w:cs="Times New Roman"/>
          <w:sz w:val="28"/>
          <w:szCs w:val="28"/>
        </w:rPr>
        <w:t>].</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Now, read carefully the new words, try to make up your own sentences using Christmas phrases.</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Студенти складають речення і зачитують їх</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lastRenderedPageBreak/>
        <w:t>All right, let’s check your answers. Can you explain why you chose that variant?</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Студенти зачитують свої відповіді по одному, пояснюють значення нових слів</w:t>
      </w:r>
      <w:r w:rsidRPr="00460DE0">
        <w:rPr>
          <w:rFonts w:ascii="Times New Roman" w:hAnsi="Times New Roman" w:cs="Times New Roman"/>
          <w:sz w:val="28"/>
          <w:szCs w:val="28"/>
        </w:rPr>
        <w:t>].</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Developing Grammar (</w:t>
      </w:r>
      <w:r w:rsidRPr="00460DE0">
        <w:rPr>
          <w:rFonts w:ascii="Times New Roman" w:hAnsi="Times New Roman" w:cs="Times New Roman"/>
          <w:b/>
          <w:sz w:val="28"/>
          <w:szCs w:val="28"/>
          <w:lang w:val="uk-UA"/>
        </w:rPr>
        <w:t>20</w:t>
      </w:r>
      <w:r w:rsidRPr="00460DE0">
        <w:rPr>
          <w:rFonts w:ascii="Times New Roman" w:hAnsi="Times New Roman" w:cs="Times New Roman"/>
          <w:b/>
          <w:sz w:val="28"/>
          <w:szCs w:val="28"/>
          <w:lang w:val="en-US"/>
        </w:rPr>
        <w:t xml:space="preserve"> minutes)</w:t>
      </w:r>
    </w:p>
    <w:p w:rsidR="007A2DD2" w:rsidRPr="00460DE0" w:rsidRDefault="007A2DD2" w:rsidP="00460DE0">
      <w:pPr>
        <w:pStyle w:val="1"/>
        <w:spacing w:before="0"/>
        <w:jc w:val="both"/>
        <w:rPr>
          <w:rFonts w:ascii="Times New Roman" w:hAnsi="Times New Roman" w:cs="Times New Roman"/>
          <w:b w:val="0"/>
          <w:color w:val="auto"/>
          <w:lang w:val="en-US"/>
        </w:rPr>
      </w:pPr>
      <w:r w:rsidRPr="00460DE0">
        <w:rPr>
          <w:rFonts w:ascii="Times New Roman" w:hAnsi="Times New Roman" w:cs="Times New Roman"/>
          <w:b w:val="0"/>
          <w:color w:val="auto"/>
          <w:lang w:val="en-US"/>
        </w:rPr>
        <w:t>Well done, student, now we will carry on with a grammar construction – Would you rather…?</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Пояснення студентам граматичної теми. Зображення схеми вживання і утворення на екрані.</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Now</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lang w:val="en-US"/>
        </w:rPr>
        <w:t>let</w:t>
      </w:r>
      <w:r w:rsidRPr="00460DE0">
        <w:rPr>
          <w:rFonts w:ascii="Times New Roman" w:hAnsi="Times New Roman" w:cs="Times New Roman"/>
          <w:sz w:val="28"/>
          <w:szCs w:val="28"/>
          <w:lang w:val="uk-UA"/>
        </w:rPr>
        <w:t>’</w:t>
      </w:r>
      <w:r w:rsidRPr="00460DE0">
        <w:rPr>
          <w:rFonts w:ascii="Times New Roman" w:hAnsi="Times New Roman" w:cs="Times New Roman"/>
          <w:sz w:val="28"/>
          <w:szCs w:val="28"/>
          <w:lang w:val="en-US"/>
        </w:rPr>
        <w:t>spracticeour grammar skills and do some exercises.</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[Студенти читають правила і виконують вправу у </w:t>
      </w:r>
      <w:r w:rsidRPr="00460DE0">
        <w:rPr>
          <w:rFonts w:ascii="Times New Roman" w:hAnsi="Times New Roman" w:cs="Times New Roman"/>
          <w:sz w:val="28"/>
          <w:szCs w:val="28"/>
          <w:lang w:val="en-US"/>
        </w:rPr>
        <w:t>Liveworksheets</w:t>
      </w:r>
      <w:r w:rsidRPr="00460DE0">
        <w:rPr>
          <w:rFonts w:ascii="Times New Roman" w:hAnsi="Times New Roman" w:cs="Times New Roman"/>
          <w:sz w:val="28"/>
          <w:szCs w:val="28"/>
          <w:lang w:val="uk-UA"/>
        </w:rPr>
        <w:t>. Зачитують свої відповіді по одному, обґрунтовуючи іі правилом</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Ok, great. Now, I have prepared for you some additional task on Would you rather. Try to do them individually to check the understanding of the grammar rules.</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Студенти виконують вправи на додаткових матеріалах, по черзі зачитують свої відповіді</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en-US"/>
        </w:rPr>
        <w:t>Developing Reading (15 minutes)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We are going to read an article but before that read the title and tell your predictions about the article. How do you think, what is this article about? Now, start reading one by one and check.</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w:t>
      </w:r>
      <w:r w:rsidRPr="00460DE0">
        <w:rPr>
          <w:rFonts w:ascii="Times New Roman" w:hAnsi="Times New Roman" w:cs="Times New Roman"/>
          <w:sz w:val="28"/>
          <w:szCs w:val="28"/>
          <w:lang w:val="uk-UA"/>
        </w:rPr>
        <w:t xml:space="preserve">Студенти читають назву тексти, висловлюють свої думки щодо того, про що буде даний текст. Після цього читають і перекладають текст по черзі </w:t>
      </w:r>
      <w:r w:rsidRPr="00460DE0">
        <w:rPr>
          <w:rFonts w:ascii="Times New Roman" w:hAnsi="Times New Roman" w:cs="Times New Roman"/>
          <w:sz w:val="28"/>
          <w:szCs w:val="28"/>
        </w:rPr>
        <w:t>]</w:t>
      </w:r>
      <w:r w:rsidRPr="00460DE0">
        <w:rPr>
          <w:rFonts w:ascii="Times New Roman" w:hAnsi="Times New Roman" w:cs="Times New Roman"/>
          <w:sz w:val="28"/>
          <w:szCs w:val="28"/>
          <w:lang w:val="uk-UA"/>
        </w:rPr>
        <w:t>.</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lang w:val="en-US"/>
        </w:rPr>
        <w:t>Yes</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en-US"/>
        </w:rPr>
        <w:t>youwereright</w:t>
      </w: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en-US"/>
        </w:rPr>
        <w:t>Let</w:t>
      </w:r>
      <w:r w:rsidRPr="00460DE0">
        <w:rPr>
          <w:rFonts w:ascii="Times New Roman" w:hAnsi="Times New Roman" w:cs="Times New Roman"/>
          <w:sz w:val="28"/>
          <w:szCs w:val="28"/>
        </w:rPr>
        <w:t>’</w:t>
      </w:r>
      <w:r w:rsidRPr="00460DE0">
        <w:rPr>
          <w:rFonts w:ascii="Times New Roman" w:hAnsi="Times New Roman" w:cs="Times New Roman"/>
          <w:sz w:val="28"/>
          <w:szCs w:val="28"/>
          <w:lang w:val="en-US"/>
        </w:rPr>
        <w:t>sdoexercises</w:t>
      </w:r>
      <w:r w:rsidRPr="00460DE0">
        <w:rPr>
          <w:rFonts w:ascii="Times New Roman" w:hAnsi="Times New Roman" w:cs="Times New Roman"/>
          <w:sz w:val="28"/>
          <w:szCs w:val="28"/>
        </w:rPr>
        <w:t xml:space="preserve">. </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 xml:space="preserve">[ </w:t>
      </w:r>
      <w:r w:rsidRPr="00460DE0">
        <w:rPr>
          <w:rFonts w:ascii="Times New Roman" w:hAnsi="Times New Roman" w:cs="Times New Roman"/>
          <w:sz w:val="28"/>
          <w:szCs w:val="28"/>
          <w:lang w:val="uk-UA"/>
        </w:rPr>
        <w:t>Студенти виконують вправу, посилаючись на цитати із тексту</w:t>
      </w:r>
      <w:r w:rsidRPr="00460DE0">
        <w:rPr>
          <w:rFonts w:ascii="Times New Roman" w:hAnsi="Times New Roman" w:cs="Times New Roman"/>
          <w:sz w:val="28"/>
          <w:szCs w:val="28"/>
        </w:rPr>
        <w:t xml:space="preserve">]. </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Speaking (15 minutes)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 xml:space="preserve">To sum up our lesson, we are going to discuss different Christmas celebration using active vocabulary and would you rather structure. I will divide you into groups. You are going to choose card with different tasks on Bamboozle – your task is to describe them with your partners. Try to use as much new words as possible. </w:t>
      </w:r>
    </w:p>
    <w:p w:rsidR="007A2DD2" w:rsidRPr="00460DE0"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en-US"/>
        </w:rPr>
        <w:t xml:space="preserve">[ </w:t>
      </w:r>
      <w:r w:rsidRPr="00460DE0">
        <w:rPr>
          <w:rFonts w:ascii="Times New Roman" w:hAnsi="Times New Roman" w:cs="Times New Roman"/>
          <w:sz w:val="28"/>
          <w:szCs w:val="28"/>
          <w:lang w:val="uk-UA"/>
        </w:rPr>
        <w:t>Студенти виконують завдання, декілька хвилин готуються відповідати</w:t>
      </w:r>
      <w:r w:rsidRPr="00460DE0">
        <w:rPr>
          <w:rFonts w:ascii="Times New Roman" w:hAnsi="Times New Roman" w:cs="Times New Roman"/>
          <w:sz w:val="28"/>
          <w:szCs w:val="28"/>
          <w:lang w:val="en-US"/>
        </w:rPr>
        <w:t>]</w:t>
      </w:r>
      <w:r w:rsidRPr="00460DE0">
        <w:rPr>
          <w:rFonts w:ascii="Times New Roman" w:hAnsi="Times New Roman" w:cs="Times New Roman"/>
          <w:sz w:val="28"/>
          <w:szCs w:val="28"/>
          <w:lang w:val="uk-UA"/>
        </w:rPr>
        <w:t>.</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uk-UA"/>
        </w:rPr>
      </w:pPr>
      <w:r w:rsidRPr="00460DE0">
        <w:rPr>
          <w:rFonts w:ascii="Times New Roman" w:hAnsi="Times New Roman" w:cs="Times New Roman"/>
          <w:b/>
          <w:sz w:val="28"/>
          <w:szCs w:val="28"/>
          <w:lang w:val="en-US"/>
        </w:rPr>
        <w:t>Conclusions (3 minutes)</w:t>
      </w:r>
    </w:p>
    <w:p w:rsidR="007A2DD2" w:rsidRPr="00460DE0" w:rsidRDefault="007A2DD2" w:rsidP="00460DE0">
      <w:pPr>
        <w:spacing w:after="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To sum up, we have:</w:t>
      </w:r>
    </w:p>
    <w:p w:rsidR="007A2DD2" w:rsidRPr="00460DE0" w:rsidRDefault="007A2DD2" w:rsidP="00460DE0">
      <w:pPr>
        <w:pStyle w:val="a3"/>
        <w:numPr>
          <w:ilvl w:val="0"/>
          <w:numId w:val="110"/>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 xml:space="preserve">consolidated the knowledge of celebrating different events; </w:t>
      </w:r>
    </w:p>
    <w:p w:rsidR="007A2DD2" w:rsidRPr="00460DE0" w:rsidRDefault="007A2DD2" w:rsidP="00460DE0">
      <w:pPr>
        <w:pStyle w:val="a3"/>
        <w:numPr>
          <w:ilvl w:val="0"/>
          <w:numId w:val="110"/>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 xml:space="preserve">learn new vocabulary on the topic of celebration; </w:t>
      </w:r>
    </w:p>
    <w:p w:rsidR="007A2DD2" w:rsidRPr="00460DE0" w:rsidRDefault="007A2DD2" w:rsidP="00460DE0">
      <w:pPr>
        <w:pStyle w:val="a3"/>
        <w:numPr>
          <w:ilvl w:val="0"/>
          <w:numId w:val="110"/>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 xml:space="preserve">revise Would you rather grammar structure; </w:t>
      </w:r>
    </w:p>
    <w:p w:rsidR="007A2DD2" w:rsidRPr="00460DE0" w:rsidRDefault="007A2DD2" w:rsidP="00460DE0">
      <w:pPr>
        <w:pStyle w:val="a3"/>
        <w:numPr>
          <w:ilvl w:val="0"/>
          <w:numId w:val="110"/>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we have analyzed different kind of Christmas celebration;</w:t>
      </w:r>
    </w:p>
    <w:p w:rsidR="007A2DD2" w:rsidRPr="00460DE0" w:rsidRDefault="007A2DD2" w:rsidP="00460DE0">
      <w:pPr>
        <w:pStyle w:val="a3"/>
        <w:numPr>
          <w:ilvl w:val="0"/>
          <w:numId w:val="110"/>
        </w:numPr>
        <w:spacing w:after="0"/>
        <w:ind w:left="0"/>
        <w:jc w:val="both"/>
        <w:rPr>
          <w:rFonts w:ascii="Times New Roman" w:hAnsi="Times New Roman" w:cs="Times New Roman"/>
          <w:sz w:val="28"/>
          <w:szCs w:val="28"/>
          <w:lang w:val="en-US"/>
        </w:rPr>
      </w:pPr>
      <w:r w:rsidRPr="00460DE0">
        <w:rPr>
          <w:rFonts w:ascii="Times New Roman" w:hAnsi="Times New Roman" w:cs="Times New Roman"/>
          <w:sz w:val="28"/>
          <w:szCs w:val="28"/>
          <w:lang w:val="en-US"/>
        </w:rPr>
        <w:t>You have been very active today, well done. Now it’s time to put your marks.</w:t>
      </w:r>
    </w:p>
    <w:p w:rsidR="007A2DD2" w:rsidRPr="00460DE0" w:rsidRDefault="007A2DD2" w:rsidP="00460DE0">
      <w:pPr>
        <w:pStyle w:val="a3"/>
        <w:numPr>
          <w:ilvl w:val="0"/>
          <w:numId w:val="109"/>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Home assignment (</w:t>
      </w:r>
      <w:r w:rsidRPr="00460DE0">
        <w:rPr>
          <w:rFonts w:ascii="Times New Roman" w:hAnsi="Times New Roman" w:cs="Times New Roman"/>
          <w:b/>
          <w:sz w:val="28"/>
          <w:szCs w:val="28"/>
          <w:lang w:val="uk-UA"/>
        </w:rPr>
        <w:t>2</w:t>
      </w:r>
      <w:r w:rsidRPr="00460DE0">
        <w:rPr>
          <w:rFonts w:ascii="Times New Roman" w:hAnsi="Times New Roman" w:cs="Times New Roman"/>
          <w:b/>
          <w:sz w:val="28"/>
          <w:szCs w:val="28"/>
          <w:lang w:val="en-US"/>
        </w:rPr>
        <w:t xml:space="preserve"> minutes)</w:t>
      </w:r>
    </w:p>
    <w:p w:rsidR="00CF4244" w:rsidRDefault="007A2DD2" w:rsidP="00460DE0">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en-US"/>
        </w:rPr>
        <w:lastRenderedPageBreak/>
        <w:t>Your home task for the next time will be a text at page 90-91 at your Students books. Exercise 4 at page 90 has to be done. Also, you are supposed to do a presentation on topic ‘Interesting facts about Christmas”. And from your Work Books p.58 Ex. 1-3. Thank you for the lesson. See you next time!</w:t>
      </w:r>
    </w:p>
    <w:p w:rsidR="00CF4244" w:rsidRPr="00460DE0" w:rsidRDefault="00CF4244" w:rsidP="00CF4244">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Appendix</w:t>
      </w:r>
    </w:p>
    <w:p w:rsidR="00CF4244" w:rsidRPr="00460DE0" w:rsidRDefault="00CF4244" w:rsidP="00CF4244">
      <w:pPr>
        <w:spacing w:after="0"/>
        <w:jc w:val="both"/>
        <w:rPr>
          <w:rFonts w:ascii="Times New Roman" w:hAnsi="Times New Roman" w:cs="Times New Roman"/>
          <w:b/>
          <w:sz w:val="28"/>
          <w:szCs w:val="28"/>
          <w:lang w:val="en-US"/>
        </w:rPr>
      </w:pPr>
    </w:p>
    <w:p w:rsidR="00CF4244" w:rsidRPr="00460DE0" w:rsidRDefault="00CF4244" w:rsidP="00CF4244">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Resourses:</w:t>
      </w:r>
    </w:p>
    <w:p w:rsidR="00CF4244" w:rsidRPr="00460DE0" w:rsidRDefault="00CF4244" w:rsidP="00CF4244">
      <w:pPr>
        <w:spacing w:after="0"/>
        <w:jc w:val="both"/>
        <w:rPr>
          <w:rFonts w:ascii="Times New Roman" w:hAnsi="Times New Roman" w:cs="Times New Roman"/>
          <w:sz w:val="28"/>
          <w:szCs w:val="28"/>
          <w:lang w:val="en-US"/>
        </w:rPr>
      </w:pPr>
      <w:r w:rsidRPr="00460DE0">
        <w:rPr>
          <w:rFonts w:ascii="Times New Roman" w:hAnsi="Times New Roman" w:cs="Times New Roman"/>
          <w:b/>
          <w:sz w:val="28"/>
          <w:szCs w:val="28"/>
          <w:lang w:val="en-US"/>
        </w:rPr>
        <w:t xml:space="preserve">Listening: </w:t>
      </w:r>
      <w:hyperlink r:id="rId97" w:history="1">
        <w:r w:rsidRPr="00460DE0">
          <w:rPr>
            <w:rStyle w:val="ac"/>
            <w:rFonts w:ascii="Times New Roman" w:hAnsi="Times New Roman" w:cs="Times New Roman"/>
            <w:sz w:val="28"/>
            <w:szCs w:val="28"/>
            <w:lang w:val="en-US"/>
          </w:rPr>
          <w:t>https://youtu.be/v-zSq8ZLZuE</w:t>
        </w:r>
      </w:hyperlink>
    </w:p>
    <w:p w:rsidR="00CF4244" w:rsidRPr="00460DE0" w:rsidRDefault="00CF4244" w:rsidP="00CF4244">
      <w:pPr>
        <w:spacing w:after="0"/>
        <w:jc w:val="both"/>
        <w:rPr>
          <w:rFonts w:ascii="Times New Roman" w:hAnsi="Times New Roman" w:cs="Times New Roman"/>
          <w:sz w:val="28"/>
          <w:szCs w:val="28"/>
          <w:lang w:val="en-US"/>
        </w:rPr>
      </w:pPr>
      <w:r w:rsidRPr="00460DE0">
        <w:rPr>
          <w:rFonts w:ascii="Times New Roman" w:hAnsi="Times New Roman" w:cs="Times New Roman"/>
          <w:b/>
          <w:sz w:val="28"/>
          <w:szCs w:val="28"/>
          <w:lang w:val="en-US"/>
        </w:rPr>
        <w:t>Grammar:</w:t>
      </w:r>
      <w:hyperlink r:id="rId98" w:history="1">
        <w:r w:rsidRPr="00460DE0">
          <w:rPr>
            <w:rStyle w:val="ac"/>
            <w:rFonts w:ascii="Times New Roman" w:hAnsi="Times New Roman" w:cs="Times New Roman"/>
            <w:sz w:val="28"/>
            <w:szCs w:val="28"/>
            <w:lang w:val="en-US"/>
          </w:rPr>
          <w:t>https://www.liveworksheets.com/iv251928vs</w:t>
        </w:r>
      </w:hyperlink>
    </w:p>
    <w:p w:rsidR="00CF4244" w:rsidRPr="00460DE0" w:rsidRDefault="00CF4244" w:rsidP="00CF4244">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Speaking:</w:t>
      </w:r>
      <w:r w:rsidRPr="00460DE0">
        <w:rPr>
          <w:rFonts w:ascii="Times New Roman" w:hAnsi="Times New Roman" w:cs="Times New Roman"/>
          <w:sz w:val="28"/>
          <w:szCs w:val="28"/>
          <w:lang w:val="en-US"/>
        </w:rPr>
        <w:t>https://www.baamboozle.com/game/79430</w:t>
      </w:r>
    </w:p>
    <w:p w:rsidR="00CF4244" w:rsidRPr="00460DE0" w:rsidRDefault="00CF4244" w:rsidP="00CF4244">
      <w:pPr>
        <w:spacing w:after="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 xml:space="preserve">Reading: </w:t>
      </w:r>
    </w:p>
    <w:p w:rsidR="00CF4244" w:rsidRPr="001F4B3E" w:rsidRDefault="00CF4244" w:rsidP="001F4B3E">
      <w:pPr>
        <w:spacing w:after="0"/>
        <w:jc w:val="both"/>
        <w:outlineLvl w:val="2"/>
        <w:rPr>
          <w:rFonts w:ascii="Times New Roman" w:hAnsi="Times New Roman" w:cs="Times New Roman"/>
          <w:b/>
          <w:bCs/>
          <w:iCs/>
          <w:sz w:val="28"/>
          <w:szCs w:val="28"/>
          <w:lang w:val="uk-UA"/>
        </w:rPr>
      </w:pPr>
      <w:r w:rsidRPr="00460DE0">
        <w:rPr>
          <w:rFonts w:ascii="Times New Roman" w:hAnsi="Times New Roman" w:cs="Times New Roman"/>
          <w:b/>
          <w:bCs/>
          <w:iCs/>
          <w:sz w:val="28"/>
          <w:szCs w:val="28"/>
          <w:lang w:val="en-US"/>
        </w:rPr>
        <w:t>England at Christmas</w:t>
      </w:r>
    </w:p>
    <w:p w:rsidR="00CF4244" w:rsidRPr="00460DE0" w:rsidRDefault="00CF4244" w:rsidP="00CF4244">
      <w:pPr>
        <w:spacing w:after="0"/>
        <w:jc w:val="both"/>
        <w:rPr>
          <w:rFonts w:ascii="Times New Roman" w:hAnsi="Times New Roman" w:cs="Times New Roman"/>
          <w:color w:val="000000"/>
          <w:sz w:val="28"/>
          <w:szCs w:val="28"/>
          <w:lang w:val="en-US"/>
        </w:rPr>
      </w:pPr>
      <w:r w:rsidRPr="00460DE0">
        <w:rPr>
          <w:rFonts w:ascii="Times New Roman" w:hAnsi="Times New Roman" w:cs="Times New Roman"/>
          <w:color w:val="000000"/>
          <w:sz w:val="28"/>
          <w:szCs w:val="28"/>
          <w:lang w:val="en-US"/>
        </w:rPr>
        <w:t> </w:t>
      </w:r>
      <w:r w:rsidRPr="00460DE0">
        <w:rPr>
          <w:rFonts w:ascii="Times New Roman" w:hAnsi="Times New Roman" w:cs="Times New Roman"/>
          <w:color w:val="000000"/>
          <w:sz w:val="28"/>
          <w:szCs w:val="28"/>
          <w:lang w:val="en-US"/>
        </w:rPr>
        <w:tab/>
        <w:t>Christmas is the biggest festival in the English year. Once the festival </w:t>
      </w:r>
      <w:r w:rsidRPr="00460DE0">
        <w:rPr>
          <w:rFonts w:ascii="Times New Roman" w:hAnsi="Times New Roman" w:cs="Times New Roman"/>
          <w:bCs/>
          <w:color w:val="000000"/>
          <w:sz w:val="28"/>
          <w:szCs w:val="28"/>
          <w:lang w:val="en-US"/>
        </w:rPr>
        <w:t>lasted</w:t>
      </w:r>
      <w:r w:rsidRPr="00460DE0">
        <w:rPr>
          <w:rFonts w:ascii="Times New Roman" w:hAnsi="Times New Roman" w:cs="Times New Roman"/>
          <w:color w:val="000000"/>
          <w:sz w:val="28"/>
          <w:szCs w:val="28"/>
          <w:lang w:val="en-US"/>
        </w:rPr>
        <w:t> two days, today it seems to last almost two months. Christmas Day, December 25th, is  the day when most people in Britain sit down to a special meal of roast </w:t>
      </w:r>
      <w:r w:rsidRPr="00460DE0">
        <w:rPr>
          <w:rFonts w:ascii="Times New Roman" w:hAnsi="Times New Roman" w:cs="Times New Roman"/>
          <w:bCs/>
          <w:color w:val="000000"/>
          <w:sz w:val="28"/>
          <w:szCs w:val="28"/>
          <w:lang w:val="en-US"/>
        </w:rPr>
        <w:t>turkey</w:t>
      </w:r>
      <w:r w:rsidRPr="00460DE0">
        <w:rPr>
          <w:rFonts w:ascii="Times New Roman" w:hAnsi="Times New Roman" w:cs="Times New Roman"/>
          <w:color w:val="000000"/>
          <w:sz w:val="28"/>
          <w:szCs w:val="28"/>
          <w:lang w:val="en-US"/>
        </w:rPr>
        <w:t> and Christmas pudding; but Christmas Day is just the high point of the "Christmas period".</w:t>
      </w:r>
      <w:r w:rsidRPr="00460DE0">
        <w:rPr>
          <w:rFonts w:ascii="Times New Roman" w:hAnsi="Times New Roman" w:cs="Times New Roman"/>
          <w:color w:val="000000"/>
          <w:sz w:val="28"/>
          <w:szCs w:val="28"/>
          <w:lang w:val="en-US"/>
        </w:rPr>
        <w:br/>
        <w:t>   </w:t>
      </w:r>
      <w:r w:rsidRPr="00460DE0">
        <w:rPr>
          <w:rFonts w:ascii="Times New Roman" w:hAnsi="Times New Roman" w:cs="Times New Roman"/>
          <w:color w:val="000000"/>
          <w:sz w:val="28"/>
          <w:szCs w:val="28"/>
          <w:lang w:val="en-US"/>
        </w:rPr>
        <w:tab/>
        <w:t xml:space="preserve"> In the weeks before Christmas, life is very </w:t>
      </w:r>
      <w:r w:rsidRPr="00460DE0">
        <w:rPr>
          <w:rFonts w:ascii="Times New Roman" w:hAnsi="Times New Roman" w:cs="Times New Roman"/>
          <w:bCs/>
          <w:color w:val="000000"/>
          <w:sz w:val="28"/>
          <w:szCs w:val="28"/>
          <w:lang w:val="en-US"/>
        </w:rPr>
        <w:t>busy</w:t>
      </w:r>
      <w:r w:rsidRPr="00460DE0">
        <w:rPr>
          <w:rFonts w:ascii="Times New Roman" w:hAnsi="Times New Roman" w:cs="Times New Roman"/>
          <w:color w:val="000000"/>
          <w:sz w:val="28"/>
          <w:szCs w:val="28"/>
          <w:lang w:val="en-US"/>
        </w:rPr>
        <w:t>. There are parties; there are </w:t>
      </w:r>
      <w:r w:rsidRPr="00460DE0">
        <w:rPr>
          <w:rFonts w:ascii="Times New Roman" w:hAnsi="Times New Roman" w:cs="Times New Roman"/>
          <w:bCs/>
          <w:color w:val="000000"/>
          <w:sz w:val="28"/>
          <w:szCs w:val="28"/>
          <w:lang w:val="en-US"/>
        </w:rPr>
        <w:t>trips</w:t>
      </w:r>
      <w:r w:rsidRPr="00460DE0">
        <w:rPr>
          <w:rFonts w:ascii="Times New Roman" w:hAnsi="Times New Roman" w:cs="Times New Roman"/>
          <w:color w:val="000000"/>
          <w:sz w:val="28"/>
          <w:szCs w:val="28"/>
          <w:lang w:val="en-US"/>
        </w:rPr>
        <w:t> to the cinema or the </w:t>
      </w:r>
      <w:r w:rsidRPr="00460DE0">
        <w:rPr>
          <w:rFonts w:ascii="Times New Roman" w:hAnsi="Times New Roman" w:cs="Times New Roman"/>
          <w:bCs/>
          <w:color w:val="000000"/>
          <w:sz w:val="28"/>
          <w:szCs w:val="28"/>
          <w:lang w:val="en-US"/>
        </w:rPr>
        <w:t>pantomime</w:t>
      </w:r>
      <w:r w:rsidRPr="00460DE0">
        <w:rPr>
          <w:rFonts w:ascii="Times New Roman" w:hAnsi="Times New Roman" w:cs="Times New Roman"/>
          <w:color w:val="000000"/>
          <w:sz w:val="28"/>
          <w:szCs w:val="28"/>
          <w:lang w:val="en-US"/>
        </w:rPr>
        <w:t>; and of course there's all the shopping.</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On Christmas day, Britain closes! For most people, Christmas is a time to relax  at last  after many long and busy weeks. The </w:t>
      </w:r>
      <w:r w:rsidRPr="00460DE0">
        <w:rPr>
          <w:rFonts w:ascii="Times New Roman" w:hAnsi="Times New Roman" w:cs="Times New Roman"/>
          <w:bCs/>
          <w:color w:val="000000"/>
          <w:sz w:val="28"/>
          <w:szCs w:val="28"/>
          <w:lang w:val="en-US"/>
        </w:rPr>
        <w:t xml:space="preserve">presents </w:t>
      </w:r>
      <w:r w:rsidRPr="00460DE0">
        <w:rPr>
          <w:rFonts w:ascii="Times New Roman" w:hAnsi="Times New Roman" w:cs="Times New Roman"/>
          <w:color w:val="000000"/>
          <w:sz w:val="28"/>
          <w:szCs w:val="28"/>
          <w:lang w:val="en-US"/>
        </w:rPr>
        <w:t>have been bought and sent, dozens of cards have been sent and received, the food is waiting to be eaten. For two days at least (if not three or four, depending on the year), the shops will be shut, and the postman will not deliver any letters. For a day or two, even the trains stop running. </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Nowadays, Britain's Christmas shopping season </w:t>
      </w:r>
      <w:r w:rsidRPr="00460DE0">
        <w:rPr>
          <w:rFonts w:ascii="Times New Roman" w:hAnsi="Times New Roman" w:cs="Times New Roman"/>
          <w:bCs/>
          <w:color w:val="000000"/>
          <w:sz w:val="28"/>
          <w:szCs w:val="28"/>
          <w:lang w:val="en-US"/>
        </w:rPr>
        <w:t>lasts</w:t>
      </w:r>
      <w:r w:rsidRPr="00460DE0">
        <w:rPr>
          <w:rFonts w:ascii="Times New Roman" w:hAnsi="Times New Roman" w:cs="Times New Roman"/>
          <w:color w:val="000000"/>
          <w:sz w:val="28"/>
          <w:szCs w:val="28"/>
          <w:lang w:val="en-US"/>
        </w:rPr>
        <w:t> almost four months! The first  Christmas catalogues come through letter-boxes at the start of September! </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Lots of </w:t>
      </w:r>
      <w:r w:rsidRPr="00460DE0">
        <w:rPr>
          <w:rFonts w:ascii="Times New Roman" w:hAnsi="Times New Roman" w:cs="Times New Roman"/>
          <w:bCs/>
          <w:color w:val="000000"/>
          <w:sz w:val="28"/>
          <w:szCs w:val="28"/>
          <w:lang w:val="en-US"/>
        </w:rPr>
        <w:t>busy</w:t>
      </w:r>
      <w:r w:rsidRPr="00460DE0">
        <w:rPr>
          <w:rFonts w:ascii="Times New Roman" w:hAnsi="Times New Roman" w:cs="Times New Roman"/>
          <w:color w:val="000000"/>
          <w:sz w:val="28"/>
          <w:szCs w:val="28"/>
          <w:lang w:val="en-US"/>
        </w:rPr>
        <w:t> people like shopping online, because it is easy. All they have to do is choose from the pages of a colourful catalogue, or use the Internet. A few days later, </w:t>
      </w:r>
      <w:r w:rsidRPr="00460DE0">
        <w:rPr>
          <w:rFonts w:ascii="Times New Roman" w:hAnsi="Times New Roman" w:cs="Times New Roman"/>
          <w:bCs/>
          <w:color w:val="000000"/>
          <w:sz w:val="28"/>
          <w:szCs w:val="28"/>
          <w:lang w:val="en-US"/>
        </w:rPr>
        <w:t>goods</w:t>
      </w:r>
      <w:r w:rsidRPr="00460DE0">
        <w:rPr>
          <w:rFonts w:ascii="Times New Roman" w:hAnsi="Times New Roman" w:cs="Times New Roman"/>
          <w:color w:val="000000"/>
          <w:sz w:val="28"/>
          <w:szCs w:val="28"/>
          <w:lang w:val="en-US"/>
        </w:rPr>
        <w:t> are </w:t>
      </w:r>
      <w:r w:rsidRPr="00460DE0">
        <w:rPr>
          <w:rFonts w:ascii="Times New Roman" w:hAnsi="Times New Roman" w:cs="Times New Roman"/>
          <w:bCs/>
          <w:color w:val="000000"/>
          <w:sz w:val="28"/>
          <w:szCs w:val="28"/>
          <w:lang w:val="en-US"/>
        </w:rPr>
        <w:t>delivered</w:t>
      </w:r>
      <w:r w:rsidRPr="00460DE0">
        <w:rPr>
          <w:rFonts w:ascii="Times New Roman" w:hAnsi="Times New Roman" w:cs="Times New Roman"/>
          <w:color w:val="000000"/>
          <w:sz w:val="28"/>
          <w:szCs w:val="28"/>
          <w:lang w:val="en-US"/>
        </w:rPr>
        <w:t> to the door..... or at least one hopes they are. Some Internet shops work 24/24 in the weeks before Christmas, to make sure that everyone gets their presents on time..</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Many Christmas catalogues come from </w:t>
      </w:r>
      <w:r w:rsidRPr="00460DE0">
        <w:rPr>
          <w:rFonts w:ascii="Times New Roman" w:hAnsi="Times New Roman" w:cs="Times New Roman"/>
          <w:bCs/>
          <w:color w:val="000000"/>
          <w:sz w:val="28"/>
          <w:szCs w:val="28"/>
          <w:lang w:val="en-US"/>
        </w:rPr>
        <w:t>charities</w:t>
      </w:r>
      <w:r w:rsidRPr="00460DE0">
        <w:rPr>
          <w:rFonts w:ascii="Times New Roman" w:hAnsi="Times New Roman" w:cs="Times New Roman"/>
          <w:color w:val="000000"/>
          <w:sz w:val="28"/>
          <w:szCs w:val="28"/>
          <w:lang w:val="en-US"/>
        </w:rPr>
        <w:t>. Each charity has its own specialities – nature and animals from WWF, the </w:t>
      </w:r>
      <w:r w:rsidRPr="00460DE0">
        <w:rPr>
          <w:rFonts w:ascii="Times New Roman" w:hAnsi="Times New Roman" w:cs="Times New Roman"/>
          <w:bCs/>
          <w:color w:val="000000"/>
          <w:sz w:val="28"/>
          <w:szCs w:val="28"/>
          <w:lang w:val="en-US"/>
        </w:rPr>
        <w:t>RSPCA</w:t>
      </w:r>
      <w:r w:rsidRPr="00460DE0">
        <w:rPr>
          <w:rFonts w:ascii="Times New Roman" w:hAnsi="Times New Roman" w:cs="Times New Roman"/>
          <w:color w:val="000000"/>
          <w:sz w:val="28"/>
          <w:szCs w:val="28"/>
          <w:lang w:val="en-US"/>
        </w:rPr>
        <w:t> and others; "green" products from Greenpeace and Friends of the Earth; and hand-made articles from developing countries from charities like Oxfam and Save the Children. Big charities like these earn a lot of money from their Christmas catalogues.</w:t>
      </w:r>
    </w:p>
    <w:p w:rsidR="00CF4244" w:rsidRPr="007B6F58" w:rsidRDefault="00CF4244" w:rsidP="00CF4244">
      <w:pPr>
        <w:spacing w:after="0"/>
        <w:jc w:val="both"/>
        <w:rPr>
          <w:rFonts w:ascii="Times New Roman" w:hAnsi="Times New Roman" w:cs="Times New Roman"/>
          <w:color w:val="000000"/>
          <w:sz w:val="28"/>
          <w:szCs w:val="28"/>
          <w:lang w:val="uk-UA"/>
        </w:rPr>
      </w:pPr>
      <w:r w:rsidRPr="00460DE0">
        <w:rPr>
          <w:rFonts w:ascii="Times New Roman" w:hAnsi="Times New Roman" w:cs="Times New Roman"/>
          <w:color w:val="000000"/>
          <w:sz w:val="28"/>
          <w:szCs w:val="28"/>
          <w:lang w:val="en-US"/>
        </w:rPr>
        <w:lastRenderedPageBreak/>
        <w:t xml:space="preserve">    </w:t>
      </w:r>
      <w:r w:rsidRPr="00460DE0">
        <w:rPr>
          <w:rFonts w:ascii="Times New Roman" w:hAnsi="Times New Roman" w:cs="Times New Roman"/>
          <w:color w:val="000000"/>
          <w:sz w:val="28"/>
          <w:szCs w:val="28"/>
          <w:lang w:val="en-US"/>
        </w:rPr>
        <w:tab/>
        <w:t xml:space="preserve">In the streets, Christmas arrives at the start of November. </w:t>
      </w:r>
      <w:r w:rsidRPr="00460DE0">
        <w:rPr>
          <w:rFonts w:ascii="Times New Roman" w:hAnsi="Times New Roman" w:cs="Times New Roman"/>
          <w:bCs/>
          <w:color w:val="000000"/>
          <w:sz w:val="28"/>
          <w:szCs w:val="28"/>
          <w:lang w:val="en-US"/>
        </w:rPr>
        <w:t>Santa Claus</w:t>
      </w:r>
      <w:r w:rsidRPr="00460DE0">
        <w:rPr>
          <w:rFonts w:ascii="Times New Roman" w:hAnsi="Times New Roman" w:cs="Times New Roman"/>
          <w:color w:val="000000"/>
          <w:sz w:val="28"/>
          <w:szCs w:val="28"/>
          <w:lang w:val="en-US"/>
        </w:rPr>
        <w:t> and Christmas decorations start appearing in shop windows soon after "</w:t>
      </w:r>
      <w:r w:rsidRPr="00460DE0">
        <w:rPr>
          <w:rFonts w:ascii="Times New Roman" w:hAnsi="Times New Roman" w:cs="Times New Roman"/>
          <w:bCs/>
          <w:color w:val="000000"/>
          <w:sz w:val="28"/>
          <w:szCs w:val="28"/>
          <w:lang w:val="en-US"/>
        </w:rPr>
        <w:t>Guy Fawkes Night</w:t>
      </w:r>
      <w:r w:rsidRPr="00460DE0">
        <w:rPr>
          <w:rFonts w:ascii="Times New Roman" w:hAnsi="Times New Roman" w:cs="Times New Roman"/>
          <w:color w:val="000000"/>
          <w:sz w:val="28"/>
          <w:szCs w:val="28"/>
          <w:lang w:val="en-US"/>
        </w:rPr>
        <w:t>" (5th November). There are no other festivities between Guy Fawkes Night and Christmas</w:t>
      </w:r>
      <w:r w:rsidRPr="00460DE0">
        <w:rPr>
          <w:rFonts w:ascii="Times New Roman" w:hAnsi="Times New Roman" w:cs="Times New Roman"/>
          <w:color w:val="000000"/>
          <w:sz w:val="28"/>
          <w:szCs w:val="28"/>
          <w:lang w:val="en-US"/>
        </w:rPr>
        <w:br/>
        <w:t>   </w:t>
      </w:r>
      <w:r w:rsidRPr="00460DE0">
        <w:rPr>
          <w:rFonts w:ascii="Times New Roman" w:hAnsi="Times New Roman" w:cs="Times New Roman"/>
          <w:color w:val="000000"/>
          <w:sz w:val="28"/>
          <w:szCs w:val="28"/>
          <w:lang w:val="en-US"/>
        </w:rPr>
        <w:tab/>
        <w:t xml:space="preserve"> In the streets, </w:t>
      </w:r>
      <w:r w:rsidRPr="00460DE0">
        <w:rPr>
          <w:rFonts w:ascii="Times New Roman" w:hAnsi="Times New Roman" w:cs="Times New Roman"/>
          <w:bCs/>
          <w:color w:val="000000"/>
          <w:sz w:val="28"/>
          <w:szCs w:val="28"/>
          <w:lang w:val="en-US"/>
        </w:rPr>
        <w:t>vendors</w:t>
      </w:r>
      <w:r w:rsidRPr="00460DE0">
        <w:rPr>
          <w:rFonts w:ascii="Times New Roman" w:hAnsi="Times New Roman" w:cs="Times New Roman"/>
          <w:color w:val="000000"/>
          <w:sz w:val="28"/>
          <w:szCs w:val="28"/>
          <w:lang w:val="en-US"/>
        </w:rPr>
        <w:t xml:space="preserve"> sell Father Christmas hats, and </w:t>
      </w:r>
      <w:r w:rsidRPr="00460DE0">
        <w:rPr>
          <w:rFonts w:ascii="Times New Roman" w:hAnsi="Times New Roman" w:cs="Times New Roman"/>
          <w:bCs/>
          <w:color w:val="000000"/>
          <w:sz w:val="28"/>
          <w:szCs w:val="28"/>
          <w:lang w:val="en-US"/>
        </w:rPr>
        <w:t>reindeer</w:t>
      </w:r>
      <w:r w:rsidRPr="00460DE0">
        <w:rPr>
          <w:rFonts w:ascii="Times New Roman" w:hAnsi="Times New Roman" w:cs="Times New Roman"/>
          <w:color w:val="000000"/>
          <w:sz w:val="28"/>
          <w:szCs w:val="28"/>
          <w:lang w:val="en-US"/>
        </w:rPr>
        <w:t> horns! Many shops need extra </w:t>
      </w:r>
      <w:r w:rsidRPr="00460DE0">
        <w:rPr>
          <w:rFonts w:ascii="Times New Roman" w:hAnsi="Times New Roman" w:cs="Times New Roman"/>
          <w:bCs/>
          <w:color w:val="000000"/>
          <w:sz w:val="28"/>
          <w:szCs w:val="28"/>
          <w:lang w:val="en-US"/>
        </w:rPr>
        <w:t>staff</w:t>
      </w:r>
      <w:r w:rsidRPr="00460DE0">
        <w:rPr>
          <w:rFonts w:ascii="Times New Roman" w:hAnsi="Times New Roman" w:cs="Times New Roman"/>
          <w:color w:val="000000"/>
          <w:sz w:val="28"/>
          <w:szCs w:val="28"/>
          <w:lang w:val="en-US"/>
        </w:rPr>
        <w:t>; some shops sell as much in November and December as they do in the other 10 months of the year. Shops stay open later in the evening, and on Sundays too.</w:t>
      </w:r>
      <w:r w:rsidRPr="00460DE0">
        <w:rPr>
          <w:rFonts w:ascii="Times New Roman" w:hAnsi="Times New Roman" w:cs="Times New Roman"/>
          <w:color w:val="000000"/>
          <w:sz w:val="28"/>
          <w:szCs w:val="28"/>
          <w:lang w:val="en-US"/>
        </w:rPr>
        <w:br/>
        <w:t>During December, sometimes even earlier, the Christmas lights come on in the streets, and the big shops put on special "Christmas windows", to bring in the shoppers. As Christmas gets </w:t>
      </w:r>
      <w:r w:rsidRPr="00460DE0">
        <w:rPr>
          <w:rFonts w:ascii="Times New Roman" w:hAnsi="Times New Roman" w:cs="Times New Roman"/>
          <w:bCs/>
          <w:color w:val="000000"/>
          <w:sz w:val="28"/>
          <w:szCs w:val="28"/>
          <w:lang w:val="en-US"/>
        </w:rPr>
        <w:t>closer</w:t>
      </w:r>
      <w:r w:rsidRPr="00460DE0">
        <w:rPr>
          <w:rFonts w:ascii="Times New Roman" w:hAnsi="Times New Roman" w:cs="Times New Roman"/>
          <w:color w:val="000000"/>
          <w:sz w:val="28"/>
          <w:szCs w:val="28"/>
          <w:lang w:val="en-US"/>
        </w:rPr>
        <w:t>, the shops become more and more </w:t>
      </w:r>
      <w:r w:rsidRPr="00460DE0">
        <w:rPr>
          <w:rFonts w:ascii="Times New Roman" w:hAnsi="Times New Roman" w:cs="Times New Roman"/>
          <w:bCs/>
          <w:color w:val="000000"/>
          <w:sz w:val="28"/>
          <w:szCs w:val="28"/>
          <w:lang w:val="en-US"/>
        </w:rPr>
        <w:t>crowded</w:t>
      </w:r>
      <w:r w:rsidRPr="00460DE0">
        <w:rPr>
          <w:rFonts w:ascii="Times New Roman" w:hAnsi="Times New Roman" w:cs="Times New Roman"/>
          <w:color w:val="000000"/>
          <w:sz w:val="28"/>
          <w:szCs w:val="28"/>
          <w:lang w:val="en-US"/>
        </w:rPr>
        <w:t>. Nowadays, many shops start their "New Year </w:t>
      </w:r>
      <w:r w:rsidRPr="00460DE0">
        <w:rPr>
          <w:rFonts w:ascii="Times New Roman" w:hAnsi="Times New Roman" w:cs="Times New Roman"/>
          <w:bCs/>
          <w:color w:val="000000"/>
          <w:sz w:val="28"/>
          <w:szCs w:val="28"/>
          <w:lang w:val="en-US"/>
        </w:rPr>
        <w:t>Sales</w:t>
      </w:r>
      <w:r w:rsidRPr="00460DE0">
        <w:rPr>
          <w:rFonts w:ascii="Times New Roman" w:hAnsi="Times New Roman" w:cs="Times New Roman"/>
          <w:color w:val="000000"/>
          <w:sz w:val="28"/>
          <w:szCs w:val="28"/>
          <w:lang w:val="en-US"/>
        </w:rPr>
        <w:t>" </w:t>
      </w:r>
      <w:r w:rsidRPr="00460DE0">
        <w:rPr>
          <w:rFonts w:ascii="Times New Roman" w:hAnsi="Times New Roman" w:cs="Times New Roman"/>
          <w:i/>
          <w:iCs/>
          <w:color w:val="000000"/>
          <w:sz w:val="28"/>
          <w:szCs w:val="28"/>
          <w:lang w:val="en-US"/>
        </w:rPr>
        <w:t>before</w:t>
      </w:r>
      <w:r w:rsidRPr="00460DE0">
        <w:rPr>
          <w:rFonts w:ascii="Times New Roman" w:hAnsi="Times New Roman" w:cs="Times New Roman"/>
          <w:color w:val="000000"/>
          <w:sz w:val="28"/>
          <w:szCs w:val="28"/>
          <w:lang w:val="en-US"/>
        </w:rPr>
        <w:t> Christmas; some people therefore wait till the last days, in order to pay less for their presents.</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When the shops finally close for the holiday, most people are happy that the shopping is </w:t>
      </w:r>
      <w:r w:rsidRPr="00460DE0">
        <w:rPr>
          <w:rFonts w:ascii="Times New Roman" w:hAnsi="Times New Roman" w:cs="Times New Roman"/>
          <w:bCs/>
          <w:color w:val="000000"/>
          <w:sz w:val="28"/>
          <w:szCs w:val="28"/>
          <w:lang w:val="en-US"/>
        </w:rPr>
        <w:t>over</w:t>
      </w:r>
      <w:r w:rsidRPr="00460DE0">
        <w:rPr>
          <w:rFonts w:ascii="Times New Roman" w:hAnsi="Times New Roman" w:cs="Times New Roman"/>
          <w:color w:val="000000"/>
          <w:sz w:val="28"/>
          <w:szCs w:val="28"/>
          <w:lang w:val="en-US"/>
        </w:rPr>
        <w:t>. For a day at least, everything is shut... except pubs and restaurants, which do a lot of business on Christmas day. On Christmas morning, some people go to church in the morning, others stay at home to open presents and prepare the Christmas lunch. </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In the afternoon, it's time for more presents, or to watch a good film, or go out for a walk in the country, or in the park.</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 xml:space="preserve">Then, after Christmas, the shopping season starts again, as people spend their Christmas money and look for </w:t>
      </w:r>
      <w:r w:rsidRPr="00460DE0">
        <w:rPr>
          <w:rFonts w:ascii="Times New Roman" w:hAnsi="Times New Roman" w:cs="Times New Roman"/>
          <w:bCs/>
          <w:color w:val="000000"/>
          <w:sz w:val="28"/>
          <w:szCs w:val="28"/>
          <w:lang w:val="en-US"/>
        </w:rPr>
        <w:t>bargains</w:t>
      </w:r>
      <w:r w:rsidRPr="00460DE0">
        <w:rPr>
          <w:rFonts w:ascii="Times New Roman" w:hAnsi="Times New Roman" w:cs="Times New Roman"/>
          <w:color w:val="000000"/>
          <w:sz w:val="28"/>
          <w:szCs w:val="28"/>
          <w:lang w:val="en-US"/>
        </w:rPr>
        <w:t> in the New Year sales. </w:t>
      </w:r>
      <w:r w:rsidRPr="00460DE0">
        <w:rPr>
          <w:rFonts w:ascii="Times New Roman" w:hAnsi="Times New Roman" w:cs="Times New Roman"/>
          <w:color w:val="000000"/>
          <w:sz w:val="28"/>
          <w:szCs w:val="28"/>
          <w:lang w:val="en-US"/>
        </w:rPr>
        <w:br/>
        <w:t xml:space="preserve">    </w:t>
      </w:r>
      <w:r w:rsidRPr="00460DE0">
        <w:rPr>
          <w:rFonts w:ascii="Times New Roman" w:hAnsi="Times New Roman" w:cs="Times New Roman"/>
          <w:color w:val="000000"/>
          <w:sz w:val="28"/>
          <w:szCs w:val="28"/>
          <w:lang w:val="en-US"/>
        </w:rPr>
        <w:tab/>
        <w:t>Most people have a week's holiday between Christmas and the New Year. Some, of course, have to keep working; but for most, the last week of the year is a time to relax, enjoy more parties, and do a bit more shopping.</w:t>
      </w:r>
      <w:r w:rsidRPr="00460DE0">
        <w:rPr>
          <w:rFonts w:ascii="Times New Roman" w:hAnsi="Times New Roman" w:cs="Times New Roman"/>
          <w:color w:val="000000"/>
          <w:sz w:val="28"/>
          <w:szCs w:val="28"/>
          <w:lang w:val="en-US"/>
        </w:rPr>
        <w:br/>
        <w:t>   </w:t>
      </w:r>
      <w:r w:rsidRPr="00460DE0">
        <w:rPr>
          <w:rFonts w:ascii="Times New Roman" w:hAnsi="Times New Roman" w:cs="Times New Roman"/>
          <w:color w:val="000000"/>
          <w:sz w:val="28"/>
          <w:szCs w:val="28"/>
          <w:lang w:val="en-US"/>
        </w:rPr>
        <w:tab/>
      </w:r>
      <w:r w:rsidRPr="00460DE0">
        <w:rPr>
          <w:rFonts w:ascii="Times New Roman" w:hAnsi="Times New Roman" w:cs="Times New Roman"/>
          <w:color w:val="000000"/>
          <w:sz w:val="28"/>
          <w:szCs w:val="28"/>
        </w:rPr>
        <w:t>January sometimes seems very flat and empty!</w:t>
      </w:r>
    </w:p>
    <w:p w:rsidR="00CF4244" w:rsidRPr="00460DE0" w:rsidRDefault="00CF4244" w:rsidP="00CF4244">
      <w:pPr>
        <w:pStyle w:val="a3"/>
        <w:numPr>
          <w:ilvl w:val="0"/>
          <w:numId w:val="121"/>
        </w:numPr>
        <w:spacing w:after="0"/>
        <w:ind w:left="0"/>
        <w:jc w:val="both"/>
        <w:rPr>
          <w:rFonts w:ascii="Times New Roman" w:hAnsi="Times New Roman" w:cs="Times New Roman"/>
          <w:b/>
          <w:color w:val="000000"/>
          <w:sz w:val="28"/>
          <w:szCs w:val="28"/>
          <w:shd w:val="clear" w:color="auto" w:fill="FFFFFF"/>
          <w:lang w:val="en-US"/>
        </w:rPr>
      </w:pPr>
      <w:r w:rsidRPr="00460DE0">
        <w:rPr>
          <w:rFonts w:ascii="Times New Roman" w:hAnsi="Times New Roman" w:cs="Times New Roman"/>
          <w:b/>
          <w:color w:val="000000"/>
          <w:sz w:val="28"/>
          <w:szCs w:val="28"/>
          <w:shd w:val="clear" w:color="auto" w:fill="FFFFFF"/>
          <w:lang w:val="en-US"/>
        </w:rPr>
        <w:t>Chose the correct word definition</w:t>
      </w:r>
    </w:p>
    <w:p w:rsidR="00CF4244" w:rsidRPr="00460DE0" w:rsidRDefault="00CF4244" w:rsidP="00CF4244">
      <w:pPr>
        <w:pStyle w:val="a3"/>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bCs/>
          <w:color w:val="000000"/>
          <w:sz w:val="28"/>
          <w:szCs w:val="28"/>
          <w:shd w:val="clear" w:color="auto" w:fill="FFFFFF"/>
        </w:rPr>
        <w:t>Vendor</w:t>
      </w:r>
      <w:r w:rsidRPr="00460DE0">
        <w:rPr>
          <w:rFonts w:ascii="Times New Roman" w:hAnsi="Times New Roman" w:cs="Times New Roman"/>
          <w:bCs/>
          <w:color w:val="000000"/>
          <w:sz w:val="28"/>
          <w:szCs w:val="28"/>
          <w:shd w:val="clear" w:color="auto" w:fill="FFFFFF"/>
          <w:lang w:val="en-US"/>
        </w:rPr>
        <w:t xml:space="preserve"> – </w:t>
      </w:r>
    </w:p>
    <w:p w:rsidR="00CF4244" w:rsidRPr="00460DE0" w:rsidRDefault="00CF4244" w:rsidP="00CF4244">
      <w:pPr>
        <w:pStyle w:val="a3"/>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bCs/>
          <w:color w:val="000000"/>
          <w:sz w:val="28"/>
          <w:szCs w:val="28"/>
          <w:shd w:val="clear" w:color="auto" w:fill="FFFFFF"/>
        </w:rPr>
        <w:t>Staff</w:t>
      </w:r>
      <w:r w:rsidRPr="00460DE0">
        <w:rPr>
          <w:rFonts w:ascii="Times New Roman" w:hAnsi="Times New Roman" w:cs="Times New Roman"/>
          <w:bCs/>
          <w:color w:val="000000"/>
          <w:sz w:val="28"/>
          <w:szCs w:val="28"/>
          <w:shd w:val="clear" w:color="auto" w:fill="FFFFFF"/>
          <w:lang w:val="en-US"/>
        </w:rPr>
        <w:t xml:space="preserve"> – </w:t>
      </w:r>
    </w:p>
    <w:p w:rsidR="00CF4244" w:rsidRPr="00460DE0" w:rsidRDefault="00CF4244" w:rsidP="00CF4244">
      <w:pPr>
        <w:pStyle w:val="a3"/>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bCs/>
          <w:color w:val="000000"/>
          <w:sz w:val="28"/>
          <w:szCs w:val="28"/>
          <w:shd w:val="clear" w:color="auto" w:fill="FFFFFF"/>
        </w:rPr>
        <w:t>Reindeer</w:t>
      </w:r>
      <w:r w:rsidRPr="00460DE0">
        <w:rPr>
          <w:rFonts w:ascii="Times New Roman" w:hAnsi="Times New Roman" w:cs="Times New Roman"/>
          <w:bCs/>
          <w:color w:val="000000"/>
          <w:sz w:val="28"/>
          <w:szCs w:val="28"/>
          <w:shd w:val="clear" w:color="auto" w:fill="FFFFFF"/>
          <w:lang w:val="en-US"/>
        </w:rPr>
        <w:t xml:space="preserve"> – </w:t>
      </w:r>
    </w:p>
    <w:p w:rsidR="00CF4244" w:rsidRPr="00460DE0" w:rsidRDefault="00CF4244" w:rsidP="00CF4244">
      <w:pPr>
        <w:pStyle w:val="a3"/>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bCs/>
          <w:color w:val="000000"/>
          <w:sz w:val="28"/>
          <w:szCs w:val="28"/>
          <w:shd w:val="clear" w:color="auto" w:fill="FFFFFF"/>
        </w:rPr>
        <w:t>Crowded</w:t>
      </w:r>
      <w:r w:rsidRPr="00460DE0">
        <w:rPr>
          <w:rFonts w:ascii="Times New Roman" w:hAnsi="Times New Roman" w:cs="Times New Roman"/>
          <w:bCs/>
          <w:color w:val="000000"/>
          <w:sz w:val="28"/>
          <w:szCs w:val="28"/>
          <w:shd w:val="clear" w:color="auto" w:fill="FFFFFF"/>
          <w:lang w:val="en-US"/>
        </w:rPr>
        <w:t xml:space="preserve"> – </w:t>
      </w:r>
    </w:p>
    <w:p w:rsidR="00CF4244" w:rsidRPr="00460DE0" w:rsidRDefault="00CF4244" w:rsidP="00CF4244">
      <w:pPr>
        <w:pStyle w:val="a3"/>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bCs/>
          <w:color w:val="000000"/>
          <w:sz w:val="28"/>
          <w:szCs w:val="28"/>
          <w:shd w:val="clear" w:color="auto" w:fill="FFFFFF"/>
        </w:rPr>
        <w:t>Bargains</w:t>
      </w:r>
      <w:r w:rsidRPr="00460DE0">
        <w:rPr>
          <w:rFonts w:ascii="Times New Roman" w:hAnsi="Times New Roman" w:cs="Times New Roman"/>
          <w:bCs/>
          <w:color w:val="000000"/>
          <w:sz w:val="28"/>
          <w:szCs w:val="28"/>
          <w:shd w:val="clear" w:color="auto" w:fill="FFFFFF"/>
          <w:lang w:val="en-US"/>
        </w:rPr>
        <w:t xml:space="preserve"> – </w:t>
      </w:r>
    </w:p>
    <w:p w:rsidR="00CF4244" w:rsidRPr="00460DE0" w:rsidRDefault="00CF4244" w:rsidP="00CF4244">
      <w:pPr>
        <w:pStyle w:val="a3"/>
        <w:numPr>
          <w:ilvl w:val="0"/>
          <w:numId w:val="122"/>
        </w:numPr>
        <w:spacing w:after="0"/>
        <w:ind w:left="0"/>
        <w:jc w:val="both"/>
        <w:rPr>
          <w:rFonts w:ascii="Times New Roman" w:hAnsi="Times New Roman" w:cs="Times New Roman"/>
          <w:sz w:val="28"/>
          <w:szCs w:val="28"/>
          <w:shd w:val="clear" w:color="auto" w:fill="FFFFFF"/>
          <w:lang w:val="en-US"/>
        </w:rPr>
      </w:pPr>
      <w:r w:rsidRPr="00460DE0">
        <w:rPr>
          <w:rFonts w:ascii="Times New Roman" w:hAnsi="Times New Roman" w:cs="Times New Roman"/>
          <w:sz w:val="28"/>
          <w:szCs w:val="28"/>
          <w:shd w:val="clear" w:color="auto" w:fill="FFFFFF"/>
          <w:lang w:val="en-US"/>
        </w:rPr>
        <w:t xml:space="preserve">a person who sells things, for example food or newspapers, usually outside on the street; </w:t>
      </w:r>
    </w:p>
    <w:p w:rsidR="00CF4244" w:rsidRPr="00460DE0" w:rsidRDefault="00CF4244" w:rsidP="00CF4244">
      <w:pPr>
        <w:pStyle w:val="a3"/>
        <w:numPr>
          <w:ilvl w:val="0"/>
          <w:numId w:val="122"/>
        </w:numPr>
        <w:spacing w:after="0"/>
        <w:ind w:left="0"/>
        <w:jc w:val="both"/>
        <w:rPr>
          <w:rFonts w:ascii="Times New Roman" w:hAnsi="Times New Roman" w:cs="Times New Roman"/>
          <w:sz w:val="28"/>
          <w:szCs w:val="28"/>
          <w:shd w:val="clear" w:color="auto" w:fill="FFFFFF"/>
          <w:lang w:val="en-US"/>
        </w:rPr>
      </w:pPr>
      <w:r w:rsidRPr="00460DE0">
        <w:rPr>
          <w:rFonts w:ascii="Times New Roman" w:hAnsi="Times New Roman" w:cs="Times New Roman"/>
          <w:sz w:val="28"/>
          <w:szCs w:val="28"/>
          <w:shd w:val="clear" w:color="auto" w:fill="FFFFFF"/>
          <w:lang w:val="en-US"/>
        </w:rPr>
        <w:t xml:space="preserve">a thing bought for less than the usual price; </w:t>
      </w:r>
    </w:p>
    <w:p w:rsidR="00CF4244" w:rsidRPr="00460DE0" w:rsidRDefault="00CF4244" w:rsidP="00CF4244">
      <w:pPr>
        <w:pStyle w:val="a3"/>
        <w:numPr>
          <w:ilvl w:val="0"/>
          <w:numId w:val="122"/>
        </w:numPr>
        <w:spacing w:after="0"/>
        <w:ind w:left="0"/>
        <w:jc w:val="both"/>
        <w:rPr>
          <w:rFonts w:ascii="Times New Roman" w:hAnsi="Times New Roman" w:cs="Times New Roman"/>
          <w:sz w:val="28"/>
          <w:szCs w:val="28"/>
          <w:shd w:val="clear" w:color="auto" w:fill="FFFFFF"/>
          <w:lang w:val="en-US"/>
        </w:rPr>
      </w:pPr>
      <w:r w:rsidRPr="00460DE0">
        <w:rPr>
          <w:rFonts w:ascii="Times New Roman" w:hAnsi="Times New Roman" w:cs="Times New Roman"/>
          <w:sz w:val="28"/>
          <w:szCs w:val="28"/>
          <w:shd w:val="clear" w:color="auto" w:fill="FFFFFF"/>
          <w:lang w:val="en-US"/>
        </w:rPr>
        <w:t>a large</w:t>
      </w:r>
      <w:r w:rsidRPr="00460DE0">
        <w:rPr>
          <w:rStyle w:val="apple-converted-space"/>
          <w:rFonts w:ascii="Times New Roman" w:hAnsi="Times New Roman" w:cs="Times New Roman"/>
          <w:sz w:val="28"/>
          <w:szCs w:val="28"/>
          <w:shd w:val="clear" w:color="auto" w:fill="FFFFFF"/>
          <w:lang w:val="en-US"/>
        </w:rPr>
        <w:t> </w:t>
      </w:r>
      <w:r w:rsidRPr="00460DE0">
        <w:rPr>
          <w:rStyle w:val="ndv"/>
          <w:rFonts w:ascii="Times New Roman" w:hAnsi="Times New Roman" w:cs="Times New Roman"/>
          <w:sz w:val="28"/>
          <w:szCs w:val="28"/>
          <w:bdr w:val="none" w:sz="0" w:space="0" w:color="auto" w:frame="1"/>
          <w:shd w:val="clear" w:color="auto" w:fill="FFFFFF"/>
          <w:lang w:val="en-US"/>
        </w:rPr>
        <w:t>deer</w:t>
      </w:r>
      <w:r w:rsidRPr="00460DE0">
        <w:rPr>
          <w:rStyle w:val="apple-converted-space"/>
          <w:rFonts w:ascii="Times New Roman" w:hAnsi="Times New Roman" w:cs="Times New Roman"/>
          <w:sz w:val="28"/>
          <w:szCs w:val="28"/>
          <w:shd w:val="clear" w:color="auto" w:fill="FFFFFF"/>
          <w:lang w:val="en-US"/>
        </w:rPr>
        <w:t> </w:t>
      </w:r>
      <w:r w:rsidRPr="00460DE0">
        <w:rPr>
          <w:rFonts w:ascii="Times New Roman" w:hAnsi="Times New Roman" w:cs="Times New Roman"/>
          <w:sz w:val="28"/>
          <w:szCs w:val="28"/>
          <w:shd w:val="clear" w:color="auto" w:fill="FFFFFF"/>
          <w:lang w:val="en-US"/>
        </w:rPr>
        <w:t>with long</w:t>
      </w:r>
      <w:r w:rsidRPr="00460DE0">
        <w:rPr>
          <w:rStyle w:val="apple-converted-space"/>
          <w:rFonts w:ascii="Times New Roman" w:hAnsi="Times New Roman" w:cs="Times New Roman"/>
          <w:sz w:val="28"/>
          <w:szCs w:val="28"/>
          <w:shd w:val="clear" w:color="auto" w:fill="FFFFFF"/>
          <w:lang w:val="en-US"/>
        </w:rPr>
        <w:t> </w:t>
      </w:r>
      <w:r w:rsidRPr="00460DE0">
        <w:rPr>
          <w:rStyle w:val="ndv"/>
          <w:rFonts w:ascii="Times New Roman" w:hAnsi="Times New Roman" w:cs="Times New Roman"/>
          <w:sz w:val="28"/>
          <w:szCs w:val="28"/>
          <w:bdr w:val="none" w:sz="0" w:space="0" w:color="auto" w:frame="1"/>
          <w:shd w:val="clear" w:color="auto" w:fill="FFFFFF"/>
          <w:lang w:val="en-US"/>
        </w:rPr>
        <w:t>antlers</w:t>
      </w:r>
      <w:r w:rsidRPr="00460DE0">
        <w:rPr>
          <w:rStyle w:val="apple-converted-space"/>
          <w:rFonts w:ascii="Times New Roman" w:hAnsi="Times New Roman" w:cs="Times New Roman"/>
          <w:sz w:val="28"/>
          <w:szCs w:val="28"/>
          <w:shd w:val="clear" w:color="auto" w:fill="FFFFFF"/>
          <w:lang w:val="en-US"/>
        </w:rPr>
        <w:t> </w:t>
      </w:r>
      <w:r w:rsidRPr="00460DE0">
        <w:rPr>
          <w:rFonts w:ascii="Times New Roman" w:hAnsi="Times New Roman" w:cs="Times New Roman"/>
          <w:sz w:val="28"/>
          <w:szCs w:val="28"/>
          <w:shd w:val="clear" w:color="auto" w:fill="FFFFFF"/>
          <w:lang w:val="en-US"/>
        </w:rPr>
        <w:t>(= horns shaped like branches), that lives in cold northern regions;</w:t>
      </w:r>
    </w:p>
    <w:p w:rsidR="00CF4244" w:rsidRPr="00460DE0" w:rsidRDefault="00CF4244" w:rsidP="00CF4244">
      <w:pPr>
        <w:pStyle w:val="a3"/>
        <w:numPr>
          <w:ilvl w:val="0"/>
          <w:numId w:val="122"/>
        </w:numPr>
        <w:spacing w:after="0"/>
        <w:ind w:left="0"/>
        <w:jc w:val="both"/>
        <w:rPr>
          <w:rFonts w:ascii="Times New Roman" w:hAnsi="Times New Roman" w:cs="Times New Roman"/>
          <w:sz w:val="28"/>
          <w:szCs w:val="28"/>
          <w:shd w:val="clear" w:color="auto" w:fill="FFFFFF"/>
          <w:lang w:val="en-US"/>
        </w:rPr>
      </w:pPr>
      <w:r w:rsidRPr="00460DE0">
        <w:rPr>
          <w:rFonts w:ascii="Times New Roman" w:hAnsi="Times New Roman" w:cs="Times New Roman"/>
          <w:sz w:val="28"/>
          <w:szCs w:val="28"/>
          <w:shd w:val="clear" w:color="auto" w:fill="FFFFFF"/>
          <w:lang w:val="en-US"/>
        </w:rPr>
        <w:t>having a lot of people or too many people;</w:t>
      </w:r>
    </w:p>
    <w:p w:rsidR="00CF4244" w:rsidRPr="007B6F58" w:rsidRDefault="00CF4244" w:rsidP="00CF4244">
      <w:pPr>
        <w:pStyle w:val="a3"/>
        <w:numPr>
          <w:ilvl w:val="0"/>
          <w:numId w:val="122"/>
        </w:numPr>
        <w:spacing w:after="0"/>
        <w:ind w:left="0"/>
        <w:jc w:val="both"/>
        <w:rPr>
          <w:rFonts w:ascii="Times New Roman" w:hAnsi="Times New Roman" w:cs="Times New Roman"/>
          <w:sz w:val="28"/>
          <w:szCs w:val="28"/>
          <w:shd w:val="clear" w:color="auto" w:fill="FFFFFF"/>
          <w:lang w:val="en-US"/>
        </w:rPr>
      </w:pPr>
      <w:r w:rsidRPr="00460DE0">
        <w:rPr>
          <w:rFonts w:ascii="Times New Roman" w:hAnsi="Times New Roman" w:cs="Times New Roman"/>
          <w:sz w:val="28"/>
          <w:szCs w:val="28"/>
          <w:shd w:val="clear" w:color="auto" w:fill="FFFFFF"/>
          <w:lang w:val="en-US"/>
        </w:rPr>
        <w:lastRenderedPageBreak/>
        <w:t>all the workers employed in an organization considered as a group.</w:t>
      </w:r>
    </w:p>
    <w:p w:rsidR="00CF4244" w:rsidRPr="00460DE0" w:rsidRDefault="00CF4244" w:rsidP="00CF4244">
      <w:pPr>
        <w:pStyle w:val="a3"/>
        <w:numPr>
          <w:ilvl w:val="0"/>
          <w:numId w:val="121"/>
        </w:numPr>
        <w:spacing w:after="0"/>
        <w:ind w:left="0"/>
        <w:jc w:val="both"/>
        <w:rPr>
          <w:rFonts w:ascii="Times New Roman" w:hAnsi="Times New Roman" w:cs="Times New Roman"/>
          <w:b/>
          <w:sz w:val="28"/>
          <w:szCs w:val="28"/>
          <w:shd w:val="clear" w:color="auto" w:fill="FFFFFF"/>
          <w:lang w:val="en-US"/>
        </w:rPr>
      </w:pPr>
      <w:r w:rsidRPr="00460DE0">
        <w:rPr>
          <w:rFonts w:ascii="Times New Roman" w:hAnsi="Times New Roman" w:cs="Times New Roman"/>
          <w:b/>
          <w:sz w:val="28"/>
          <w:szCs w:val="28"/>
          <w:shd w:val="clear" w:color="auto" w:fill="FFFFFF"/>
          <w:lang w:val="en-US"/>
        </w:rPr>
        <w:t xml:space="preserve">Fill the gap using appropriate words </w:t>
      </w: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9"/>
      </w:tblGrid>
      <w:tr w:rsidR="00CF4244" w:rsidRPr="00884B95" w:rsidTr="00DA5138">
        <w:trPr>
          <w:trHeight w:val="234"/>
        </w:trPr>
        <w:tc>
          <w:tcPr>
            <w:tcW w:w="7029" w:type="dxa"/>
          </w:tcPr>
          <w:p w:rsidR="00CF4244" w:rsidRPr="00460DE0" w:rsidRDefault="00CF4244" w:rsidP="00DA5138">
            <w:pPr>
              <w:pStyle w:val="a3"/>
              <w:spacing w:after="0"/>
              <w:ind w:left="0"/>
              <w:jc w:val="both"/>
              <w:rPr>
                <w:rFonts w:ascii="Times New Roman" w:hAnsi="Times New Roman" w:cs="Times New Roman"/>
                <w:b/>
                <w:bCs/>
                <w:color w:val="000000"/>
                <w:sz w:val="28"/>
                <w:szCs w:val="28"/>
                <w:shd w:val="clear" w:color="auto" w:fill="FFFFFF"/>
                <w:lang w:val="en-US"/>
              </w:rPr>
            </w:pPr>
            <w:r w:rsidRPr="00460DE0">
              <w:rPr>
                <w:rFonts w:ascii="Times New Roman" w:hAnsi="Times New Roman" w:cs="Times New Roman"/>
                <w:b/>
                <w:bCs/>
                <w:color w:val="000000"/>
                <w:sz w:val="28"/>
                <w:szCs w:val="28"/>
                <w:shd w:val="clear" w:color="auto" w:fill="FFFFFF"/>
                <w:lang w:val="en-US"/>
              </w:rPr>
              <w:t>Vendor, staff , reindeer, crowded, bargains</w:t>
            </w:r>
          </w:p>
        </w:tc>
      </w:tr>
    </w:tbl>
    <w:p w:rsidR="00CF4244" w:rsidRPr="00460DE0" w:rsidRDefault="00CF4244" w:rsidP="00CF4244">
      <w:pPr>
        <w:pStyle w:val="a3"/>
        <w:numPr>
          <w:ilvl w:val="0"/>
          <w:numId w:val="123"/>
        </w:numPr>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bCs/>
          <w:color w:val="000000"/>
          <w:sz w:val="28"/>
          <w:szCs w:val="28"/>
          <w:shd w:val="clear" w:color="auto" w:fill="FFFFFF"/>
          <w:lang w:val="en-US"/>
        </w:rPr>
        <w:t>We cannot imagine our Christmas without Santa Claus and his ………...</w:t>
      </w:r>
    </w:p>
    <w:p w:rsidR="00CF4244" w:rsidRPr="00460DE0" w:rsidRDefault="00CF4244" w:rsidP="00CF4244">
      <w:pPr>
        <w:pStyle w:val="a3"/>
        <w:numPr>
          <w:ilvl w:val="0"/>
          <w:numId w:val="123"/>
        </w:numPr>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iCs/>
          <w:color w:val="000000"/>
          <w:sz w:val="28"/>
          <w:szCs w:val="28"/>
          <w:lang w:val="en-US"/>
        </w:rPr>
        <w:t>There are no ………………………in the clothes shops at the moment</w:t>
      </w:r>
    </w:p>
    <w:p w:rsidR="00CF4244" w:rsidRPr="00460DE0" w:rsidRDefault="00CF4244" w:rsidP="00CF4244">
      <w:pPr>
        <w:pStyle w:val="a3"/>
        <w:numPr>
          <w:ilvl w:val="0"/>
          <w:numId w:val="123"/>
        </w:numPr>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iCs/>
          <w:color w:val="000000"/>
          <w:sz w:val="28"/>
          <w:szCs w:val="28"/>
          <w:lang w:val="en-US"/>
        </w:rPr>
        <w:t>The entire ……………………….has done an outstanding job this year</w:t>
      </w:r>
    </w:p>
    <w:p w:rsidR="00CF4244" w:rsidRPr="00460DE0" w:rsidRDefault="00CF4244" w:rsidP="00CF4244">
      <w:pPr>
        <w:pStyle w:val="a3"/>
        <w:numPr>
          <w:ilvl w:val="0"/>
          <w:numId w:val="123"/>
        </w:numPr>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iCs/>
          <w:color w:val="000000"/>
          <w:sz w:val="28"/>
          <w:szCs w:val="28"/>
          <w:lang w:val="en-US"/>
        </w:rPr>
        <w:t>He bought a copy from a newspaper …………………………………….</w:t>
      </w:r>
    </w:p>
    <w:p w:rsidR="00CF4244" w:rsidRPr="00460DE0" w:rsidRDefault="00CF4244" w:rsidP="00CF4244">
      <w:pPr>
        <w:pStyle w:val="a3"/>
        <w:numPr>
          <w:ilvl w:val="0"/>
          <w:numId w:val="123"/>
        </w:numPr>
        <w:spacing w:after="0"/>
        <w:ind w:left="0"/>
        <w:jc w:val="both"/>
        <w:rPr>
          <w:rFonts w:ascii="Times New Roman" w:hAnsi="Times New Roman" w:cs="Times New Roman"/>
          <w:bCs/>
          <w:color w:val="000000"/>
          <w:sz w:val="28"/>
          <w:szCs w:val="28"/>
          <w:shd w:val="clear" w:color="auto" w:fill="FFFFFF"/>
          <w:lang w:val="en-US"/>
        </w:rPr>
      </w:pPr>
      <w:r w:rsidRPr="00460DE0">
        <w:rPr>
          <w:rFonts w:ascii="Times New Roman" w:hAnsi="Times New Roman" w:cs="Times New Roman"/>
          <w:iCs/>
          <w:color w:val="000000"/>
          <w:sz w:val="28"/>
          <w:szCs w:val="28"/>
          <w:lang w:val="en-US"/>
        </w:rPr>
        <w:t>The train was very crowded, and we had to stand……………………….</w:t>
      </w:r>
    </w:p>
    <w:p w:rsidR="00CF4244" w:rsidRPr="00460DE0" w:rsidRDefault="00CF4244" w:rsidP="00CF4244">
      <w:pPr>
        <w:pStyle w:val="a3"/>
        <w:spacing w:after="0"/>
        <w:ind w:left="0"/>
        <w:jc w:val="both"/>
        <w:rPr>
          <w:rFonts w:ascii="Times New Roman" w:hAnsi="Times New Roman" w:cs="Times New Roman"/>
          <w:sz w:val="28"/>
          <w:szCs w:val="28"/>
          <w:lang w:val="en-US"/>
        </w:rPr>
      </w:pPr>
    </w:p>
    <w:p w:rsidR="00CF4244" w:rsidRPr="00460DE0" w:rsidRDefault="00CF4244" w:rsidP="00CF4244">
      <w:pPr>
        <w:pStyle w:val="a3"/>
        <w:numPr>
          <w:ilvl w:val="0"/>
          <w:numId w:val="121"/>
        </w:numPr>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Which part of speech the highlighted words are?</w:t>
      </w: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0"/>
      </w:tblGrid>
      <w:tr w:rsidR="00CF4244" w:rsidRPr="00884B95" w:rsidTr="00DA5138">
        <w:trPr>
          <w:trHeight w:val="450"/>
        </w:trPr>
        <w:tc>
          <w:tcPr>
            <w:tcW w:w="5850" w:type="dxa"/>
          </w:tcPr>
          <w:p w:rsidR="00CF4244" w:rsidRPr="00460DE0" w:rsidRDefault="00CF4244" w:rsidP="00DA5138">
            <w:pPr>
              <w:pStyle w:val="a3"/>
              <w:spacing w:after="0"/>
              <w:ind w:left="0"/>
              <w:jc w:val="both"/>
              <w:rPr>
                <w:rFonts w:ascii="Times New Roman" w:hAnsi="Times New Roman" w:cs="Times New Roman"/>
                <w:b/>
                <w:sz w:val="28"/>
                <w:szCs w:val="28"/>
                <w:lang w:val="en-US"/>
              </w:rPr>
            </w:pPr>
            <w:r w:rsidRPr="00460DE0">
              <w:rPr>
                <w:rFonts w:ascii="Times New Roman" w:hAnsi="Times New Roman" w:cs="Times New Roman"/>
                <w:b/>
                <w:sz w:val="28"/>
                <w:szCs w:val="28"/>
                <w:lang w:val="en-US"/>
              </w:rPr>
              <w:t xml:space="preserve">Pronoun, preposition, verb, adjective, noun  </w:t>
            </w:r>
          </w:p>
        </w:tc>
      </w:tr>
    </w:tbl>
    <w:p w:rsidR="00CF4244" w:rsidRPr="00460DE0" w:rsidRDefault="00CF4244" w:rsidP="00CF4244">
      <w:pPr>
        <w:pStyle w:val="a3"/>
        <w:numPr>
          <w:ilvl w:val="0"/>
          <w:numId w:val="124"/>
        </w:numPr>
        <w:spacing w:after="0"/>
        <w:ind w:left="0"/>
        <w:jc w:val="both"/>
        <w:rPr>
          <w:rFonts w:ascii="Times New Roman" w:hAnsi="Times New Roman" w:cs="Times New Roman"/>
          <w:b/>
          <w:sz w:val="28"/>
          <w:szCs w:val="28"/>
          <w:lang w:val="en-US"/>
        </w:rPr>
      </w:pPr>
      <w:r w:rsidRPr="00460DE0">
        <w:rPr>
          <w:rFonts w:ascii="Times New Roman" w:hAnsi="Times New Roman" w:cs="Times New Roman"/>
          <w:color w:val="000000"/>
          <w:sz w:val="28"/>
          <w:szCs w:val="28"/>
          <w:lang w:val="en-US"/>
        </w:rPr>
        <w:t xml:space="preserve">Big </w:t>
      </w:r>
      <w:r w:rsidRPr="00460DE0">
        <w:rPr>
          <w:rFonts w:ascii="Times New Roman" w:hAnsi="Times New Roman" w:cs="Times New Roman"/>
          <w:b/>
          <w:color w:val="000000"/>
          <w:sz w:val="28"/>
          <w:szCs w:val="28"/>
          <w:lang w:val="en-US"/>
        </w:rPr>
        <w:t>charities</w:t>
      </w:r>
      <w:r w:rsidRPr="00460DE0">
        <w:rPr>
          <w:rFonts w:ascii="Times New Roman" w:hAnsi="Times New Roman" w:cs="Times New Roman"/>
          <w:color w:val="000000"/>
          <w:sz w:val="28"/>
          <w:szCs w:val="28"/>
          <w:lang w:val="en-US"/>
        </w:rPr>
        <w:t xml:space="preserve"> like these earn a lot of money from their Christmas catalogues (…………..)</w:t>
      </w:r>
    </w:p>
    <w:p w:rsidR="00CF4244" w:rsidRPr="00460DE0" w:rsidRDefault="00CF4244" w:rsidP="00CF4244">
      <w:pPr>
        <w:pStyle w:val="a3"/>
        <w:numPr>
          <w:ilvl w:val="0"/>
          <w:numId w:val="124"/>
        </w:numPr>
        <w:spacing w:after="0"/>
        <w:ind w:left="0"/>
        <w:jc w:val="both"/>
        <w:rPr>
          <w:rFonts w:ascii="Times New Roman" w:hAnsi="Times New Roman" w:cs="Times New Roman"/>
          <w:b/>
          <w:sz w:val="28"/>
          <w:szCs w:val="28"/>
          <w:lang w:val="en-US"/>
        </w:rPr>
      </w:pPr>
      <w:r w:rsidRPr="00460DE0">
        <w:rPr>
          <w:rFonts w:ascii="Times New Roman" w:hAnsi="Times New Roman" w:cs="Times New Roman"/>
          <w:color w:val="000000"/>
          <w:sz w:val="28"/>
          <w:szCs w:val="28"/>
          <w:lang w:val="en-US"/>
        </w:rPr>
        <w:t xml:space="preserve">On Christmas morning, some people go to church in the morning, </w:t>
      </w:r>
      <w:r w:rsidRPr="00460DE0">
        <w:rPr>
          <w:rFonts w:ascii="Times New Roman" w:hAnsi="Times New Roman" w:cs="Times New Roman"/>
          <w:b/>
          <w:color w:val="000000"/>
          <w:sz w:val="28"/>
          <w:szCs w:val="28"/>
          <w:lang w:val="en-US"/>
        </w:rPr>
        <w:t xml:space="preserve">others </w:t>
      </w:r>
      <w:r w:rsidRPr="00460DE0">
        <w:rPr>
          <w:rFonts w:ascii="Times New Roman" w:hAnsi="Times New Roman" w:cs="Times New Roman"/>
          <w:color w:val="000000"/>
          <w:sz w:val="28"/>
          <w:szCs w:val="28"/>
          <w:lang w:val="en-US"/>
        </w:rPr>
        <w:t>stay at home to open presents and prepare the Christmas lunch(………..)</w:t>
      </w:r>
    </w:p>
    <w:p w:rsidR="00CF4244" w:rsidRPr="00460DE0" w:rsidRDefault="00CF4244" w:rsidP="00CF4244">
      <w:pPr>
        <w:pStyle w:val="a3"/>
        <w:numPr>
          <w:ilvl w:val="0"/>
          <w:numId w:val="124"/>
        </w:numPr>
        <w:spacing w:after="0"/>
        <w:ind w:left="0"/>
        <w:jc w:val="both"/>
        <w:rPr>
          <w:rFonts w:ascii="Times New Roman" w:hAnsi="Times New Roman" w:cs="Times New Roman"/>
          <w:b/>
          <w:sz w:val="28"/>
          <w:szCs w:val="28"/>
          <w:lang w:val="en-US"/>
        </w:rPr>
      </w:pPr>
      <w:r w:rsidRPr="00460DE0">
        <w:rPr>
          <w:rFonts w:ascii="Times New Roman" w:hAnsi="Times New Roman" w:cs="Times New Roman"/>
          <w:color w:val="000000"/>
          <w:sz w:val="28"/>
          <w:szCs w:val="28"/>
          <w:lang w:val="en-US"/>
        </w:rPr>
        <w:t xml:space="preserve">Lots </w:t>
      </w:r>
      <w:r w:rsidRPr="00460DE0">
        <w:rPr>
          <w:rFonts w:ascii="Times New Roman" w:hAnsi="Times New Roman" w:cs="Times New Roman"/>
          <w:b/>
          <w:color w:val="000000"/>
          <w:sz w:val="28"/>
          <w:szCs w:val="28"/>
          <w:lang w:val="en-US"/>
        </w:rPr>
        <w:t>of</w:t>
      </w:r>
      <w:r w:rsidRPr="00460DE0">
        <w:rPr>
          <w:rFonts w:ascii="Times New Roman" w:hAnsi="Times New Roman" w:cs="Times New Roman"/>
          <w:color w:val="000000"/>
          <w:sz w:val="28"/>
          <w:szCs w:val="28"/>
          <w:lang w:val="en-US"/>
        </w:rPr>
        <w:t> </w:t>
      </w:r>
      <w:r w:rsidRPr="00460DE0">
        <w:rPr>
          <w:rFonts w:ascii="Times New Roman" w:hAnsi="Times New Roman" w:cs="Times New Roman"/>
          <w:bCs/>
          <w:color w:val="000000"/>
          <w:sz w:val="28"/>
          <w:szCs w:val="28"/>
          <w:lang w:val="en-US"/>
        </w:rPr>
        <w:t>busy</w:t>
      </w:r>
      <w:r w:rsidRPr="00460DE0">
        <w:rPr>
          <w:rFonts w:ascii="Times New Roman" w:hAnsi="Times New Roman" w:cs="Times New Roman"/>
          <w:color w:val="000000"/>
          <w:sz w:val="28"/>
          <w:szCs w:val="28"/>
          <w:lang w:val="en-US"/>
        </w:rPr>
        <w:t> people like shopping online, because it is easy(…………..)</w:t>
      </w:r>
    </w:p>
    <w:p w:rsidR="00CF4244" w:rsidRPr="00460DE0" w:rsidRDefault="00CF4244" w:rsidP="00CF4244">
      <w:pPr>
        <w:pStyle w:val="a3"/>
        <w:numPr>
          <w:ilvl w:val="0"/>
          <w:numId w:val="124"/>
        </w:numPr>
        <w:spacing w:after="0"/>
        <w:ind w:left="0"/>
        <w:jc w:val="both"/>
        <w:rPr>
          <w:rFonts w:ascii="Times New Roman" w:hAnsi="Times New Roman" w:cs="Times New Roman"/>
          <w:b/>
          <w:sz w:val="28"/>
          <w:szCs w:val="28"/>
          <w:lang w:val="en-US"/>
        </w:rPr>
      </w:pPr>
      <w:r w:rsidRPr="00460DE0">
        <w:rPr>
          <w:rFonts w:ascii="Times New Roman" w:hAnsi="Times New Roman" w:cs="Times New Roman"/>
          <w:color w:val="000000"/>
          <w:sz w:val="28"/>
          <w:szCs w:val="28"/>
          <w:lang w:val="en-US"/>
        </w:rPr>
        <w:t>All they</w:t>
      </w:r>
      <w:r w:rsidRPr="00460DE0">
        <w:rPr>
          <w:rFonts w:ascii="Times New Roman" w:hAnsi="Times New Roman" w:cs="Times New Roman"/>
          <w:b/>
          <w:color w:val="000000"/>
          <w:sz w:val="28"/>
          <w:szCs w:val="28"/>
          <w:lang w:val="en-US"/>
        </w:rPr>
        <w:t xml:space="preserve"> have</w:t>
      </w:r>
      <w:r w:rsidRPr="00460DE0">
        <w:rPr>
          <w:rFonts w:ascii="Times New Roman" w:hAnsi="Times New Roman" w:cs="Times New Roman"/>
          <w:color w:val="000000"/>
          <w:sz w:val="28"/>
          <w:szCs w:val="28"/>
          <w:lang w:val="en-US"/>
        </w:rPr>
        <w:t xml:space="preserve"> to do is choose from the pages of a colorful catalogue, or use the Internet(…………….)</w:t>
      </w:r>
    </w:p>
    <w:p w:rsidR="00CF4244" w:rsidRPr="00460DE0" w:rsidRDefault="00CF4244" w:rsidP="00CF4244">
      <w:pPr>
        <w:pStyle w:val="a3"/>
        <w:numPr>
          <w:ilvl w:val="0"/>
          <w:numId w:val="124"/>
        </w:numPr>
        <w:spacing w:after="0"/>
        <w:ind w:left="0"/>
        <w:jc w:val="both"/>
        <w:rPr>
          <w:rFonts w:ascii="Times New Roman" w:hAnsi="Times New Roman" w:cs="Times New Roman"/>
          <w:b/>
          <w:sz w:val="28"/>
          <w:szCs w:val="28"/>
          <w:lang w:val="en-US"/>
        </w:rPr>
      </w:pPr>
      <w:r w:rsidRPr="00460DE0">
        <w:rPr>
          <w:rFonts w:ascii="Times New Roman" w:hAnsi="Times New Roman" w:cs="Times New Roman"/>
          <w:color w:val="000000"/>
          <w:sz w:val="28"/>
          <w:szCs w:val="28"/>
          <w:lang w:val="en-US"/>
        </w:rPr>
        <w:t>As Christmas gets </w:t>
      </w:r>
      <w:r w:rsidRPr="00460DE0">
        <w:rPr>
          <w:rFonts w:ascii="Times New Roman" w:hAnsi="Times New Roman" w:cs="Times New Roman"/>
          <w:bCs/>
          <w:color w:val="000000"/>
          <w:sz w:val="28"/>
          <w:szCs w:val="28"/>
          <w:lang w:val="en-US"/>
        </w:rPr>
        <w:t>closer</w:t>
      </w:r>
      <w:r w:rsidRPr="00460DE0">
        <w:rPr>
          <w:rFonts w:ascii="Times New Roman" w:hAnsi="Times New Roman" w:cs="Times New Roman"/>
          <w:color w:val="000000"/>
          <w:sz w:val="28"/>
          <w:szCs w:val="28"/>
          <w:lang w:val="en-US"/>
        </w:rPr>
        <w:t>, the shops become more and more </w:t>
      </w:r>
      <w:r w:rsidRPr="00460DE0">
        <w:rPr>
          <w:rFonts w:ascii="Times New Roman" w:hAnsi="Times New Roman" w:cs="Times New Roman"/>
          <w:b/>
          <w:bCs/>
          <w:color w:val="000000"/>
          <w:sz w:val="28"/>
          <w:szCs w:val="28"/>
          <w:lang w:val="en-US"/>
        </w:rPr>
        <w:t>crowded</w:t>
      </w:r>
    </w:p>
    <w:p w:rsidR="00CF4244" w:rsidRPr="00CF4244" w:rsidRDefault="00CF4244" w:rsidP="00CF4244">
      <w:pPr>
        <w:pStyle w:val="a3"/>
        <w:spacing w:after="0"/>
        <w:ind w:left="0"/>
        <w:jc w:val="both"/>
        <w:rPr>
          <w:rFonts w:ascii="Times New Roman" w:hAnsi="Times New Roman" w:cs="Times New Roman"/>
          <w:bCs/>
          <w:color w:val="000000"/>
          <w:sz w:val="28"/>
          <w:szCs w:val="28"/>
          <w:lang w:val="uk-UA"/>
        </w:rPr>
      </w:pPr>
      <w:r w:rsidRPr="00460DE0">
        <w:rPr>
          <w:rFonts w:ascii="Times New Roman" w:hAnsi="Times New Roman" w:cs="Times New Roman"/>
          <w:bCs/>
          <w:color w:val="000000"/>
          <w:sz w:val="28"/>
          <w:szCs w:val="28"/>
          <w:lang w:val="en-US"/>
        </w:rPr>
        <w:t>(……………..).</w:t>
      </w:r>
    </w:p>
    <w:p w:rsidR="00CF4244" w:rsidRPr="00460DE0" w:rsidRDefault="00CF4244" w:rsidP="00CF4244">
      <w:pPr>
        <w:pStyle w:val="a3"/>
        <w:numPr>
          <w:ilvl w:val="0"/>
          <w:numId w:val="121"/>
        </w:numPr>
        <w:spacing w:after="0"/>
        <w:ind w:left="0"/>
        <w:jc w:val="both"/>
        <w:rPr>
          <w:rFonts w:ascii="Times New Roman" w:hAnsi="Times New Roman" w:cs="Times New Roman"/>
          <w:b/>
          <w:sz w:val="28"/>
          <w:szCs w:val="28"/>
          <w:lang w:val="en-US"/>
        </w:rPr>
      </w:pPr>
      <w:r w:rsidRPr="00460DE0">
        <w:rPr>
          <w:rFonts w:ascii="Times New Roman" w:hAnsi="Times New Roman" w:cs="Times New Roman"/>
          <w:b/>
          <w:bCs/>
          <w:color w:val="000000"/>
          <w:sz w:val="28"/>
          <w:szCs w:val="28"/>
          <w:lang w:val="en-US"/>
        </w:rPr>
        <w:t>Translate sentences using</w:t>
      </w:r>
      <w:r w:rsidRPr="00460DE0">
        <w:rPr>
          <w:rFonts w:ascii="Times New Roman" w:hAnsi="Times New Roman" w:cs="Times New Roman"/>
          <w:b/>
          <w:sz w:val="28"/>
          <w:szCs w:val="28"/>
          <w:shd w:val="clear" w:color="auto" w:fill="FFFFFF"/>
          <w:lang w:val="en-US"/>
        </w:rPr>
        <w:t>appropriate</w:t>
      </w:r>
      <w:r w:rsidRPr="00460DE0">
        <w:rPr>
          <w:rFonts w:ascii="Times New Roman" w:hAnsi="Times New Roman" w:cs="Times New Roman"/>
          <w:b/>
          <w:bCs/>
          <w:color w:val="000000"/>
          <w:sz w:val="28"/>
          <w:szCs w:val="28"/>
          <w:lang w:val="en-US"/>
        </w:rPr>
        <w:t xml:space="preserve"> word </w:t>
      </w:r>
    </w:p>
    <w:p w:rsidR="00CF4244" w:rsidRPr="00460DE0" w:rsidRDefault="00CF4244" w:rsidP="00CF4244">
      <w:pPr>
        <w:pStyle w:val="a3"/>
        <w:numPr>
          <w:ilvl w:val="0"/>
          <w:numId w:val="125"/>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Трамвай був настільки </w:t>
      </w:r>
      <w:r w:rsidRPr="00460DE0">
        <w:rPr>
          <w:rFonts w:ascii="Times New Roman" w:hAnsi="Times New Roman" w:cs="Times New Roman"/>
          <w:b/>
          <w:sz w:val="28"/>
          <w:szCs w:val="28"/>
          <w:lang w:val="uk-UA"/>
        </w:rPr>
        <w:t>переповнений</w:t>
      </w:r>
      <w:r w:rsidRPr="00460DE0">
        <w:rPr>
          <w:rFonts w:ascii="Times New Roman" w:hAnsi="Times New Roman" w:cs="Times New Roman"/>
          <w:sz w:val="28"/>
          <w:szCs w:val="28"/>
          <w:lang w:val="uk-UA"/>
        </w:rPr>
        <w:t xml:space="preserve">, що ми не могли стояти </w:t>
      </w:r>
    </w:p>
    <w:p w:rsidR="00CF4244" w:rsidRPr="00460DE0" w:rsidRDefault="00CF4244" w:rsidP="00CF4244">
      <w:pPr>
        <w:spacing w:after="0"/>
        <w:jc w:val="both"/>
        <w:rPr>
          <w:rFonts w:ascii="Times New Roman" w:hAnsi="Times New Roman" w:cs="Times New Roman"/>
          <w:sz w:val="28"/>
          <w:szCs w:val="28"/>
        </w:rPr>
      </w:pPr>
      <w:r w:rsidRPr="00460DE0">
        <w:rPr>
          <w:rFonts w:ascii="Times New Roman" w:hAnsi="Times New Roman" w:cs="Times New Roman"/>
          <w:sz w:val="28"/>
          <w:szCs w:val="28"/>
          <w:lang w:val="uk-UA"/>
        </w:rPr>
        <w:t>___________________________________________________________</w:t>
      </w:r>
    </w:p>
    <w:p w:rsidR="00CF4244" w:rsidRPr="00460DE0" w:rsidRDefault="00CF4244" w:rsidP="00CF4244">
      <w:pPr>
        <w:pStyle w:val="a3"/>
        <w:numPr>
          <w:ilvl w:val="0"/>
          <w:numId w:val="125"/>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lang w:val="uk-UA"/>
        </w:rPr>
        <w:t xml:space="preserve">Цей чудовий стіл є дуже </w:t>
      </w:r>
      <w:r w:rsidRPr="00460DE0">
        <w:rPr>
          <w:rFonts w:ascii="Times New Roman" w:hAnsi="Times New Roman" w:cs="Times New Roman"/>
          <w:b/>
          <w:sz w:val="28"/>
          <w:szCs w:val="28"/>
          <w:lang w:val="uk-UA"/>
        </w:rPr>
        <w:t>вигідною угодою</w:t>
      </w:r>
    </w:p>
    <w:p w:rsidR="00CF4244" w:rsidRPr="00460DE0" w:rsidRDefault="00CF4244" w:rsidP="00CF4244">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rPr>
        <w:t>__________________________________________________</w:t>
      </w:r>
      <w:r w:rsidRPr="00460DE0">
        <w:rPr>
          <w:rFonts w:ascii="Times New Roman" w:hAnsi="Times New Roman" w:cs="Times New Roman"/>
          <w:sz w:val="28"/>
          <w:szCs w:val="28"/>
          <w:lang w:val="uk-UA"/>
        </w:rPr>
        <w:t>___________</w:t>
      </w:r>
    </w:p>
    <w:p w:rsidR="00CF4244" w:rsidRPr="00460DE0" w:rsidRDefault="00CF4244" w:rsidP="00CF4244">
      <w:pPr>
        <w:pStyle w:val="a3"/>
        <w:numPr>
          <w:ilvl w:val="0"/>
          <w:numId w:val="125"/>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Наш відділ має одну з найкращих </w:t>
      </w:r>
      <w:r w:rsidRPr="00460DE0">
        <w:rPr>
          <w:rFonts w:ascii="Times New Roman" w:hAnsi="Times New Roman" w:cs="Times New Roman"/>
          <w:b/>
          <w:sz w:val="28"/>
          <w:szCs w:val="28"/>
          <w:lang w:val="uk-UA"/>
        </w:rPr>
        <w:t>команд</w:t>
      </w:r>
      <w:r w:rsidRPr="00460DE0">
        <w:rPr>
          <w:rFonts w:ascii="Times New Roman" w:hAnsi="Times New Roman" w:cs="Times New Roman"/>
          <w:sz w:val="28"/>
          <w:szCs w:val="28"/>
          <w:lang w:val="uk-UA"/>
        </w:rPr>
        <w:t xml:space="preserve"> у компанії </w:t>
      </w:r>
    </w:p>
    <w:p w:rsidR="00CF4244" w:rsidRPr="00460DE0" w:rsidRDefault="00CF4244" w:rsidP="00CF4244">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           _____________________________________________________________</w:t>
      </w:r>
    </w:p>
    <w:p w:rsidR="00CF4244" w:rsidRPr="00460DE0" w:rsidRDefault="00CF4244" w:rsidP="00CF4244">
      <w:pPr>
        <w:pStyle w:val="a3"/>
        <w:numPr>
          <w:ilvl w:val="0"/>
          <w:numId w:val="125"/>
        </w:numPr>
        <w:spacing w:after="0"/>
        <w:ind w:left="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На вулицях, </w:t>
      </w:r>
      <w:r w:rsidRPr="00460DE0">
        <w:rPr>
          <w:rFonts w:ascii="Times New Roman" w:hAnsi="Times New Roman" w:cs="Times New Roman"/>
          <w:b/>
          <w:sz w:val="28"/>
          <w:szCs w:val="28"/>
          <w:lang w:val="uk-UA"/>
        </w:rPr>
        <w:t xml:space="preserve">продавці </w:t>
      </w:r>
      <w:r w:rsidRPr="00460DE0">
        <w:rPr>
          <w:rFonts w:ascii="Times New Roman" w:hAnsi="Times New Roman" w:cs="Times New Roman"/>
          <w:sz w:val="28"/>
          <w:szCs w:val="28"/>
          <w:lang w:val="uk-UA"/>
        </w:rPr>
        <w:t xml:space="preserve">продають  Різдвяні  капелюхи і </w:t>
      </w:r>
      <w:r w:rsidRPr="00460DE0">
        <w:rPr>
          <w:rFonts w:ascii="Times New Roman" w:hAnsi="Times New Roman" w:cs="Times New Roman"/>
          <w:b/>
          <w:sz w:val="28"/>
          <w:szCs w:val="28"/>
          <w:lang w:val="uk-UA"/>
        </w:rPr>
        <w:t>оленячі</w:t>
      </w:r>
      <w:r w:rsidRPr="00460DE0">
        <w:rPr>
          <w:rFonts w:ascii="Times New Roman" w:hAnsi="Times New Roman" w:cs="Times New Roman"/>
          <w:sz w:val="28"/>
          <w:szCs w:val="28"/>
          <w:lang w:val="uk-UA"/>
        </w:rPr>
        <w:t xml:space="preserve"> роги</w:t>
      </w:r>
    </w:p>
    <w:p w:rsidR="00CF4244" w:rsidRPr="00460DE0" w:rsidRDefault="00CF4244" w:rsidP="00CF4244">
      <w:pPr>
        <w:spacing w:after="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_____________________________________________________________</w:t>
      </w:r>
    </w:p>
    <w:p w:rsidR="00CF4244" w:rsidRPr="00460DE0" w:rsidRDefault="00CF4244" w:rsidP="00CF4244">
      <w:pPr>
        <w:spacing w:after="0"/>
        <w:rPr>
          <w:rFonts w:ascii="Times New Roman" w:hAnsi="Times New Roman" w:cs="Times New Roman"/>
          <w:iCs/>
          <w:color w:val="231F20"/>
          <w:sz w:val="28"/>
          <w:szCs w:val="28"/>
          <w:lang w:val="uk-UA"/>
        </w:rPr>
      </w:pPr>
      <w:r w:rsidRPr="00460DE0">
        <w:rPr>
          <w:rFonts w:ascii="Times New Roman" w:hAnsi="Times New Roman" w:cs="Times New Roman"/>
          <w:iCs/>
          <w:color w:val="231F20"/>
          <w:sz w:val="28"/>
          <w:szCs w:val="28"/>
          <w:lang w:val="uk-UA"/>
        </w:rPr>
        <w:br w:type="page"/>
      </w:r>
    </w:p>
    <w:p w:rsidR="007A2DD2" w:rsidRPr="00460DE0" w:rsidRDefault="007A2DD2" w:rsidP="004C5E21">
      <w:pPr>
        <w:spacing w:after="0"/>
        <w:ind w:hanging="5103"/>
        <w:jc w:val="both"/>
        <w:rPr>
          <w:rFonts w:ascii="Times New Roman" w:hAnsi="Times New Roman" w:cs="Times New Roman"/>
          <w:sz w:val="28"/>
          <w:szCs w:val="28"/>
          <w:lang w:val="uk-UA"/>
        </w:rPr>
      </w:pPr>
    </w:p>
    <w:p w:rsidR="004C5E21" w:rsidRPr="004C5E21" w:rsidRDefault="004C5E21" w:rsidP="004C5E21">
      <w:pPr>
        <w:spacing w:after="0"/>
        <w:ind w:left="4962"/>
        <w:jc w:val="both"/>
        <w:rPr>
          <w:rFonts w:ascii="Times New Roman" w:hAnsi="Times New Roman" w:cs="Times New Roman"/>
          <w:b/>
          <w:sz w:val="28"/>
          <w:szCs w:val="28"/>
          <w:lang w:val="uk-UA"/>
        </w:rPr>
      </w:pPr>
      <w:r w:rsidRPr="004C5E21">
        <w:rPr>
          <w:rFonts w:ascii="Times New Roman" w:hAnsi="Times New Roman" w:cs="Times New Roman"/>
          <w:b/>
          <w:sz w:val="28"/>
          <w:szCs w:val="28"/>
          <w:lang w:val="uk-UA"/>
        </w:rPr>
        <w:t>ЯкимишинІ.М.</w:t>
      </w:r>
      <w:r w:rsidRPr="004C5E21">
        <w:rPr>
          <w:rFonts w:ascii="Times New Roman" w:hAnsi="Times New Roman" w:cs="Times New Roman"/>
          <w:b/>
          <w:sz w:val="28"/>
          <w:szCs w:val="28"/>
          <w:lang w:val="uk-UA"/>
        </w:rPr>
        <w:br/>
        <w:t>викладач - спеціаліст</w:t>
      </w:r>
    </w:p>
    <w:p w:rsidR="0056556C" w:rsidRPr="00460DE0" w:rsidRDefault="007A2DD2" w:rsidP="00460DE0">
      <w:pPr>
        <w:spacing w:after="0"/>
        <w:jc w:val="both"/>
        <w:rPr>
          <w:rFonts w:ascii="Times New Roman" w:hAnsi="Times New Roman" w:cs="Times New Roman"/>
          <w:sz w:val="28"/>
          <w:szCs w:val="28"/>
          <w:lang w:val="uk-UA"/>
        </w:rPr>
      </w:pPr>
      <w:r w:rsidRPr="004C5E21">
        <w:rPr>
          <w:rFonts w:ascii="Times New Roman" w:hAnsi="Times New Roman" w:cs="Times New Roman"/>
          <w:b/>
          <w:sz w:val="28"/>
          <w:szCs w:val="28"/>
        </w:rPr>
        <w:t xml:space="preserve">Тема заняття: </w:t>
      </w:r>
      <w:r w:rsidRPr="004C5E21">
        <w:rPr>
          <w:rFonts w:ascii="Times New Roman" w:hAnsi="Times New Roman" w:cs="Times New Roman"/>
          <w:sz w:val="28"/>
          <w:szCs w:val="28"/>
        </w:rPr>
        <w:t>Архітектура комп’ютера. Технічні характеристики складових</w:t>
      </w:r>
      <w:r w:rsidRPr="00460DE0">
        <w:rPr>
          <w:rFonts w:ascii="Times New Roman" w:hAnsi="Times New Roman" w:cs="Times New Roman"/>
          <w:sz w:val="28"/>
          <w:szCs w:val="28"/>
        </w:rPr>
        <w:t xml:space="preserve"> комп’ютера. Інструктаж з БЖД. </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Практична робота 2. Конфігурація комп’ютера під потребу.</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Мета заняття:</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b/>
          <w:sz w:val="28"/>
          <w:szCs w:val="28"/>
        </w:rPr>
        <w:t xml:space="preserve">Навчальна: </w:t>
      </w:r>
      <w:r w:rsidRPr="00460DE0">
        <w:rPr>
          <w:rFonts w:ascii="Times New Roman" w:hAnsi="Times New Roman" w:cs="Times New Roman"/>
          <w:sz w:val="28"/>
          <w:szCs w:val="28"/>
        </w:rPr>
        <w:t>сформувати поняття про архітектуру комп’ютера, пам'ять, мультимедійне обладнання;</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 xml:space="preserve">Розвиваюча: </w:t>
      </w:r>
      <w:r w:rsidRPr="00460DE0">
        <w:rPr>
          <w:rFonts w:ascii="Times New Roman" w:hAnsi="Times New Roman" w:cs="Times New Roman"/>
          <w:sz w:val="28"/>
          <w:szCs w:val="28"/>
        </w:rPr>
        <w:t>розвивати логічне i алгоритмічне мислення,  аналізувати дію , робити висновки, розвивати вміння узагальнювати , міркувати.</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 xml:space="preserve">Виховна: </w:t>
      </w:r>
      <w:r w:rsidRPr="00460DE0">
        <w:rPr>
          <w:rFonts w:ascii="Times New Roman" w:hAnsi="Times New Roman" w:cs="Times New Roman"/>
          <w:sz w:val="28"/>
          <w:szCs w:val="28"/>
        </w:rPr>
        <w:t>виховувати дбайливе ставлення до комп’ютерної техніки, толерантного ставлення до товаришів, зацікавленості у вивченні предмета, виховувати інформаційну культуру учнів</w:t>
      </w:r>
      <w:r w:rsidRPr="00460DE0">
        <w:rPr>
          <w:rFonts w:ascii="Times New Roman" w:hAnsi="Times New Roman" w:cs="Times New Roman"/>
          <w:color w:val="333333"/>
          <w:sz w:val="28"/>
          <w:szCs w:val="28"/>
          <w:shd w:val="clear" w:color="auto" w:fill="FFFFFF"/>
        </w:rPr>
        <w:t>.</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Література:</w:t>
      </w:r>
    </w:p>
    <w:p w:rsidR="007A2DD2" w:rsidRPr="00460DE0" w:rsidRDefault="007A2DD2" w:rsidP="00460DE0">
      <w:pPr>
        <w:pStyle w:val="a3"/>
        <w:numPr>
          <w:ilvl w:val="0"/>
          <w:numId w:val="128"/>
        </w:numPr>
        <w:spacing w:after="0"/>
        <w:ind w:left="0"/>
        <w:jc w:val="both"/>
        <w:rPr>
          <w:rFonts w:ascii="Times New Roman" w:hAnsi="Times New Roman" w:cs="Times New Roman"/>
          <w:sz w:val="28"/>
          <w:szCs w:val="28"/>
        </w:rPr>
      </w:pPr>
      <w:r w:rsidRPr="00460DE0">
        <w:rPr>
          <w:rFonts w:ascii="Times New Roman" w:hAnsi="Times New Roman" w:cs="Times New Roman"/>
          <w:sz w:val="28"/>
          <w:szCs w:val="28"/>
        </w:rPr>
        <w:t>Інформатика 11 клас: підручник для загальноосвітніх навчальних закладів: рівень стандарту / Й.Я. Ривкінд, T.I. Лисенко, Л.А. Чернікова, В.В. Шакотько</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Хід заняття</w:t>
      </w:r>
    </w:p>
    <w:p w:rsidR="007A2DD2" w:rsidRPr="00460DE0" w:rsidRDefault="007A2DD2" w:rsidP="00460DE0">
      <w:pPr>
        <w:numPr>
          <w:ilvl w:val="0"/>
          <w:numId w:val="12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1 Організаційний етап.</w:t>
      </w:r>
    </w:p>
    <w:p w:rsidR="007A2DD2" w:rsidRPr="00460DE0" w:rsidRDefault="007A2DD2" w:rsidP="00460DE0">
      <w:pPr>
        <w:numPr>
          <w:ilvl w:val="0"/>
          <w:numId w:val="12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Перекличка. Пригадайте правила техніки безпеки при роботі з ПК.</w:t>
      </w:r>
    </w:p>
    <w:p w:rsidR="007A2DD2" w:rsidRPr="00460DE0" w:rsidRDefault="007A2DD2" w:rsidP="00460DE0">
      <w:pPr>
        <w:numPr>
          <w:ilvl w:val="0"/>
          <w:numId w:val="127"/>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Через кожні 15 хв. виконуйте вправи для очей та для зняття м’язової втоми.</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2. Актуалізація опорних знань.</w:t>
      </w:r>
    </w:p>
    <w:p w:rsidR="007A2DD2" w:rsidRPr="00460DE0" w:rsidRDefault="007A2DD2" w:rsidP="00460DE0">
      <w:pPr>
        <w:numPr>
          <w:ilvl w:val="0"/>
          <w:numId w:val="1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2.1 Фронтальне опитування за попередніми темами</w:t>
      </w:r>
    </w:p>
    <w:p w:rsidR="007A2DD2" w:rsidRPr="00460DE0" w:rsidRDefault="007A2DD2" w:rsidP="00460DE0">
      <w:pPr>
        <w:numPr>
          <w:ilvl w:val="0"/>
          <w:numId w:val="126"/>
        </w:numPr>
        <w:spacing w:after="0"/>
        <w:ind w:left="0" w:firstLine="0"/>
        <w:jc w:val="both"/>
        <w:rPr>
          <w:rFonts w:ascii="Times New Roman" w:hAnsi="Times New Roman" w:cs="Times New Roman"/>
          <w:sz w:val="28"/>
          <w:szCs w:val="28"/>
        </w:rPr>
      </w:pPr>
      <w:r w:rsidRPr="00460DE0">
        <w:rPr>
          <w:rFonts w:ascii="Times New Roman" w:hAnsi="Times New Roman" w:cs="Times New Roman"/>
          <w:sz w:val="28"/>
          <w:szCs w:val="28"/>
        </w:rPr>
        <w:t>2.2 Перевірка домашнього завдання</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1. Наявність.</w:t>
      </w:r>
    </w:p>
    <w:p w:rsidR="007A2DD2" w:rsidRPr="00460DE0" w:rsidRDefault="007A2DD2" w:rsidP="00460DE0">
      <w:pPr>
        <w:spacing w:after="0"/>
        <w:jc w:val="both"/>
        <w:rPr>
          <w:rFonts w:ascii="Times New Roman" w:hAnsi="Times New Roman" w:cs="Times New Roman"/>
          <w:sz w:val="28"/>
          <w:szCs w:val="28"/>
        </w:rPr>
      </w:pPr>
      <w:r w:rsidRPr="00460DE0">
        <w:rPr>
          <w:rFonts w:ascii="Times New Roman" w:hAnsi="Times New Roman" w:cs="Times New Roman"/>
          <w:sz w:val="28"/>
          <w:szCs w:val="28"/>
        </w:rPr>
        <w:t>2. Питання.</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3. Вивчення нового матеріалу.</w:t>
      </w:r>
    </w:p>
    <w:p w:rsidR="007A2DD2" w:rsidRPr="00460DE0" w:rsidRDefault="007A2DD2" w:rsidP="00460DE0">
      <w:pPr>
        <w:spacing w:after="0"/>
        <w:jc w:val="both"/>
        <w:rPr>
          <w:rFonts w:ascii="Times New Roman" w:hAnsi="Times New Roman" w:cs="Times New Roman"/>
          <w:b/>
          <w:sz w:val="28"/>
          <w:szCs w:val="28"/>
        </w:rPr>
      </w:pPr>
      <w:r w:rsidRPr="00460DE0">
        <w:rPr>
          <w:rFonts w:ascii="Times New Roman" w:hAnsi="Times New Roman" w:cs="Times New Roman"/>
          <w:b/>
          <w:sz w:val="28"/>
          <w:szCs w:val="28"/>
        </w:rPr>
        <w:t>3.1 Лекція викладача</w:t>
      </w:r>
    </w:p>
    <w:p w:rsidR="007A2DD2" w:rsidRPr="00460DE0" w:rsidRDefault="007A2DD2" w:rsidP="00460DE0">
      <w:pPr>
        <w:spacing w:after="0"/>
        <w:ind w:firstLine="709"/>
        <w:jc w:val="center"/>
        <w:rPr>
          <w:rFonts w:ascii="Times New Roman" w:hAnsi="Times New Roman" w:cs="Times New Roman"/>
          <w:b/>
          <w:sz w:val="28"/>
          <w:szCs w:val="28"/>
        </w:rPr>
      </w:pPr>
      <w:r w:rsidRPr="00460DE0">
        <w:rPr>
          <w:rFonts w:ascii="Times New Roman" w:hAnsi="Times New Roman" w:cs="Times New Roman"/>
          <w:b/>
          <w:sz w:val="28"/>
          <w:szCs w:val="28"/>
        </w:rPr>
        <w:t xml:space="preserve">Лекція 2 </w:t>
      </w:r>
    </w:p>
    <w:p w:rsidR="007A2DD2" w:rsidRPr="00460DE0" w:rsidRDefault="007A2DD2" w:rsidP="00460DE0">
      <w:pPr>
        <w:spacing w:after="0"/>
        <w:ind w:firstLine="709"/>
        <w:jc w:val="center"/>
        <w:rPr>
          <w:rFonts w:ascii="Times New Roman" w:hAnsi="Times New Roman" w:cs="Times New Roman"/>
          <w:b/>
          <w:sz w:val="28"/>
          <w:szCs w:val="28"/>
        </w:rPr>
      </w:pPr>
      <w:r w:rsidRPr="00460DE0">
        <w:rPr>
          <w:rFonts w:ascii="Times New Roman" w:hAnsi="Times New Roman" w:cs="Times New Roman"/>
          <w:b/>
          <w:sz w:val="28"/>
          <w:szCs w:val="28"/>
        </w:rPr>
        <w:t>Архітектура пам’яті комп’ютера</w:t>
      </w:r>
    </w:p>
    <w:p w:rsidR="007A2DD2" w:rsidRPr="00460DE0" w:rsidRDefault="007A2DD2" w:rsidP="00460DE0">
      <w:pPr>
        <w:spacing w:after="0"/>
        <w:ind w:firstLine="709"/>
        <w:jc w:val="both"/>
        <w:rPr>
          <w:rFonts w:ascii="Times New Roman" w:hAnsi="Times New Roman" w:cs="Times New Roman"/>
          <w:sz w:val="28"/>
          <w:szCs w:val="28"/>
        </w:rPr>
      </w:pPr>
      <w:r w:rsidRPr="00460DE0">
        <w:rPr>
          <w:rFonts w:ascii="Times New Roman" w:hAnsi="Times New Roman" w:cs="Times New Roman"/>
          <w:b/>
          <w:bCs/>
          <w:sz w:val="28"/>
          <w:szCs w:val="28"/>
        </w:rPr>
        <w:t>Архітекту́ракомп’ю́тера</w:t>
      </w:r>
      <w:r w:rsidRPr="00460DE0">
        <w:rPr>
          <w:rFonts w:ascii="Times New Roman" w:hAnsi="Times New Roman" w:cs="Times New Roman"/>
          <w:sz w:val="28"/>
          <w:szCs w:val="28"/>
        </w:rPr>
        <w:t>― сукупність загальних принципів організації апаратно-програмних компонентів та їхні характеристики, що визначають логічну структуру та функціональні можливості комп’ютера в процесі розв’язування завдань відповідних класів.</w:t>
      </w:r>
    </w:p>
    <w:p w:rsidR="007A2DD2" w:rsidRPr="00460DE0" w:rsidRDefault="007A2DD2" w:rsidP="00460DE0">
      <w:pPr>
        <w:shd w:val="clear" w:color="auto" w:fill="FFFFFF"/>
        <w:spacing w:after="0"/>
        <w:rPr>
          <w:rFonts w:ascii="Times New Roman" w:hAnsi="Times New Roman" w:cs="Times New Roman"/>
          <w:sz w:val="28"/>
          <w:szCs w:val="28"/>
        </w:rPr>
      </w:pPr>
      <w:r w:rsidRPr="00460DE0">
        <w:rPr>
          <w:rFonts w:ascii="Times New Roman" w:hAnsi="Times New Roman" w:cs="Times New Roman"/>
          <w:sz w:val="28"/>
          <w:szCs w:val="28"/>
        </w:rPr>
        <w:t>Архітектуру комп’ютера оцінюють за такими критеріями:</w:t>
      </w:r>
    </w:p>
    <w:p w:rsidR="007A2DD2" w:rsidRPr="00460DE0" w:rsidRDefault="007A2DD2" w:rsidP="00460DE0">
      <w:pPr>
        <w:numPr>
          <w:ilvl w:val="0"/>
          <w:numId w:val="132"/>
        </w:numPr>
        <w:shd w:val="clear" w:color="auto" w:fill="FFFFFF"/>
        <w:spacing w:after="0"/>
        <w:ind w:left="0"/>
        <w:rPr>
          <w:rFonts w:ascii="Times New Roman" w:hAnsi="Times New Roman" w:cs="Times New Roman"/>
          <w:sz w:val="28"/>
          <w:szCs w:val="28"/>
        </w:rPr>
      </w:pPr>
      <w:r w:rsidRPr="00460DE0">
        <w:rPr>
          <w:rFonts w:ascii="Times New Roman" w:hAnsi="Times New Roman" w:cs="Times New Roman"/>
          <w:sz w:val="28"/>
          <w:szCs w:val="28"/>
        </w:rPr>
        <w:t>потужність;</w:t>
      </w:r>
    </w:p>
    <w:p w:rsidR="007A2DD2" w:rsidRPr="00460DE0" w:rsidRDefault="007A2DD2" w:rsidP="00460DE0">
      <w:pPr>
        <w:numPr>
          <w:ilvl w:val="0"/>
          <w:numId w:val="132"/>
        </w:numPr>
        <w:shd w:val="clear" w:color="auto" w:fill="FFFFFF"/>
        <w:spacing w:after="0"/>
        <w:ind w:left="0"/>
        <w:rPr>
          <w:rFonts w:ascii="Times New Roman" w:hAnsi="Times New Roman" w:cs="Times New Roman"/>
          <w:sz w:val="28"/>
          <w:szCs w:val="28"/>
        </w:rPr>
      </w:pPr>
      <w:r w:rsidRPr="00460DE0">
        <w:rPr>
          <w:rFonts w:ascii="Times New Roman" w:hAnsi="Times New Roman" w:cs="Times New Roman"/>
          <w:sz w:val="28"/>
          <w:szCs w:val="28"/>
        </w:rPr>
        <w:t>продуктивність;</w:t>
      </w:r>
    </w:p>
    <w:p w:rsidR="007A2DD2" w:rsidRPr="00460DE0" w:rsidRDefault="007A2DD2" w:rsidP="00460DE0">
      <w:pPr>
        <w:numPr>
          <w:ilvl w:val="0"/>
          <w:numId w:val="132"/>
        </w:numPr>
        <w:shd w:val="clear" w:color="auto" w:fill="FFFFFF"/>
        <w:spacing w:after="0"/>
        <w:ind w:left="0"/>
        <w:rPr>
          <w:rFonts w:ascii="Times New Roman" w:hAnsi="Times New Roman" w:cs="Times New Roman"/>
          <w:sz w:val="28"/>
          <w:szCs w:val="28"/>
        </w:rPr>
      </w:pPr>
      <w:r w:rsidRPr="00460DE0">
        <w:rPr>
          <w:rFonts w:ascii="Times New Roman" w:hAnsi="Times New Roman" w:cs="Times New Roman"/>
          <w:sz w:val="28"/>
          <w:szCs w:val="28"/>
        </w:rPr>
        <w:lastRenderedPageBreak/>
        <w:t>вартість;</w:t>
      </w:r>
    </w:p>
    <w:p w:rsidR="007A2DD2" w:rsidRPr="00460DE0" w:rsidRDefault="007A2DD2" w:rsidP="00460DE0">
      <w:pPr>
        <w:numPr>
          <w:ilvl w:val="0"/>
          <w:numId w:val="132"/>
        </w:numPr>
        <w:shd w:val="clear" w:color="auto" w:fill="FFFFFF"/>
        <w:spacing w:after="0"/>
        <w:ind w:left="0"/>
        <w:rPr>
          <w:rFonts w:ascii="Times New Roman" w:hAnsi="Times New Roman" w:cs="Times New Roman"/>
          <w:sz w:val="28"/>
          <w:szCs w:val="28"/>
        </w:rPr>
      </w:pPr>
      <w:r w:rsidRPr="00460DE0">
        <w:rPr>
          <w:rFonts w:ascii="Times New Roman" w:hAnsi="Times New Roman" w:cs="Times New Roman"/>
          <w:sz w:val="28"/>
          <w:szCs w:val="28"/>
        </w:rPr>
        <w:t>об’єм пам’яті;</w:t>
      </w:r>
    </w:p>
    <w:p w:rsidR="007A2DD2" w:rsidRPr="00460DE0" w:rsidRDefault="007A2DD2" w:rsidP="00460DE0">
      <w:pPr>
        <w:numPr>
          <w:ilvl w:val="0"/>
          <w:numId w:val="132"/>
        </w:numPr>
        <w:shd w:val="clear" w:color="auto" w:fill="FFFFFF"/>
        <w:spacing w:after="0"/>
        <w:ind w:left="0"/>
        <w:rPr>
          <w:rFonts w:ascii="Times New Roman" w:hAnsi="Times New Roman" w:cs="Times New Roman"/>
          <w:sz w:val="28"/>
          <w:szCs w:val="28"/>
        </w:rPr>
      </w:pPr>
      <w:r w:rsidRPr="00460DE0">
        <w:rPr>
          <w:rFonts w:ascii="Times New Roman" w:hAnsi="Times New Roman" w:cs="Times New Roman"/>
          <w:sz w:val="28"/>
          <w:szCs w:val="28"/>
        </w:rPr>
        <w:t>затримка (інтервал часу від моменту запиту даних до отримання перших бітів).</w:t>
      </w:r>
    </w:p>
    <w:p w:rsidR="007A2DD2" w:rsidRPr="00460DE0" w:rsidRDefault="007A2DD2" w:rsidP="00460DE0">
      <w:pPr>
        <w:spacing w:after="0"/>
        <w:ind w:firstLine="709"/>
        <w:jc w:val="both"/>
        <w:rPr>
          <w:rFonts w:ascii="Times New Roman" w:hAnsi="Times New Roman" w:cs="Times New Roman"/>
          <w:sz w:val="28"/>
          <w:szCs w:val="28"/>
        </w:rPr>
      </w:pPr>
      <w:r w:rsidRPr="00460DE0">
        <w:rPr>
          <w:rFonts w:ascii="Times New Roman" w:hAnsi="Times New Roman" w:cs="Times New Roman"/>
          <w:b/>
          <w:sz w:val="28"/>
          <w:szCs w:val="28"/>
        </w:rPr>
        <w:t>Обчислювальна потужність комп'ютера</w:t>
      </w:r>
      <w:r w:rsidRPr="00460DE0">
        <w:rPr>
          <w:rFonts w:ascii="Times New Roman" w:hAnsi="Times New Roman" w:cs="Times New Roman"/>
          <w:sz w:val="28"/>
          <w:szCs w:val="28"/>
        </w:rPr>
        <w:t xml:space="preserve"> (продуктивність комп'ютера) — це кількісна характеристика швидкості виконання певних операцій комп'ютером (обчислювальним пристроєм).Найчастіше обчислювальна потужність вимірюється у співвідношенні кількості операцій з числа з рухомою комою в секунду. існує кілька складнощів при визначенні обчислювальної потужності комп'ютера. По-перше, слід мати на увазі, що продуктивність системи може сильно залежати від типу виконуваного завдання. Зокрема, негативно позначається на обчислювальній потужності необхідність частого обміну даними між складовими комп'ютерної системи, а також часте звернення до пам’яті</w:t>
      </w:r>
    </w:p>
    <w:p w:rsidR="0056556C" w:rsidRPr="00460DE0" w:rsidRDefault="007A2DD2" w:rsidP="00460DE0">
      <w:pPr>
        <w:spacing w:after="0"/>
        <w:ind w:firstLine="709"/>
        <w:jc w:val="both"/>
        <w:rPr>
          <w:rFonts w:ascii="Times New Roman" w:hAnsi="Times New Roman" w:cs="Times New Roman"/>
          <w:sz w:val="28"/>
          <w:szCs w:val="28"/>
          <w:lang w:val="uk-UA"/>
        </w:rPr>
      </w:pPr>
      <w:r w:rsidRPr="00460DE0">
        <w:rPr>
          <w:rFonts w:ascii="Times New Roman" w:hAnsi="Times New Roman" w:cs="Times New Roman"/>
          <w:b/>
          <w:sz w:val="28"/>
          <w:szCs w:val="28"/>
        </w:rPr>
        <w:t>Об’єм пам’яті</w:t>
      </w:r>
      <w:r w:rsidRPr="00460DE0">
        <w:rPr>
          <w:rFonts w:ascii="Times New Roman" w:hAnsi="Times New Roman" w:cs="Times New Roman"/>
          <w:sz w:val="28"/>
          <w:szCs w:val="28"/>
        </w:rPr>
        <w:t xml:space="preserve">  - більше об'єму дозволяє зберегти більше даних процесора. А частота відповідає за швидкість виконання команд і кількості процесів, що одночасно відбуваються в секунду. Чим вища частота – тим швидше виконуються процеси, чим більший об'єм пам'яті – тим більше процесів можна запускати одночасно.Оскільки в оперативній пам'яті є всі дані, які повинен прийняти процесор, її кількість безпосередньо впливає на швидкість обробки інформації. Від об'єму та частоти залежить те, наскільки стабільно буде працювати ПК чи ноутбук</w:t>
      </w:r>
      <w:r w:rsidR="0056556C" w:rsidRPr="00460DE0">
        <w:rPr>
          <w:rFonts w:ascii="Times New Roman" w:hAnsi="Times New Roman" w:cs="Times New Roman"/>
          <w:sz w:val="28"/>
          <w:szCs w:val="28"/>
          <w:lang w:val="uk-UA"/>
        </w:rPr>
        <w:t>.</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noProof/>
          <w:sz w:val="28"/>
          <w:szCs w:val="28"/>
        </w:rPr>
        <w:drawing>
          <wp:inline distT="0" distB="0" distL="0" distR="0">
            <wp:extent cx="4655310" cy="3399183"/>
            <wp:effectExtent l="19050" t="0" r="0" b="0"/>
            <wp:docPr id="45" name="Рисунок 1" descr="https://resources.cdn.miyklas.com.ua/0a258c90-0e8f-4ee7-ad0b-c58f02667ccc/%D0%90%D1%80%D1%85%D1%96%D1%82%D0%B5%D1%80%D0%BA%D1%82%D1%83%D1%80%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ources.cdn.miyklas.com.ua/0a258c90-0e8f-4ee7-ad0b-c58f02667ccc/%D0%90%D1%80%D1%85%D1%96%D1%82%D0%B5%D1%80%D0%BA%D1%82%D1%83%D1%80%D0%B0.png"/>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8648" cy="3408922"/>
                    </a:xfrm>
                    <a:prstGeom prst="rect">
                      <a:avLst/>
                    </a:prstGeom>
                    <a:noFill/>
                    <a:ln>
                      <a:noFill/>
                    </a:ln>
                  </pic:spPr>
                </pic:pic>
              </a:graphicData>
            </a:graphic>
          </wp:inline>
        </w:drawing>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 xml:space="preserve">Як видно зі схеми архітектури комп'ютера, данні із зовнішніх пристроїв збереження або через пристрої введення інформації спочатку потрапляють до внутрішньої пам'яті комп'ютера. Після цього дані потрапляють до процесора, де </w:t>
      </w:r>
      <w:r w:rsidRPr="00460DE0">
        <w:rPr>
          <w:rFonts w:ascii="Times New Roman" w:hAnsi="Times New Roman" w:cs="Times New Roman"/>
          <w:bCs/>
          <w:sz w:val="28"/>
          <w:szCs w:val="28"/>
        </w:rPr>
        <w:lastRenderedPageBreak/>
        <w:t>опрацьовуються і знову передаються до внутрішньої пам'яті. (У сучасних комп'ютерах обсяг оперативної пам'яті може бути від 2 Гб до 64 Гб.) Результати виконання інформаційного процесу далі із внутрішньої пам'яті передаються до зовнішніх пристроїв збереження або передаються через пристрої виведення інформації.</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Звичайно, усі ці процеси відбуваються під керуванням відповідних програм.</w:t>
      </w:r>
    </w:p>
    <w:p w:rsidR="007A2DD2" w:rsidRPr="00460DE0" w:rsidRDefault="007A2DD2" w:rsidP="00460DE0">
      <w:pPr>
        <w:spacing w:after="0"/>
        <w:jc w:val="both"/>
        <w:rPr>
          <w:rFonts w:ascii="Times New Roman" w:hAnsi="Times New Roman" w:cs="Times New Roman"/>
          <w:bCs/>
          <w:sz w:val="28"/>
          <w:szCs w:val="28"/>
        </w:rPr>
      </w:pPr>
      <w:r w:rsidRPr="00460DE0">
        <w:rPr>
          <w:rFonts w:ascii="Times New Roman" w:hAnsi="Times New Roman" w:cs="Times New Roman"/>
          <w:bCs/>
          <w:sz w:val="28"/>
          <w:szCs w:val="28"/>
        </w:rPr>
        <w:t>Комп’ютер виконує чотири інформаційні процеси: введення, опрацювання, виведення і зберігання даних. Усі сучасні комп’ютери, незважаючи на різноманіття моделей, мають основні складові, що забезпечують виконання цих процесів.</w:t>
      </w:r>
    </w:p>
    <w:p w:rsidR="007A2DD2" w:rsidRPr="00460DE0" w:rsidRDefault="007A2DD2" w:rsidP="00460DE0">
      <w:pPr>
        <w:spacing w:after="0"/>
        <w:jc w:val="both"/>
        <w:rPr>
          <w:rFonts w:ascii="Times New Roman" w:hAnsi="Times New Roman" w:cs="Times New Roman"/>
          <w:bCs/>
          <w:sz w:val="28"/>
          <w:szCs w:val="28"/>
        </w:rPr>
      </w:pPr>
      <w:r w:rsidRPr="00460DE0">
        <w:rPr>
          <w:rFonts w:ascii="Times New Roman" w:hAnsi="Times New Roman" w:cs="Times New Roman"/>
          <w:bCs/>
          <w:sz w:val="28"/>
          <w:szCs w:val="28"/>
        </w:rPr>
        <w:t>Основні компоненти архітектури комп’ютера</w:t>
      </w:r>
    </w:p>
    <w:p w:rsidR="007A2DD2" w:rsidRPr="00460DE0" w:rsidRDefault="007A2DD2" w:rsidP="00460DE0">
      <w:pPr>
        <w:spacing w:after="0"/>
        <w:jc w:val="both"/>
        <w:rPr>
          <w:rFonts w:ascii="Times New Roman" w:hAnsi="Times New Roman" w:cs="Times New Roman"/>
          <w:bCs/>
          <w:sz w:val="28"/>
          <w:szCs w:val="28"/>
        </w:rPr>
      </w:pPr>
    </w:p>
    <w:tbl>
      <w:tblPr>
        <w:tblW w:w="0" w:type="auto"/>
        <w:tblLook w:val="04A0"/>
      </w:tblPr>
      <w:tblGrid>
        <w:gridCol w:w="3209"/>
        <w:gridCol w:w="3210"/>
        <w:gridCol w:w="3210"/>
      </w:tblGrid>
      <w:tr w:rsidR="007A2DD2" w:rsidRPr="00460DE0" w:rsidTr="00460DE0">
        <w:tc>
          <w:tcPr>
            <w:tcW w:w="3209" w:type="dxa"/>
          </w:tcPr>
          <w:p w:rsidR="007A2DD2" w:rsidRPr="00460DE0" w:rsidRDefault="007A2DD2" w:rsidP="00460DE0">
            <w:pPr>
              <w:jc w:val="both"/>
              <w:rPr>
                <w:bCs/>
                <w:sz w:val="28"/>
                <w:szCs w:val="28"/>
              </w:rPr>
            </w:pPr>
            <w:r w:rsidRPr="00460DE0">
              <w:rPr>
                <w:bCs/>
                <w:sz w:val="28"/>
                <w:szCs w:val="28"/>
              </w:rPr>
              <w:t>Обчислювальні та логічні можливості</w:t>
            </w:r>
          </w:p>
        </w:tc>
        <w:tc>
          <w:tcPr>
            <w:tcW w:w="3210" w:type="dxa"/>
          </w:tcPr>
          <w:p w:rsidR="007A2DD2" w:rsidRPr="00460DE0" w:rsidRDefault="007A2DD2" w:rsidP="00460DE0">
            <w:pPr>
              <w:jc w:val="both"/>
              <w:rPr>
                <w:bCs/>
                <w:sz w:val="28"/>
                <w:szCs w:val="28"/>
              </w:rPr>
            </w:pPr>
            <w:r w:rsidRPr="00460DE0">
              <w:rPr>
                <w:bCs/>
                <w:sz w:val="28"/>
                <w:szCs w:val="28"/>
              </w:rPr>
              <w:t>Апаратні засоби</w:t>
            </w:r>
          </w:p>
        </w:tc>
        <w:tc>
          <w:tcPr>
            <w:tcW w:w="3210" w:type="dxa"/>
          </w:tcPr>
          <w:p w:rsidR="007A2DD2" w:rsidRPr="00460DE0" w:rsidRDefault="007A2DD2" w:rsidP="00460DE0">
            <w:pPr>
              <w:jc w:val="both"/>
              <w:rPr>
                <w:bCs/>
                <w:sz w:val="28"/>
                <w:szCs w:val="28"/>
              </w:rPr>
            </w:pPr>
            <w:r w:rsidRPr="00460DE0">
              <w:rPr>
                <w:bCs/>
                <w:sz w:val="28"/>
                <w:szCs w:val="28"/>
              </w:rPr>
              <w:t>Програмне забезпечення</w:t>
            </w:r>
          </w:p>
        </w:tc>
      </w:tr>
      <w:tr w:rsidR="007A2DD2" w:rsidRPr="00460DE0" w:rsidTr="00460DE0">
        <w:tc>
          <w:tcPr>
            <w:tcW w:w="3209" w:type="dxa"/>
          </w:tcPr>
          <w:p w:rsidR="007A2DD2" w:rsidRPr="00460DE0" w:rsidRDefault="007A2DD2" w:rsidP="00460DE0">
            <w:pPr>
              <w:jc w:val="both"/>
              <w:rPr>
                <w:bCs/>
                <w:sz w:val="28"/>
                <w:szCs w:val="28"/>
              </w:rPr>
            </w:pPr>
            <w:r w:rsidRPr="00460DE0">
              <w:rPr>
                <w:bCs/>
                <w:sz w:val="28"/>
                <w:szCs w:val="28"/>
              </w:rPr>
              <w:t>Система команд</w:t>
            </w:r>
          </w:p>
          <w:p w:rsidR="007A2DD2" w:rsidRPr="00460DE0" w:rsidRDefault="007A2DD2" w:rsidP="00460DE0">
            <w:pPr>
              <w:jc w:val="both"/>
              <w:rPr>
                <w:bCs/>
                <w:sz w:val="28"/>
                <w:szCs w:val="28"/>
              </w:rPr>
            </w:pPr>
            <w:r w:rsidRPr="00460DE0">
              <w:rPr>
                <w:bCs/>
                <w:sz w:val="28"/>
                <w:szCs w:val="28"/>
              </w:rPr>
              <w:t>Формати даних</w:t>
            </w:r>
          </w:p>
          <w:p w:rsidR="007A2DD2" w:rsidRPr="00460DE0" w:rsidRDefault="007A2DD2" w:rsidP="00460DE0">
            <w:pPr>
              <w:jc w:val="both"/>
              <w:rPr>
                <w:bCs/>
                <w:sz w:val="28"/>
                <w:szCs w:val="28"/>
              </w:rPr>
            </w:pPr>
            <w:r w:rsidRPr="00460DE0">
              <w:rPr>
                <w:bCs/>
                <w:sz w:val="28"/>
                <w:szCs w:val="28"/>
              </w:rPr>
              <w:t>Основа числення</w:t>
            </w:r>
          </w:p>
          <w:p w:rsidR="007A2DD2" w:rsidRPr="00460DE0" w:rsidRDefault="007A2DD2" w:rsidP="00460DE0">
            <w:pPr>
              <w:jc w:val="both"/>
              <w:rPr>
                <w:bCs/>
                <w:sz w:val="28"/>
                <w:szCs w:val="28"/>
              </w:rPr>
            </w:pPr>
            <w:r w:rsidRPr="00460DE0">
              <w:rPr>
                <w:bCs/>
                <w:sz w:val="28"/>
                <w:szCs w:val="28"/>
              </w:rPr>
              <w:t>Швидкодія</w:t>
            </w:r>
          </w:p>
        </w:tc>
        <w:tc>
          <w:tcPr>
            <w:tcW w:w="3210" w:type="dxa"/>
          </w:tcPr>
          <w:p w:rsidR="007A2DD2" w:rsidRPr="00460DE0" w:rsidRDefault="007A2DD2" w:rsidP="00460DE0">
            <w:pPr>
              <w:jc w:val="both"/>
              <w:rPr>
                <w:bCs/>
                <w:sz w:val="28"/>
                <w:szCs w:val="28"/>
              </w:rPr>
            </w:pPr>
            <w:r w:rsidRPr="00460DE0">
              <w:rPr>
                <w:bCs/>
                <w:sz w:val="28"/>
                <w:szCs w:val="28"/>
              </w:rPr>
              <w:t>Структура комп’ютера</w:t>
            </w:r>
            <w:r w:rsidRPr="00460DE0">
              <w:rPr>
                <w:bCs/>
                <w:sz w:val="28"/>
                <w:szCs w:val="28"/>
              </w:rPr>
              <w:br/>
              <w:t>Організація пам’яті</w:t>
            </w:r>
          </w:p>
          <w:p w:rsidR="007A2DD2" w:rsidRPr="00460DE0" w:rsidRDefault="007A2DD2" w:rsidP="00460DE0">
            <w:pPr>
              <w:jc w:val="both"/>
              <w:rPr>
                <w:bCs/>
                <w:sz w:val="28"/>
                <w:szCs w:val="28"/>
              </w:rPr>
            </w:pPr>
            <w:r w:rsidRPr="00460DE0">
              <w:rPr>
                <w:bCs/>
                <w:sz w:val="28"/>
                <w:szCs w:val="28"/>
              </w:rPr>
              <w:t>Організація введення/виведення даних</w:t>
            </w:r>
            <w:r w:rsidRPr="00460DE0">
              <w:rPr>
                <w:bCs/>
                <w:sz w:val="28"/>
                <w:szCs w:val="28"/>
              </w:rPr>
              <w:br/>
              <w:t>Принципи керування</w:t>
            </w:r>
          </w:p>
        </w:tc>
        <w:tc>
          <w:tcPr>
            <w:tcW w:w="3210" w:type="dxa"/>
          </w:tcPr>
          <w:p w:rsidR="007A2DD2" w:rsidRPr="00460DE0" w:rsidRDefault="007A2DD2" w:rsidP="00460DE0">
            <w:pPr>
              <w:jc w:val="both"/>
              <w:rPr>
                <w:bCs/>
                <w:sz w:val="28"/>
                <w:szCs w:val="28"/>
              </w:rPr>
            </w:pPr>
            <w:r w:rsidRPr="00460DE0">
              <w:rPr>
                <w:bCs/>
                <w:sz w:val="28"/>
                <w:szCs w:val="28"/>
              </w:rPr>
              <w:t>Операційна система</w:t>
            </w:r>
          </w:p>
          <w:p w:rsidR="007A2DD2" w:rsidRPr="00460DE0" w:rsidRDefault="007A2DD2" w:rsidP="00460DE0">
            <w:pPr>
              <w:jc w:val="both"/>
              <w:rPr>
                <w:bCs/>
                <w:sz w:val="28"/>
                <w:szCs w:val="28"/>
              </w:rPr>
            </w:pPr>
            <w:r w:rsidRPr="00460DE0">
              <w:rPr>
                <w:bCs/>
                <w:sz w:val="28"/>
                <w:szCs w:val="28"/>
              </w:rPr>
              <w:t>Мови програмування</w:t>
            </w:r>
          </w:p>
          <w:p w:rsidR="007A2DD2" w:rsidRPr="00460DE0" w:rsidRDefault="007A2DD2" w:rsidP="00460DE0">
            <w:pPr>
              <w:jc w:val="both"/>
              <w:rPr>
                <w:bCs/>
                <w:sz w:val="28"/>
                <w:szCs w:val="28"/>
              </w:rPr>
            </w:pPr>
            <w:r w:rsidRPr="00460DE0">
              <w:rPr>
                <w:bCs/>
                <w:sz w:val="28"/>
                <w:szCs w:val="28"/>
              </w:rPr>
              <w:t>Прикладне програмне забезпечення</w:t>
            </w:r>
          </w:p>
          <w:p w:rsidR="007A2DD2" w:rsidRPr="00460DE0" w:rsidRDefault="007A2DD2" w:rsidP="00460DE0">
            <w:pPr>
              <w:jc w:val="both"/>
              <w:rPr>
                <w:bCs/>
                <w:sz w:val="28"/>
                <w:szCs w:val="28"/>
              </w:rPr>
            </w:pPr>
          </w:p>
        </w:tc>
      </w:tr>
    </w:tbl>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Поняття архітектури тісно пов’язане з принципами роботи ПК. Архітектура визначає принципи дії, інформаційні зв’язки і взаємодію основних складових ПК: процесора, внутрішньої (оперативна пам’ять) і зовнішньої пам’яті (жорсткий диск) та периферійних пристроїв. Уніфікація архітектури ПК забезпечує їх сумісність з точки зору користувача.</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
          <w:bCs/>
          <w:sz w:val="28"/>
          <w:szCs w:val="28"/>
        </w:rPr>
        <w:t>Принципи функціонування сучасних комп’ютерів</w:t>
      </w:r>
    </w:p>
    <w:p w:rsidR="007A2DD2" w:rsidRPr="00460DE0" w:rsidRDefault="007A2DD2" w:rsidP="00460DE0">
      <w:pPr>
        <w:numPr>
          <w:ilvl w:val="0"/>
          <w:numId w:val="129"/>
        </w:numPr>
        <w:spacing w:after="0"/>
        <w:ind w:left="0"/>
        <w:jc w:val="both"/>
        <w:rPr>
          <w:rFonts w:ascii="Times New Roman" w:hAnsi="Times New Roman" w:cs="Times New Roman"/>
          <w:bCs/>
          <w:iCs/>
          <w:sz w:val="28"/>
          <w:szCs w:val="28"/>
        </w:rPr>
      </w:pPr>
      <w:r w:rsidRPr="00460DE0">
        <w:rPr>
          <w:rFonts w:ascii="Times New Roman" w:hAnsi="Times New Roman" w:cs="Times New Roman"/>
          <w:bCs/>
          <w:iCs/>
          <w:sz w:val="28"/>
          <w:szCs w:val="28"/>
        </w:rPr>
        <w:t>Принцип двійкового кодування полягає у тому, що всі дані подають у вигляді двійкових кодів.</w:t>
      </w:r>
    </w:p>
    <w:p w:rsidR="007A2DD2" w:rsidRPr="00460DE0" w:rsidRDefault="007A2DD2" w:rsidP="00460DE0">
      <w:pPr>
        <w:numPr>
          <w:ilvl w:val="0"/>
          <w:numId w:val="129"/>
        </w:numPr>
        <w:spacing w:after="0"/>
        <w:ind w:left="0"/>
        <w:jc w:val="both"/>
        <w:rPr>
          <w:rFonts w:ascii="Times New Roman" w:hAnsi="Times New Roman" w:cs="Times New Roman"/>
          <w:bCs/>
          <w:iCs/>
          <w:sz w:val="28"/>
          <w:szCs w:val="28"/>
        </w:rPr>
      </w:pPr>
      <w:r w:rsidRPr="00460DE0">
        <w:rPr>
          <w:rFonts w:ascii="Times New Roman" w:hAnsi="Times New Roman" w:cs="Times New Roman"/>
          <w:bCs/>
          <w:iCs/>
          <w:sz w:val="28"/>
          <w:szCs w:val="28"/>
        </w:rPr>
        <w:t>Принцип програмного керування полягає у тому, що всі операції з опрацюванням даних здійснюють відповідно до програм і ці програми розташовують у пам’яті комп’ютера.</w:t>
      </w:r>
    </w:p>
    <w:p w:rsidR="007A2DD2" w:rsidRPr="00460DE0" w:rsidRDefault="007A2DD2" w:rsidP="00460DE0">
      <w:pPr>
        <w:numPr>
          <w:ilvl w:val="0"/>
          <w:numId w:val="129"/>
        </w:numPr>
        <w:spacing w:after="0"/>
        <w:ind w:left="0"/>
        <w:jc w:val="both"/>
        <w:rPr>
          <w:rFonts w:ascii="Times New Roman" w:hAnsi="Times New Roman" w:cs="Times New Roman"/>
          <w:bCs/>
          <w:iCs/>
          <w:sz w:val="28"/>
          <w:szCs w:val="28"/>
        </w:rPr>
      </w:pPr>
      <w:r w:rsidRPr="00460DE0">
        <w:rPr>
          <w:rFonts w:ascii="Times New Roman" w:hAnsi="Times New Roman" w:cs="Times New Roman"/>
          <w:bCs/>
          <w:iCs/>
          <w:sz w:val="28"/>
          <w:szCs w:val="28"/>
        </w:rPr>
        <w:t>Принцип адресності полягає у такій організації пам’яті комп’ютера, за якої процесор може безпосередньо звернутись до даних, розташованих у будь-який частині пам’яті. А кожна найменша частина пам’яті (комірка пам’яті) має унікальну назву – адресу.</w:t>
      </w:r>
    </w:p>
    <w:p w:rsidR="007A2DD2" w:rsidRPr="00460DE0" w:rsidRDefault="007A2DD2" w:rsidP="00460DE0">
      <w:pPr>
        <w:numPr>
          <w:ilvl w:val="0"/>
          <w:numId w:val="129"/>
        </w:numPr>
        <w:spacing w:after="0"/>
        <w:ind w:left="0"/>
        <w:jc w:val="both"/>
        <w:rPr>
          <w:rFonts w:ascii="Times New Roman" w:hAnsi="Times New Roman" w:cs="Times New Roman"/>
          <w:bCs/>
          <w:iCs/>
          <w:sz w:val="28"/>
          <w:szCs w:val="28"/>
        </w:rPr>
      </w:pPr>
      <w:r w:rsidRPr="00460DE0">
        <w:rPr>
          <w:rFonts w:ascii="Times New Roman" w:hAnsi="Times New Roman" w:cs="Times New Roman"/>
          <w:bCs/>
          <w:iCs/>
          <w:sz w:val="28"/>
          <w:szCs w:val="28"/>
        </w:rPr>
        <w:lastRenderedPageBreak/>
        <w:t>Принцип однорідності пам’яті полягає у тому, що всі дані, у тому числі й програми, зберігають в одному і тому самому пристрої пам'яті.</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
          <w:bCs/>
          <w:sz w:val="28"/>
          <w:szCs w:val="28"/>
        </w:rPr>
        <w:t>Магістрально-модульний принцип</w:t>
      </w:r>
    </w:p>
    <w:p w:rsidR="007A2DD2" w:rsidRPr="00460DE0" w:rsidRDefault="007A2DD2" w:rsidP="00460DE0">
      <w:pPr>
        <w:numPr>
          <w:ilvl w:val="0"/>
          <w:numId w:val="130"/>
        </w:numPr>
        <w:spacing w:after="0"/>
        <w:ind w:left="0"/>
        <w:jc w:val="both"/>
        <w:rPr>
          <w:rFonts w:ascii="Times New Roman" w:hAnsi="Times New Roman" w:cs="Times New Roman"/>
          <w:bCs/>
          <w:iCs/>
          <w:sz w:val="28"/>
          <w:szCs w:val="28"/>
        </w:rPr>
      </w:pPr>
      <w:r w:rsidRPr="00460DE0">
        <w:rPr>
          <w:rFonts w:ascii="Times New Roman" w:hAnsi="Times New Roman" w:cs="Times New Roman"/>
          <w:bCs/>
          <w:iCs/>
          <w:sz w:val="28"/>
          <w:szCs w:val="28"/>
        </w:rPr>
        <w:t>Дані між окремими пристроями комп’ютера передають єдиною магістраллю — системною шиною, в якій виділяють три окремі шини: шину даних, шину вказівок і шину адрес;</w:t>
      </w:r>
    </w:p>
    <w:p w:rsidR="007A2DD2" w:rsidRPr="00460DE0" w:rsidRDefault="007A2DD2" w:rsidP="00460DE0">
      <w:pPr>
        <w:numPr>
          <w:ilvl w:val="0"/>
          <w:numId w:val="130"/>
        </w:numPr>
        <w:spacing w:after="0"/>
        <w:ind w:left="0"/>
        <w:jc w:val="both"/>
        <w:rPr>
          <w:rFonts w:ascii="Times New Roman" w:hAnsi="Times New Roman" w:cs="Times New Roman"/>
          <w:bCs/>
          <w:iCs/>
          <w:sz w:val="28"/>
          <w:szCs w:val="28"/>
        </w:rPr>
      </w:pPr>
      <w:r w:rsidRPr="00460DE0">
        <w:rPr>
          <w:rFonts w:ascii="Times New Roman" w:hAnsi="Times New Roman" w:cs="Times New Roman"/>
          <w:bCs/>
          <w:iCs/>
          <w:sz w:val="28"/>
          <w:szCs w:val="28"/>
        </w:rPr>
        <w:t>Комп’ютер складається з окремих блоків — модулів, кожний з яких виконує певні функції.</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Останнє дає змогу звести модернізацію або ремонт комп’ютера до заміни окремих модулів. Так, можна замінити процесор, блоки пам’яті, монітор на аналогічні або на пристрої з покращеними значеннями властивостей.</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Виконання програми починають з того, що пристрій керування зчитує пам'ять комірки, у якій міститься перша вказівка програми, та організовує її виконання. Команда надходить до АЛП, який виконує певну операцію. Після виконання однієї вказівки пристрій управління (ПУ) починає виконання вказівки з наступної комірки памяті. Порядок комірок операційної системи, з яких відбувалося зчитування, визначається за допомогою вказівок ПУ. Тобто ПУ виконує програми автоматично, без втручання людини, в чому й полягає принцип програмного керування.</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
          <w:bCs/>
          <w:sz w:val="28"/>
          <w:szCs w:val="28"/>
        </w:rPr>
        <w:t>Вказівка</w:t>
      </w:r>
      <w:r w:rsidRPr="00460DE0">
        <w:rPr>
          <w:rFonts w:ascii="Times New Roman" w:hAnsi="Times New Roman" w:cs="Times New Roman"/>
          <w:bCs/>
          <w:sz w:val="28"/>
          <w:szCs w:val="28"/>
        </w:rPr>
        <w:t>(команда) —</w:t>
      </w:r>
      <w:r w:rsidRPr="00460DE0">
        <w:rPr>
          <w:rFonts w:ascii="Times New Roman" w:hAnsi="Times New Roman" w:cs="Times New Roman"/>
          <w:bCs/>
          <w:iCs/>
          <w:sz w:val="28"/>
          <w:szCs w:val="28"/>
        </w:rPr>
        <w:t>це опис (запис) (елементарної) операції, яку повинен виконати комп’ютер.</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В загальному випадку, вказівка містить таку інформацію:</w:t>
      </w:r>
    </w:p>
    <w:p w:rsidR="007A2DD2" w:rsidRPr="00460DE0" w:rsidRDefault="007A2DD2" w:rsidP="00460DE0">
      <w:pPr>
        <w:numPr>
          <w:ilvl w:val="0"/>
          <w:numId w:val="131"/>
        </w:numPr>
        <w:spacing w:after="0"/>
        <w:ind w:left="0"/>
        <w:jc w:val="both"/>
        <w:rPr>
          <w:rFonts w:ascii="Times New Roman" w:hAnsi="Times New Roman" w:cs="Times New Roman"/>
          <w:bCs/>
          <w:sz w:val="28"/>
          <w:szCs w:val="28"/>
        </w:rPr>
      </w:pPr>
      <w:r w:rsidRPr="00460DE0">
        <w:rPr>
          <w:rFonts w:ascii="Times New Roman" w:hAnsi="Times New Roman" w:cs="Times New Roman"/>
          <w:bCs/>
          <w:sz w:val="28"/>
          <w:szCs w:val="28"/>
        </w:rPr>
        <w:t>код операції, яку потрібно виконати;</w:t>
      </w:r>
    </w:p>
    <w:p w:rsidR="007A2DD2" w:rsidRPr="00460DE0" w:rsidRDefault="007A2DD2" w:rsidP="00460DE0">
      <w:pPr>
        <w:numPr>
          <w:ilvl w:val="0"/>
          <w:numId w:val="131"/>
        </w:numPr>
        <w:spacing w:after="0"/>
        <w:ind w:left="0"/>
        <w:jc w:val="both"/>
        <w:rPr>
          <w:rFonts w:ascii="Times New Roman" w:hAnsi="Times New Roman" w:cs="Times New Roman"/>
          <w:bCs/>
          <w:sz w:val="28"/>
          <w:szCs w:val="28"/>
        </w:rPr>
      </w:pPr>
      <w:r w:rsidRPr="00460DE0">
        <w:rPr>
          <w:rFonts w:ascii="Times New Roman" w:hAnsi="Times New Roman" w:cs="Times New Roman"/>
          <w:bCs/>
          <w:sz w:val="28"/>
          <w:szCs w:val="28"/>
        </w:rPr>
        <w:t>приписи для визначення операндів чи їх адреси;</w:t>
      </w:r>
    </w:p>
    <w:p w:rsidR="007A2DD2" w:rsidRPr="00460DE0" w:rsidRDefault="007A2DD2" w:rsidP="00460DE0">
      <w:pPr>
        <w:numPr>
          <w:ilvl w:val="0"/>
          <w:numId w:val="131"/>
        </w:numPr>
        <w:spacing w:after="0"/>
        <w:ind w:left="0"/>
        <w:jc w:val="both"/>
        <w:rPr>
          <w:rFonts w:ascii="Times New Roman" w:hAnsi="Times New Roman" w:cs="Times New Roman"/>
          <w:bCs/>
          <w:sz w:val="28"/>
          <w:szCs w:val="28"/>
        </w:rPr>
      </w:pPr>
      <w:r w:rsidRPr="00460DE0">
        <w:rPr>
          <w:rFonts w:ascii="Times New Roman" w:hAnsi="Times New Roman" w:cs="Times New Roman"/>
          <w:bCs/>
          <w:sz w:val="28"/>
          <w:szCs w:val="28"/>
        </w:rPr>
        <w:t>приписи для розміщення одержаного результату.</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 xml:space="preserve">Центральний процесор розуміє і виконує лише </w:t>
      </w:r>
      <w:r w:rsidRPr="00460DE0">
        <w:rPr>
          <w:rFonts w:ascii="Times New Roman" w:hAnsi="Times New Roman" w:cs="Times New Roman"/>
          <w:bCs/>
          <w:iCs/>
          <w:sz w:val="28"/>
          <w:szCs w:val="28"/>
        </w:rPr>
        <w:t>визначену</w:t>
      </w:r>
      <w:r w:rsidRPr="00460DE0">
        <w:rPr>
          <w:rFonts w:ascii="Times New Roman" w:hAnsi="Times New Roman" w:cs="Times New Roman"/>
          <w:bCs/>
          <w:sz w:val="28"/>
          <w:szCs w:val="28"/>
        </w:rPr>
        <w:t>систему команд: ті коди, які вказують на виконання певних операцій. Будь-яку програму подають у вигляді послідовності таких кодів. Під час роботи програми центральний процесор в будь-який момент виконує одну з вказівок з дуже великою швидкістю. Також операційна система надає користувачу певний набір вказівок і відповідні їм відповіді, за допомогою яких можна керувати ЕОМ.</w:t>
      </w:r>
    </w:p>
    <w:p w:rsidR="007A2DD2" w:rsidRPr="00460DE0" w:rsidRDefault="007A2DD2" w:rsidP="00460DE0">
      <w:pPr>
        <w:spacing w:after="0"/>
        <w:ind w:firstLine="709"/>
        <w:jc w:val="both"/>
        <w:rPr>
          <w:rFonts w:ascii="Times New Roman" w:hAnsi="Times New Roman" w:cs="Times New Roman"/>
          <w:b/>
          <w:bCs/>
          <w:sz w:val="28"/>
          <w:szCs w:val="28"/>
        </w:rPr>
      </w:pPr>
      <w:r w:rsidRPr="00460DE0">
        <w:rPr>
          <w:rFonts w:ascii="Times New Roman" w:hAnsi="Times New Roman" w:cs="Times New Roman"/>
          <w:b/>
          <w:bCs/>
          <w:sz w:val="28"/>
          <w:szCs w:val="28"/>
        </w:rPr>
        <w:t>Введення</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iCs/>
          <w:sz w:val="28"/>
          <w:szCs w:val="28"/>
        </w:rPr>
        <w:t>Клавіатура і миша</w:t>
      </w:r>
      <w:r w:rsidRPr="00460DE0">
        <w:rPr>
          <w:rFonts w:ascii="Times New Roman" w:hAnsi="Times New Roman" w:cs="Times New Roman"/>
          <w:bCs/>
          <w:sz w:val="28"/>
          <w:szCs w:val="28"/>
        </w:rPr>
        <w:t xml:space="preserve"> — найпоширеніші пристрої для взаємодії з комп’ютером. Програмне забезпечення, що керує машиною, перетворює комбінації введених символів або як вказівки, які можна і потрібно виконати, або як дані, що підлягають опрацюванню. Прості програми можна ввести безпосередньо з клавіатури, але складніші й більші програми зазвичай </w:t>
      </w:r>
      <w:r w:rsidRPr="00460DE0">
        <w:rPr>
          <w:rFonts w:ascii="Times New Roman" w:hAnsi="Times New Roman" w:cs="Times New Roman"/>
          <w:bCs/>
          <w:sz w:val="28"/>
          <w:szCs w:val="28"/>
        </w:rPr>
        <w:lastRenderedPageBreak/>
        <w:t>завантажують в оперативну пам’ять за допомогою спеціального зовнішнього пристрою, яке передає до машини збережену на диску інформацію.</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
          <w:bCs/>
          <w:sz w:val="28"/>
          <w:szCs w:val="28"/>
        </w:rPr>
        <w:t>Опрацювання</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Cs/>
          <w:sz w:val="28"/>
          <w:szCs w:val="28"/>
        </w:rPr>
        <w:t xml:space="preserve">У блоці </w:t>
      </w:r>
      <w:r w:rsidRPr="00460DE0">
        <w:rPr>
          <w:rFonts w:ascii="Times New Roman" w:hAnsi="Times New Roman" w:cs="Times New Roman"/>
          <w:bCs/>
          <w:iCs/>
          <w:sz w:val="28"/>
          <w:szCs w:val="28"/>
        </w:rPr>
        <w:t>центрального процесора пристрій керування</w:t>
      </w:r>
      <w:r w:rsidRPr="00460DE0">
        <w:rPr>
          <w:rFonts w:ascii="Times New Roman" w:hAnsi="Times New Roman" w:cs="Times New Roman"/>
          <w:bCs/>
          <w:sz w:val="28"/>
          <w:szCs w:val="28"/>
        </w:rPr>
        <w:t xml:space="preserve">пильнує за порядком виконання операцій. </w:t>
      </w:r>
      <w:r w:rsidRPr="00460DE0">
        <w:rPr>
          <w:rFonts w:ascii="Times New Roman" w:hAnsi="Times New Roman" w:cs="Times New Roman"/>
          <w:bCs/>
          <w:iCs/>
          <w:sz w:val="28"/>
          <w:szCs w:val="28"/>
        </w:rPr>
        <w:t>Арифметико-логічний</w:t>
      </w:r>
      <w:r w:rsidRPr="00460DE0">
        <w:rPr>
          <w:rFonts w:ascii="Times New Roman" w:hAnsi="Times New Roman" w:cs="Times New Roman"/>
          <w:bCs/>
          <w:sz w:val="28"/>
          <w:szCs w:val="28"/>
        </w:rPr>
        <w:t xml:space="preserve"> пристрій виконує арифметичні і логічні операції. Активну програму розміщують в оперативній пам’яті комп’ютера, завдяки чому центральний процесор може вибирати вказівки послідовно, одну за одною. Програми, які завжди зберігають у сталій пам'яті, забезпечують початкову активацію комп’ютера і підтримують взаємодію процесора с пристроями введення-виведення.</w:t>
      </w:r>
    </w:p>
    <w:p w:rsidR="007A2DD2" w:rsidRPr="00460DE0" w:rsidRDefault="007A2DD2" w:rsidP="00460DE0">
      <w:pPr>
        <w:spacing w:after="0"/>
        <w:ind w:firstLine="709"/>
        <w:jc w:val="both"/>
        <w:rPr>
          <w:rFonts w:ascii="Times New Roman" w:hAnsi="Times New Roman" w:cs="Times New Roman"/>
          <w:bCs/>
          <w:sz w:val="28"/>
          <w:szCs w:val="28"/>
        </w:rPr>
      </w:pPr>
      <w:r w:rsidRPr="00460DE0">
        <w:rPr>
          <w:rFonts w:ascii="Times New Roman" w:hAnsi="Times New Roman" w:cs="Times New Roman"/>
          <w:b/>
          <w:bCs/>
          <w:sz w:val="28"/>
          <w:szCs w:val="28"/>
        </w:rPr>
        <w:t>Виведення</w:t>
      </w:r>
    </w:p>
    <w:p w:rsidR="007A2DD2" w:rsidRPr="00460DE0" w:rsidRDefault="007A2DD2" w:rsidP="00460DE0">
      <w:pPr>
        <w:spacing w:after="0"/>
        <w:ind w:firstLine="709"/>
        <w:jc w:val="both"/>
        <w:rPr>
          <w:rFonts w:ascii="Times New Roman" w:hAnsi="Times New Roman" w:cs="Times New Roman"/>
          <w:sz w:val="28"/>
          <w:szCs w:val="28"/>
        </w:rPr>
      </w:pPr>
      <w:r w:rsidRPr="00460DE0">
        <w:rPr>
          <w:rFonts w:ascii="Times New Roman" w:hAnsi="Times New Roman" w:cs="Times New Roman"/>
          <w:bCs/>
          <w:iCs/>
          <w:sz w:val="28"/>
          <w:szCs w:val="28"/>
        </w:rPr>
        <w:t>Монітор</w:t>
      </w:r>
      <w:r w:rsidRPr="00460DE0">
        <w:rPr>
          <w:rFonts w:ascii="Times New Roman" w:hAnsi="Times New Roman" w:cs="Times New Roman"/>
          <w:bCs/>
          <w:sz w:val="28"/>
          <w:szCs w:val="28"/>
        </w:rPr>
        <w:t xml:space="preserve"> забезпечує відображення результатів опрацювання інформації. Зазвичай комп’ютер виводить на екран інформацію, яка надходить з клавіатури, а також свої відповіді. </w:t>
      </w:r>
      <w:r w:rsidRPr="00460DE0">
        <w:rPr>
          <w:rFonts w:ascii="Times New Roman" w:hAnsi="Times New Roman" w:cs="Times New Roman"/>
          <w:bCs/>
          <w:iCs/>
          <w:sz w:val="28"/>
          <w:szCs w:val="28"/>
        </w:rPr>
        <w:t>Принтер</w:t>
      </w:r>
      <w:r w:rsidRPr="00460DE0">
        <w:rPr>
          <w:rFonts w:ascii="Times New Roman" w:hAnsi="Times New Roman" w:cs="Times New Roman"/>
          <w:bCs/>
          <w:sz w:val="28"/>
          <w:szCs w:val="28"/>
        </w:rPr>
        <w:t xml:space="preserve"> слугує для виведення інформації на папір. Інформацію можна виводити і електричними імпульсами.</w:t>
      </w:r>
    </w:p>
    <w:p w:rsidR="007A2DD2" w:rsidRPr="00460DE0" w:rsidRDefault="007A2DD2"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5. Підсумки заняття.</w:t>
      </w:r>
    </w:p>
    <w:p w:rsidR="007A2DD2" w:rsidRPr="00460DE0" w:rsidRDefault="007A2DD2" w:rsidP="00460DE0">
      <w:pPr>
        <w:spacing w:after="0"/>
        <w:rPr>
          <w:rFonts w:ascii="Times New Roman" w:hAnsi="Times New Roman" w:cs="Times New Roman"/>
          <w:sz w:val="28"/>
          <w:szCs w:val="28"/>
        </w:rPr>
      </w:pPr>
      <w:r w:rsidRPr="00460DE0">
        <w:rPr>
          <w:rFonts w:ascii="Times New Roman" w:hAnsi="Times New Roman" w:cs="Times New Roman"/>
          <w:sz w:val="28"/>
          <w:szCs w:val="28"/>
        </w:rPr>
        <w:t>Відзначення активності студентів. Виставлення оцінок тощо.</w:t>
      </w:r>
    </w:p>
    <w:p w:rsidR="007A2DD2" w:rsidRPr="00460DE0" w:rsidRDefault="007A2DD2" w:rsidP="00460DE0">
      <w:pPr>
        <w:spacing w:after="0"/>
        <w:rPr>
          <w:rFonts w:ascii="Times New Roman" w:hAnsi="Times New Roman" w:cs="Times New Roman"/>
          <w:b/>
          <w:sz w:val="28"/>
          <w:szCs w:val="28"/>
        </w:rPr>
      </w:pPr>
      <w:r w:rsidRPr="00460DE0">
        <w:rPr>
          <w:rFonts w:ascii="Times New Roman" w:hAnsi="Times New Roman" w:cs="Times New Roman"/>
          <w:b/>
          <w:sz w:val="28"/>
          <w:szCs w:val="28"/>
        </w:rPr>
        <w:t>6. Домашнє завдання.</w:t>
      </w:r>
    </w:p>
    <w:p w:rsidR="00460DE0" w:rsidRPr="00460DE0" w:rsidRDefault="007A2DD2" w:rsidP="00460DE0">
      <w:pPr>
        <w:spacing w:after="0"/>
        <w:ind w:firstLine="720"/>
        <w:rPr>
          <w:rFonts w:ascii="Times New Roman" w:hAnsi="Times New Roman" w:cs="Times New Roman"/>
          <w:sz w:val="28"/>
          <w:szCs w:val="28"/>
        </w:rPr>
      </w:pPr>
      <w:r w:rsidRPr="00460DE0">
        <w:rPr>
          <w:rFonts w:ascii="Times New Roman" w:hAnsi="Times New Roman" w:cs="Times New Roman"/>
          <w:sz w:val="28"/>
          <w:szCs w:val="28"/>
        </w:rPr>
        <w:t>1. Вивчити</w:t>
      </w:r>
      <w:r w:rsidR="00460DE0" w:rsidRPr="00460DE0">
        <w:rPr>
          <w:rFonts w:ascii="Times New Roman" w:hAnsi="Times New Roman" w:cs="Times New Roman"/>
          <w:sz w:val="28"/>
          <w:szCs w:val="28"/>
          <w:lang w:val="uk-UA"/>
        </w:rPr>
        <w:t xml:space="preserve">лекцію за </w:t>
      </w:r>
      <w:r w:rsidRPr="00460DE0">
        <w:rPr>
          <w:rFonts w:ascii="Times New Roman" w:hAnsi="Times New Roman" w:cs="Times New Roman"/>
          <w:sz w:val="28"/>
          <w:szCs w:val="28"/>
        </w:rPr>
        <w:t>конспект</w:t>
      </w:r>
      <w:r w:rsidR="00460DE0" w:rsidRPr="00460DE0">
        <w:rPr>
          <w:rFonts w:ascii="Times New Roman" w:hAnsi="Times New Roman" w:cs="Times New Roman"/>
          <w:sz w:val="28"/>
          <w:szCs w:val="28"/>
          <w:lang w:val="uk-UA"/>
        </w:rPr>
        <w:t>ом</w:t>
      </w:r>
      <w:r w:rsidRPr="00460DE0">
        <w:rPr>
          <w:rFonts w:ascii="Times New Roman" w:hAnsi="Times New Roman" w:cs="Times New Roman"/>
          <w:sz w:val="28"/>
          <w:szCs w:val="28"/>
        </w:rPr>
        <w:t>.</w:t>
      </w:r>
    </w:p>
    <w:p w:rsidR="00460DE0" w:rsidRPr="00460DE0" w:rsidRDefault="00460DE0" w:rsidP="00460DE0">
      <w:pPr>
        <w:spacing w:after="0"/>
        <w:rPr>
          <w:rFonts w:ascii="Times New Roman" w:hAnsi="Times New Roman" w:cs="Times New Roman"/>
          <w:sz w:val="28"/>
          <w:szCs w:val="28"/>
        </w:rPr>
      </w:pPr>
      <w:r w:rsidRPr="00460DE0">
        <w:rPr>
          <w:rFonts w:ascii="Times New Roman" w:hAnsi="Times New Roman" w:cs="Times New Roman"/>
          <w:sz w:val="28"/>
          <w:szCs w:val="28"/>
        </w:rPr>
        <w:br w:type="page"/>
      </w:r>
    </w:p>
    <w:p w:rsidR="00460DE0" w:rsidRPr="007B6F58" w:rsidRDefault="004C5E21" w:rsidP="004C5E21">
      <w:pPr>
        <w:spacing w:after="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460DE0" w:rsidRPr="007B6F58">
        <w:rPr>
          <w:rFonts w:ascii="Times New Roman" w:hAnsi="Times New Roman" w:cs="Times New Roman"/>
          <w:b/>
          <w:sz w:val="28"/>
          <w:szCs w:val="28"/>
          <w:lang w:val="uk-UA"/>
        </w:rPr>
        <w:t xml:space="preserve">Лещак О.С., </w:t>
      </w:r>
    </w:p>
    <w:p w:rsidR="007A2DD2" w:rsidRDefault="004C5E21" w:rsidP="004C5E21">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викладач вищої кваліфікаційної </w:t>
      </w:r>
      <w:r w:rsidR="00460DE0" w:rsidRPr="00460DE0">
        <w:rPr>
          <w:rFonts w:ascii="Times New Roman" w:hAnsi="Times New Roman" w:cs="Times New Roman"/>
          <w:sz w:val="28"/>
          <w:szCs w:val="28"/>
          <w:lang w:val="uk-UA"/>
        </w:rPr>
        <w:t>категорії</w:t>
      </w:r>
    </w:p>
    <w:p w:rsidR="00460DE0" w:rsidRPr="000C7296" w:rsidRDefault="000C7296" w:rsidP="000C7296">
      <w:pPr>
        <w:spacing w:after="0"/>
        <w:jc w:val="center"/>
        <w:rPr>
          <w:rFonts w:ascii="Times New Roman" w:hAnsi="Times New Roman" w:cs="Times New Roman"/>
          <w:b/>
          <w:sz w:val="28"/>
          <w:szCs w:val="28"/>
          <w:lang w:val="uk-UA"/>
        </w:rPr>
      </w:pPr>
      <w:r w:rsidRPr="000C7296">
        <w:rPr>
          <w:rFonts w:ascii="Times New Roman" w:hAnsi="Times New Roman" w:cs="Times New Roman"/>
          <w:b/>
          <w:color w:val="333333"/>
          <w:sz w:val="28"/>
          <w:szCs w:val="28"/>
          <w:lang w:val="uk-UA"/>
        </w:rPr>
        <w:t>Лабораторне заняття «Дослідження роботи біполярного транзистора під навантаженням»</w:t>
      </w:r>
    </w:p>
    <w:p w:rsidR="00460DE0" w:rsidRPr="000C7296" w:rsidRDefault="00460DE0" w:rsidP="000C7296">
      <w:pPr>
        <w:shd w:val="clear" w:color="auto" w:fill="FFFFFF"/>
        <w:spacing w:after="0"/>
        <w:ind w:firstLine="426"/>
        <w:jc w:val="center"/>
        <w:rPr>
          <w:rFonts w:ascii="Times New Roman" w:hAnsi="Times New Roman" w:cs="Times New Roman"/>
          <w:color w:val="333333"/>
          <w:sz w:val="28"/>
          <w:szCs w:val="28"/>
        </w:rPr>
      </w:pPr>
      <w:r w:rsidRPr="00460DE0">
        <w:rPr>
          <w:rFonts w:ascii="Times New Roman" w:hAnsi="Times New Roman" w:cs="Times New Roman"/>
          <w:color w:val="333333"/>
          <w:sz w:val="28"/>
          <w:szCs w:val="28"/>
        </w:rPr>
        <w:t>ПЕРЕДМОВА </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ab/>
        <w:t>Сучасне суспільство неможливо уявити без використання різноманітних радіоелектронних пристроїв. Практично всі матеріальні та духовні потреби людина задовольняє за допомогою електронних помічників, що виконують технологічні та інформаційні функції.</w:t>
      </w:r>
      <w:r w:rsidRPr="00460DE0">
        <w:rPr>
          <w:rFonts w:ascii="Times New Roman" w:hAnsi="Times New Roman" w:cs="Times New Roman"/>
          <w:color w:val="333333"/>
          <w:sz w:val="28"/>
          <w:szCs w:val="28"/>
        </w:rPr>
        <w:t> </w:t>
      </w:r>
      <w:r w:rsidRPr="00460DE0">
        <w:rPr>
          <w:rFonts w:ascii="Times New Roman" w:hAnsi="Times New Roman" w:cs="Times New Roman"/>
          <w:color w:val="333333"/>
          <w:sz w:val="28"/>
          <w:szCs w:val="28"/>
          <w:lang w:val="uk-UA"/>
        </w:rPr>
        <w:t>Підвищений інтерес до моделювання електричних схем, який зростає сьогодні в цілому світі з використанням Інтернет технологій має об’єктивну основу. Використання мережі Інтернет відкриває нові перспективи розвитку, при яких здобувачам освіти забезпечуються цілий ряд додаткових можливостей, що реалізуються в результаті застосування інформаційних технологій.</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Таким чином реалізується можливість вчитися в індивідуальному режимі в зручний час, незалежно від місця проживання. З цією метою розробляються різні комп’ютерні навчальні матеріали у вигляді електронних підручників, засобів тестування, самоконтролю та перевірки, що дозволяють автоматизувати теоретичну підготовку.</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При підготовці здобувача освіти важливу роль у вивчені технічних наук відіграє лабораторний практикум, метою якого є експериментальна перевірка теоретичних положень, формування практичних умінь та навичок роботи з реальною елементною базою, обладнанням, а також прищеплення навичок експериментальних досліджень і обробки отриманих результатів.</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Розробка будь – якого радіоелектронного пристрою супроводжується, як правило, фізичним або математичним моделюванням. Фізичне моделювання пов’язане з великими матеріальними витратами на виготовлення макетів та їх дослідження, яке може бути досить громіздким. Тому часто використовують математичне моделювання з використанням засобів і методів обчислювальної техніки. Однією з таких програм являється електронна система моделювання </w:t>
      </w:r>
      <w:r w:rsidRPr="00460DE0">
        <w:rPr>
          <w:rFonts w:ascii="Times New Roman" w:hAnsi="Times New Roman" w:cs="Times New Roman"/>
          <w:color w:val="333333"/>
          <w:sz w:val="28"/>
          <w:szCs w:val="28"/>
          <w:lang w:val="en-US"/>
        </w:rPr>
        <w:t>ElectronisWorkbench</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lang w:val="en-US"/>
        </w:rPr>
        <w:t>EWB</w:t>
      </w:r>
      <w:r w:rsidRPr="00460DE0">
        <w:rPr>
          <w:rFonts w:ascii="Times New Roman" w:hAnsi="Times New Roman" w:cs="Times New Roman"/>
          <w:color w:val="333333"/>
          <w:sz w:val="28"/>
          <w:szCs w:val="28"/>
          <w:lang w:val="uk-UA"/>
        </w:rPr>
        <w:t xml:space="preserve">), що вигідно відрізняється простим і зрозумілим для користувача інтерфейсом. Широке застосування </w:t>
      </w:r>
      <w:r w:rsidRPr="00460DE0">
        <w:rPr>
          <w:rFonts w:ascii="Times New Roman" w:hAnsi="Times New Roman" w:cs="Times New Roman"/>
          <w:color w:val="333333"/>
          <w:sz w:val="28"/>
          <w:szCs w:val="28"/>
          <w:lang w:val="en-US"/>
        </w:rPr>
        <w:t>EWB</w:t>
      </w:r>
      <w:r w:rsidRPr="00460DE0">
        <w:rPr>
          <w:rFonts w:ascii="Times New Roman" w:hAnsi="Times New Roman" w:cs="Times New Roman"/>
          <w:color w:val="333333"/>
          <w:sz w:val="28"/>
          <w:szCs w:val="28"/>
          <w:lang w:val="uk-UA"/>
        </w:rPr>
        <w:t xml:space="preserve"> отримала в навчальних закладах де вивчаються такі предмети як фізика, основи електротехніки, основи обчислювальної техніки та автоматики та інші).</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Електронна система </w:t>
      </w:r>
      <w:r w:rsidRPr="00460DE0">
        <w:rPr>
          <w:rFonts w:ascii="Times New Roman" w:hAnsi="Times New Roman" w:cs="Times New Roman"/>
          <w:color w:val="333333"/>
          <w:sz w:val="28"/>
          <w:szCs w:val="28"/>
          <w:lang w:val="en-US"/>
        </w:rPr>
        <w:t>EWB</w:t>
      </w:r>
      <w:r w:rsidRPr="00460DE0">
        <w:rPr>
          <w:rFonts w:ascii="Times New Roman" w:hAnsi="Times New Roman" w:cs="Times New Roman"/>
          <w:color w:val="333333"/>
          <w:sz w:val="28"/>
          <w:szCs w:val="28"/>
          <w:lang w:val="uk-UA"/>
        </w:rPr>
        <w:t xml:space="preserve"> імітує реальне робоче місце дослідника  - лабораторію, обладнану вимірювальними приладами, що працюють в реальному часі. З її допомогою можна створювати, моделювати як прості, так і складні аналогові та цифрові радіофізичні пристрої.</w:t>
      </w:r>
    </w:p>
    <w:p w:rsidR="00460DE0" w:rsidRPr="00460DE0" w:rsidRDefault="00460DE0" w:rsidP="004C5E21">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lastRenderedPageBreak/>
        <w:t xml:space="preserve">У даній методичній розробці запропоновано методику проведення лабораторного заняття «Дослідження роботи біполярного транзистора під навантаженням» із застосуванням інтерактивних методів навчання . Обрана тема є актуальною і має професійний інтерес. </w:t>
      </w:r>
      <w:r w:rsidR="004C5E21">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lang w:val="uk-UA"/>
        </w:rPr>
        <w:t xml:space="preserve">Під час виконання лабораторної роботи </w:t>
      </w:r>
      <w:r w:rsidR="004C5E21">
        <w:rPr>
          <w:rFonts w:ascii="Times New Roman" w:hAnsi="Times New Roman" w:cs="Times New Roman"/>
          <w:color w:val="333333"/>
          <w:sz w:val="28"/>
          <w:szCs w:val="28"/>
          <w:lang w:val="uk-UA"/>
        </w:rPr>
        <w:t xml:space="preserve">студенти </w:t>
      </w:r>
      <w:r w:rsidRPr="00460DE0">
        <w:rPr>
          <w:rFonts w:ascii="Times New Roman" w:hAnsi="Times New Roman" w:cs="Times New Roman"/>
          <w:sz w:val="28"/>
          <w:szCs w:val="28"/>
          <w:lang w:val="uk-UA"/>
        </w:rPr>
        <w:t xml:space="preserve">навчаються </w:t>
      </w:r>
      <w:r w:rsidRPr="00460DE0">
        <w:rPr>
          <w:rFonts w:ascii="Times New Roman" w:hAnsi="Times New Roman" w:cs="Times New Roman"/>
          <w:color w:val="333333"/>
          <w:sz w:val="28"/>
          <w:szCs w:val="28"/>
          <w:lang w:val="uk-UA"/>
        </w:rPr>
        <w:t xml:space="preserve">складати електричні принципові схеми, аналізувати дослідження, проводити </w:t>
      </w:r>
      <w:r w:rsidR="004C5E21">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lang w:val="uk-UA"/>
        </w:rPr>
        <w:t xml:space="preserve"> розрахунки електричної схеми. </w:t>
      </w:r>
      <w:r w:rsidR="004C5E21">
        <w:rPr>
          <w:rFonts w:ascii="Times New Roman" w:hAnsi="Times New Roman" w:cs="Times New Roman"/>
          <w:color w:val="333333"/>
          <w:sz w:val="28"/>
          <w:szCs w:val="28"/>
          <w:lang w:val="uk-UA"/>
        </w:rPr>
        <w:t>З</w:t>
      </w:r>
      <w:r w:rsidRPr="00460DE0">
        <w:rPr>
          <w:rFonts w:ascii="Times New Roman" w:hAnsi="Times New Roman" w:cs="Times New Roman"/>
          <w:color w:val="333333"/>
          <w:sz w:val="28"/>
          <w:szCs w:val="28"/>
          <w:lang w:val="uk-UA"/>
        </w:rPr>
        <w:t>нання і навички, набуті під час виконання лабораторної роботи, знайдуть відображення при вивченні інших дисциплін електротехнічного циклу, курсового проєктування та в професійній діяльності фахівців.</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З метою формування професійних навичок мотивація навчання відбувається дослідницьким методом із застосуванням комп’ютерного обладнання.</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Проведення лабораторних робіт з курсу «Основи схемотехніки» за допомогою віртуальної комп'ютерної лабораторії</w:t>
      </w:r>
      <w:r w:rsidRPr="00460DE0">
        <w:rPr>
          <w:rFonts w:ascii="Times New Roman" w:hAnsi="Times New Roman" w:cs="Times New Roman"/>
          <w:color w:val="333333"/>
          <w:sz w:val="28"/>
          <w:szCs w:val="28"/>
        </w:rPr>
        <w:t>  </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rPr>
        <w:t>Electronics  Workbench</w:t>
      </w:r>
      <w:r w:rsidRPr="00460DE0">
        <w:rPr>
          <w:rFonts w:ascii="Times New Roman" w:hAnsi="Times New Roman" w:cs="Times New Roman"/>
          <w:color w:val="333333"/>
          <w:sz w:val="28"/>
          <w:szCs w:val="28"/>
          <w:lang w:val="uk-UA"/>
        </w:rPr>
        <w:t xml:space="preserve"> 5.12» знайомить студентів з реальними елементами електричних кіл, з сучасними вимірювальними приладами, дає навички складання найпростіших схем і проведення вимірювань. З точки зору практичного засвоєння курсу – це найбільш оптимальний варіант.</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Розвиток відповідного програмного забезпечення комп'ютерів дозволяє моделювати будь-які електронні пристрої, проводити вимірювання, а так само за допомогою чисельних методів розрахунку досліджувати досить складні моделі, при цьому точність отриманих результатів наближається до точності експериментальних досліджень на реальних об'єктах. Причому, з точки зору складання електричних схем і підключення вимірювальних приладів немає різниці між реальними і віртуальними елементами і пристроями.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 У віртуальному середовищі можна встановлювати будь-які параметри елементів для отримання повної схожості їх з характеристиками реальних елементів. Це відкриває широкі перспективи використання електронно-віртуальних лабораторій, в яких немає небезпеки ні для здобувачів освіти ні для обладнання та приладів.</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В результаті вивчення навчальної дисципліни студенти оволодівають знаннями з основ схемотехніки та електроніки, на які опираються методи моделювання, розробки, експлуатації та аналізу роботи телекомунікаційних систем</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lang w:val="uk-UA"/>
        </w:rPr>
        <w:t xml:space="preserve">Слід враховувати і те, що відкрите заняття може бути і як засіб пропаганди передового досвіду, який вже сформувався, і як засіб пропаганди шляхів практичного застосування досягнень педагогічної науки. </w:t>
      </w:r>
      <w:r w:rsidRPr="00460DE0">
        <w:rPr>
          <w:rFonts w:ascii="Times New Roman" w:hAnsi="Times New Roman" w:cs="Times New Roman"/>
          <w:color w:val="333333"/>
          <w:sz w:val="28"/>
          <w:szCs w:val="28"/>
        </w:rPr>
        <w:t>Мова йде про проведення такого практичного застосування, яке ще не увійшло у повсякденну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педагогічну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діяльність.</w:t>
      </w:r>
    </w:p>
    <w:p w:rsidR="00460DE0" w:rsidRPr="00460DE0" w:rsidRDefault="00460DE0" w:rsidP="000C7296">
      <w:pPr>
        <w:shd w:val="clear" w:color="auto" w:fill="FFFFFF"/>
        <w:spacing w:after="0"/>
        <w:ind w:firstLine="426"/>
        <w:jc w:val="both"/>
        <w:rPr>
          <w:rFonts w:ascii="Times New Roman" w:hAnsi="Times New Roman" w:cs="Times New Roman"/>
          <w:sz w:val="28"/>
          <w:szCs w:val="28"/>
          <w:lang w:val="uk-UA"/>
        </w:rPr>
      </w:pPr>
      <w:r w:rsidRPr="00460DE0">
        <w:rPr>
          <w:rFonts w:ascii="Times New Roman" w:hAnsi="Times New Roman" w:cs="Times New Roman"/>
          <w:color w:val="333333"/>
          <w:sz w:val="28"/>
          <w:szCs w:val="28"/>
        </w:rPr>
        <w:lastRenderedPageBreak/>
        <w:t>Методична розробка</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може стати у нагоді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викладачам</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електротехнічних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дисциплін </w:t>
      </w:r>
      <w:r w:rsidRPr="00460DE0">
        <w:rPr>
          <w:rFonts w:ascii="Times New Roman" w:hAnsi="Times New Roman" w:cs="Times New Roman"/>
          <w:color w:val="333333"/>
          <w:sz w:val="28"/>
          <w:szCs w:val="28"/>
          <w:shd w:val="clear" w:color="auto" w:fill="FFFFFF"/>
        </w:rPr>
        <w:t>закладів фахової</w:t>
      </w:r>
      <w:r w:rsidRPr="00460DE0">
        <w:rPr>
          <w:rFonts w:ascii="Times New Roman" w:hAnsi="Times New Roman" w:cs="Times New Roman"/>
          <w:color w:val="333333"/>
          <w:sz w:val="28"/>
          <w:szCs w:val="28"/>
          <w:shd w:val="clear" w:color="auto" w:fill="FFFFFF"/>
          <w:lang w:val="uk-UA"/>
        </w:rPr>
        <w:t xml:space="preserve"> </w:t>
      </w:r>
      <w:r w:rsidRPr="00460DE0">
        <w:rPr>
          <w:rFonts w:ascii="Times New Roman" w:hAnsi="Times New Roman" w:cs="Times New Roman"/>
          <w:color w:val="333333"/>
          <w:sz w:val="28"/>
          <w:szCs w:val="28"/>
          <w:shd w:val="clear" w:color="auto" w:fill="FFFFFF"/>
        </w:rPr>
        <w:t>передвищої</w:t>
      </w:r>
      <w:r w:rsidRPr="00460DE0">
        <w:rPr>
          <w:rFonts w:ascii="Times New Roman" w:hAnsi="Times New Roman" w:cs="Times New Roman"/>
          <w:color w:val="333333"/>
          <w:sz w:val="28"/>
          <w:szCs w:val="28"/>
          <w:shd w:val="clear" w:color="auto" w:fill="FFFFFF"/>
          <w:lang w:val="uk-UA"/>
        </w:rPr>
        <w:t xml:space="preserve"> </w:t>
      </w:r>
      <w:r w:rsidRPr="00460DE0">
        <w:rPr>
          <w:rFonts w:ascii="Times New Roman" w:hAnsi="Times New Roman" w:cs="Times New Roman"/>
          <w:color w:val="333333"/>
          <w:sz w:val="28"/>
          <w:szCs w:val="28"/>
          <w:shd w:val="clear" w:color="auto" w:fill="FFFFFF"/>
        </w:rPr>
        <w:t>освіти</w:t>
      </w:r>
      <w:r w:rsidRPr="00460DE0">
        <w:rPr>
          <w:rFonts w:ascii="Times New Roman" w:hAnsi="Times New Roman" w:cs="Times New Roman"/>
          <w:color w:val="333333"/>
          <w:sz w:val="28"/>
          <w:szCs w:val="28"/>
        </w:rPr>
        <w:t>, які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працюють у группах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підготовки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фахівців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освітньо-кваліфікаційного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рівня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фаховий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молодший бакалавр спеціальності </w:t>
      </w:r>
      <w:r w:rsidRPr="00460DE0">
        <w:rPr>
          <w:rFonts w:ascii="Times New Roman" w:hAnsi="Times New Roman" w:cs="Times New Roman"/>
          <w:sz w:val="28"/>
          <w:szCs w:val="28"/>
          <w:lang w:val="uk-UA"/>
        </w:rPr>
        <w:t>172 «Телекомунікації та радіотехніка».</w:t>
      </w:r>
    </w:p>
    <w:p w:rsidR="00460DE0" w:rsidRPr="00460DE0" w:rsidRDefault="00460DE0" w:rsidP="000C7296">
      <w:pPr>
        <w:shd w:val="clear" w:color="auto" w:fill="FFFFFF"/>
        <w:spacing w:after="0"/>
        <w:ind w:firstLine="426"/>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ПЛАН ЗАНЯТТЯ</w:t>
      </w:r>
    </w:p>
    <w:p w:rsidR="00460DE0" w:rsidRPr="00460DE0" w:rsidRDefault="00460DE0" w:rsidP="000C7296">
      <w:pPr>
        <w:spacing w:after="0"/>
        <w:ind w:firstLine="426"/>
        <w:jc w:val="both"/>
        <w:rPr>
          <w:rFonts w:ascii="Times New Roman" w:hAnsi="Times New Roman" w:cs="Times New Roman"/>
          <w:b/>
          <w:sz w:val="28"/>
          <w:szCs w:val="28"/>
          <w:u w:val="single"/>
          <w:lang w:val="uk-UA"/>
        </w:rPr>
      </w:pPr>
      <w:r w:rsidRPr="00460DE0">
        <w:rPr>
          <w:rFonts w:ascii="Times New Roman" w:hAnsi="Times New Roman" w:cs="Times New Roman"/>
          <w:color w:val="333333"/>
          <w:sz w:val="28"/>
          <w:szCs w:val="28"/>
        </w:rPr>
        <w:t> </w:t>
      </w:r>
      <w:r w:rsidRPr="00460DE0">
        <w:rPr>
          <w:rFonts w:ascii="Times New Roman" w:hAnsi="Times New Roman" w:cs="Times New Roman"/>
          <w:b/>
          <w:sz w:val="28"/>
          <w:szCs w:val="28"/>
          <w:u w:val="single"/>
        </w:rPr>
        <w:t>Тема:</w:t>
      </w:r>
      <w:r w:rsidR="000C7296">
        <w:rPr>
          <w:rFonts w:ascii="Times New Roman" w:hAnsi="Times New Roman" w:cs="Times New Roman"/>
          <w:b/>
          <w:sz w:val="28"/>
          <w:szCs w:val="28"/>
          <w:u w:val="single"/>
        </w:rPr>
        <w:t xml:space="preserve"> </w:t>
      </w:r>
      <w:r w:rsidRPr="00460DE0">
        <w:rPr>
          <w:rFonts w:ascii="Times New Roman" w:hAnsi="Times New Roman" w:cs="Times New Roman"/>
          <w:b/>
          <w:sz w:val="28"/>
          <w:szCs w:val="28"/>
          <w:u w:val="single"/>
          <w:lang w:val="uk-UA"/>
        </w:rPr>
        <w:t>Дослідження принципу роботи біполярного транзистора під навантаженням</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b/>
          <w:sz w:val="28"/>
          <w:szCs w:val="28"/>
        </w:rPr>
        <w:t>Мета: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i/>
          <w:sz w:val="28"/>
          <w:szCs w:val="28"/>
        </w:rPr>
        <w:t>методична</w:t>
      </w:r>
      <w:r w:rsidRPr="00460DE0">
        <w:rPr>
          <w:rFonts w:ascii="Times New Roman" w:hAnsi="Times New Roman" w:cs="Times New Roman"/>
          <w:b/>
          <w:sz w:val="28"/>
          <w:szCs w:val="28"/>
        </w:rPr>
        <w:t>:</w:t>
      </w: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lang w:val="uk-UA"/>
        </w:rPr>
        <w:t>вдосконал</w:t>
      </w:r>
      <w:r w:rsidR="000C7296">
        <w:rPr>
          <w:rFonts w:ascii="Times New Roman" w:hAnsi="Times New Roman" w:cs="Times New Roman"/>
          <w:sz w:val="28"/>
          <w:szCs w:val="28"/>
          <w:lang w:val="uk-UA"/>
        </w:rPr>
        <w:t xml:space="preserve">ювати </w:t>
      </w:r>
      <w:r w:rsidRPr="00460DE0">
        <w:rPr>
          <w:rFonts w:ascii="Times New Roman" w:hAnsi="Times New Roman" w:cs="Times New Roman"/>
          <w:sz w:val="28"/>
          <w:szCs w:val="28"/>
          <w:lang w:val="uk-UA"/>
        </w:rPr>
        <w:t xml:space="preserve"> методик</w:t>
      </w:r>
      <w:r w:rsidR="000C7296">
        <w:rPr>
          <w:rFonts w:ascii="Times New Roman" w:hAnsi="Times New Roman" w:cs="Times New Roman"/>
          <w:sz w:val="28"/>
          <w:szCs w:val="28"/>
          <w:lang w:val="uk-UA"/>
        </w:rPr>
        <w:t>у</w:t>
      </w:r>
      <w:r w:rsidRPr="00460DE0">
        <w:rPr>
          <w:rFonts w:ascii="Times New Roman" w:hAnsi="Times New Roman" w:cs="Times New Roman"/>
          <w:sz w:val="28"/>
          <w:szCs w:val="28"/>
          <w:lang w:val="uk-UA"/>
        </w:rPr>
        <w:t xml:space="preserve"> проведення лабораторного заняття із застосування</w:t>
      </w:r>
      <w:r w:rsidR="000C7296">
        <w:rPr>
          <w:rFonts w:ascii="Times New Roman" w:hAnsi="Times New Roman" w:cs="Times New Roman"/>
          <w:sz w:val="28"/>
          <w:szCs w:val="28"/>
          <w:lang w:val="uk-UA"/>
        </w:rPr>
        <w:t xml:space="preserve">м </w:t>
      </w:r>
      <w:r w:rsidRPr="00460DE0">
        <w:rPr>
          <w:rFonts w:ascii="Times New Roman" w:hAnsi="Times New Roman" w:cs="Times New Roman"/>
          <w:sz w:val="28"/>
          <w:szCs w:val="28"/>
          <w:lang w:val="uk-UA"/>
        </w:rPr>
        <w:t xml:space="preserve"> інтерактивних методів навчання.</w:t>
      </w:r>
    </w:p>
    <w:p w:rsidR="00460DE0" w:rsidRPr="00460DE0" w:rsidRDefault="00460DE0" w:rsidP="000C7296">
      <w:pPr>
        <w:shd w:val="clear" w:color="auto" w:fill="FFFFFF"/>
        <w:spacing w:after="0"/>
        <w:ind w:firstLine="426"/>
        <w:jc w:val="both"/>
        <w:rPr>
          <w:rFonts w:ascii="Times New Roman" w:hAnsi="Times New Roman" w:cs="Times New Roman"/>
          <w:sz w:val="28"/>
          <w:szCs w:val="28"/>
          <w:lang w:val="uk-UA"/>
        </w:rPr>
      </w:pPr>
      <w:r w:rsidRPr="00460DE0">
        <w:rPr>
          <w:rFonts w:ascii="Times New Roman" w:hAnsi="Times New Roman" w:cs="Times New Roman"/>
          <w:i/>
          <w:sz w:val="28"/>
          <w:szCs w:val="28"/>
          <w:lang w:val="uk-UA"/>
        </w:rPr>
        <w:t>дидактична</w:t>
      </w:r>
      <w:r w:rsidRPr="00460DE0">
        <w:rPr>
          <w:rFonts w:ascii="Times New Roman" w:hAnsi="Times New Roman" w:cs="Times New Roman"/>
          <w:sz w:val="28"/>
          <w:szCs w:val="28"/>
          <w:lang w:val="uk-UA"/>
        </w:rPr>
        <w:t>: сприя</w:t>
      </w:r>
      <w:r w:rsidR="000C7296">
        <w:rPr>
          <w:rFonts w:ascii="Times New Roman" w:hAnsi="Times New Roman" w:cs="Times New Roman"/>
          <w:sz w:val="28"/>
          <w:szCs w:val="28"/>
          <w:lang w:val="uk-UA"/>
        </w:rPr>
        <w:t xml:space="preserve">ти </w:t>
      </w:r>
      <w:r w:rsidRPr="00460DE0">
        <w:rPr>
          <w:rFonts w:ascii="Times New Roman" w:hAnsi="Times New Roman" w:cs="Times New Roman"/>
          <w:sz w:val="28"/>
          <w:szCs w:val="28"/>
          <w:lang w:val="uk-UA"/>
        </w:rPr>
        <w:t xml:space="preserve"> розширенню, поглибленню та деталізації знань здобувачів освіти з дослід</w:t>
      </w:r>
      <w:r w:rsidR="000C7296">
        <w:rPr>
          <w:rFonts w:ascii="Times New Roman" w:hAnsi="Times New Roman" w:cs="Times New Roman"/>
          <w:sz w:val="28"/>
          <w:szCs w:val="28"/>
          <w:lang w:val="uk-UA"/>
        </w:rPr>
        <w:t>ження електричних кіл, практично</w:t>
      </w:r>
      <w:r w:rsidRPr="00460DE0">
        <w:rPr>
          <w:rFonts w:ascii="Times New Roman" w:hAnsi="Times New Roman" w:cs="Times New Roman"/>
          <w:sz w:val="28"/>
          <w:szCs w:val="28"/>
          <w:lang w:val="uk-UA"/>
        </w:rPr>
        <w:t xml:space="preserve"> підтверд</w:t>
      </w:r>
      <w:r w:rsidR="000C7296">
        <w:rPr>
          <w:rFonts w:ascii="Times New Roman" w:hAnsi="Times New Roman" w:cs="Times New Roman"/>
          <w:sz w:val="28"/>
          <w:szCs w:val="28"/>
          <w:lang w:val="uk-UA"/>
        </w:rPr>
        <w:t>ити  теоретичні</w:t>
      </w:r>
      <w:r w:rsidRPr="00460DE0">
        <w:rPr>
          <w:rFonts w:ascii="Times New Roman" w:hAnsi="Times New Roman" w:cs="Times New Roman"/>
          <w:sz w:val="28"/>
          <w:szCs w:val="28"/>
          <w:lang w:val="uk-UA"/>
        </w:rPr>
        <w:t xml:space="preserve"> знан</w:t>
      </w:r>
      <w:r w:rsidR="000C7296">
        <w:rPr>
          <w:rFonts w:ascii="Times New Roman" w:hAnsi="Times New Roman" w:cs="Times New Roman"/>
          <w:sz w:val="28"/>
          <w:szCs w:val="28"/>
          <w:lang w:val="uk-UA"/>
        </w:rPr>
        <w:t>ня</w:t>
      </w:r>
      <w:r w:rsidRPr="00460DE0">
        <w:rPr>
          <w:rFonts w:ascii="Times New Roman" w:hAnsi="Times New Roman" w:cs="Times New Roman"/>
          <w:sz w:val="28"/>
          <w:szCs w:val="28"/>
          <w:lang w:val="uk-UA"/>
        </w:rPr>
        <w:t xml:space="preserve"> про будову біполярних транзисторів, принципи роботи в різних режимах, відпрацюва</w:t>
      </w:r>
      <w:r w:rsidR="000C7296">
        <w:rPr>
          <w:rFonts w:ascii="Times New Roman" w:hAnsi="Times New Roman" w:cs="Times New Roman"/>
          <w:sz w:val="28"/>
          <w:szCs w:val="28"/>
          <w:lang w:val="uk-UA"/>
        </w:rPr>
        <w:t>ти навич</w:t>
      </w:r>
      <w:r w:rsidRPr="00460DE0">
        <w:rPr>
          <w:rFonts w:ascii="Times New Roman" w:hAnsi="Times New Roman" w:cs="Times New Roman"/>
          <w:sz w:val="28"/>
          <w:szCs w:val="28"/>
          <w:lang w:val="uk-UA"/>
        </w:rPr>
        <w:t>к</w:t>
      </w:r>
      <w:r w:rsidR="000C7296">
        <w:rPr>
          <w:rFonts w:ascii="Times New Roman" w:hAnsi="Times New Roman" w:cs="Times New Roman"/>
          <w:sz w:val="28"/>
          <w:szCs w:val="28"/>
          <w:lang w:val="uk-UA"/>
        </w:rPr>
        <w:t>и</w:t>
      </w:r>
      <w:r w:rsidRPr="00460DE0">
        <w:rPr>
          <w:rFonts w:ascii="Times New Roman" w:hAnsi="Times New Roman" w:cs="Times New Roman"/>
          <w:sz w:val="28"/>
          <w:szCs w:val="28"/>
          <w:lang w:val="uk-UA"/>
        </w:rPr>
        <w:t xml:space="preserve"> роботи з інструкціями, довідниковою літературою, формува</w:t>
      </w:r>
      <w:r w:rsidR="000C7296">
        <w:rPr>
          <w:rFonts w:ascii="Times New Roman" w:hAnsi="Times New Roman" w:cs="Times New Roman"/>
          <w:sz w:val="28"/>
          <w:szCs w:val="28"/>
          <w:lang w:val="uk-UA"/>
        </w:rPr>
        <w:t>ти</w:t>
      </w:r>
      <w:r w:rsidRPr="00460DE0">
        <w:rPr>
          <w:rFonts w:ascii="Times New Roman" w:hAnsi="Times New Roman" w:cs="Times New Roman"/>
          <w:sz w:val="28"/>
          <w:szCs w:val="28"/>
          <w:lang w:val="uk-UA"/>
        </w:rPr>
        <w:t xml:space="preserve"> умін</w:t>
      </w:r>
      <w:r w:rsidR="000C7296">
        <w:rPr>
          <w:rFonts w:ascii="Times New Roman" w:hAnsi="Times New Roman" w:cs="Times New Roman"/>
          <w:sz w:val="28"/>
          <w:szCs w:val="28"/>
          <w:lang w:val="uk-UA"/>
        </w:rPr>
        <w:t>ня із</w:t>
      </w:r>
      <w:r w:rsidRPr="00460DE0">
        <w:rPr>
          <w:rFonts w:ascii="Times New Roman" w:hAnsi="Times New Roman" w:cs="Times New Roman"/>
          <w:sz w:val="28"/>
          <w:szCs w:val="28"/>
          <w:lang w:val="uk-UA"/>
        </w:rPr>
        <w:t xml:space="preserve"> складанн</w:t>
      </w:r>
      <w:r w:rsidR="000C7296">
        <w:rPr>
          <w:rFonts w:ascii="Times New Roman" w:hAnsi="Times New Roman" w:cs="Times New Roman"/>
          <w:sz w:val="28"/>
          <w:szCs w:val="28"/>
          <w:lang w:val="uk-UA"/>
        </w:rPr>
        <w:t>я</w:t>
      </w:r>
      <w:r w:rsidRPr="00460DE0">
        <w:rPr>
          <w:rFonts w:ascii="Times New Roman" w:hAnsi="Times New Roman" w:cs="Times New Roman"/>
          <w:sz w:val="28"/>
          <w:szCs w:val="28"/>
          <w:lang w:val="uk-UA"/>
        </w:rPr>
        <w:t xml:space="preserve"> електричних схем, спонукати до формування навичок аналізу отриманих розрахункових даних.</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i/>
          <w:color w:val="333333"/>
          <w:sz w:val="28"/>
          <w:szCs w:val="28"/>
          <w:lang w:val="uk-UA"/>
        </w:rPr>
        <w:t>виховна</w:t>
      </w:r>
      <w:r w:rsidRPr="00460DE0">
        <w:rPr>
          <w:rFonts w:ascii="Times New Roman" w:hAnsi="Times New Roman" w:cs="Times New Roman"/>
          <w:color w:val="333333"/>
          <w:sz w:val="28"/>
          <w:szCs w:val="28"/>
          <w:lang w:val="uk-UA"/>
        </w:rPr>
        <w:t xml:space="preserve"> : прищеплювати повагу до творчої праці, обраного фаху, виховувати навички співпраці, організаторські та професійні здібності. Сприяти формуванню і розвитку технологічної культури, акуратності, дбайливого відношення до устаткування. Виховувати ініціативу і самостійність в трудовій діяльності, бажання раціоналізувати технологічний процес. </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rPr>
        <w:t>Вид занят</w:t>
      </w:r>
      <w:r w:rsidRPr="00460DE0">
        <w:rPr>
          <w:rFonts w:ascii="Times New Roman" w:hAnsi="Times New Roman" w:cs="Times New Roman"/>
          <w:b/>
          <w:sz w:val="28"/>
          <w:szCs w:val="28"/>
          <w:lang w:val="uk-UA"/>
        </w:rPr>
        <w:t>т</w:t>
      </w:r>
      <w:r w:rsidRPr="00460DE0">
        <w:rPr>
          <w:rFonts w:ascii="Times New Roman" w:hAnsi="Times New Roman" w:cs="Times New Roman"/>
          <w:b/>
          <w:sz w:val="28"/>
          <w:szCs w:val="28"/>
        </w:rPr>
        <w:t>я:</w:t>
      </w:r>
      <w:r w:rsidRPr="00460DE0">
        <w:rPr>
          <w:rFonts w:ascii="Times New Roman" w:hAnsi="Times New Roman" w:cs="Times New Roman"/>
          <w:sz w:val="28"/>
          <w:szCs w:val="28"/>
        </w:rPr>
        <w:tab/>
        <w:t>лабораторна робота</w:t>
      </w:r>
      <w:r w:rsidRPr="00460DE0">
        <w:rPr>
          <w:rFonts w:ascii="Times New Roman" w:hAnsi="Times New Roman" w:cs="Times New Roman"/>
          <w:color w:val="333333"/>
          <w:sz w:val="28"/>
          <w:szCs w:val="28"/>
        </w:rPr>
        <w:t>з використанням</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сучасних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інтерактивних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методів</w:t>
      </w:r>
      <w:r w:rsidRPr="00460DE0">
        <w:rPr>
          <w:rFonts w:ascii="Times New Roman" w:hAnsi="Times New Roman" w:cs="Times New Roman"/>
          <w:color w:val="333333"/>
          <w:sz w:val="28"/>
          <w:szCs w:val="28"/>
          <w:lang w:val="uk-UA"/>
        </w:rPr>
        <w:t>.</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rPr>
        <w:t>Тип занят</w:t>
      </w:r>
      <w:r w:rsidRPr="00460DE0">
        <w:rPr>
          <w:rFonts w:ascii="Times New Roman" w:hAnsi="Times New Roman" w:cs="Times New Roman"/>
          <w:b/>
          <w:sz w:val="28"/>
          <w:szCs w:val="28"/>
          <w:lang w:val="uk-UA"/>
        </w:rPr>
        <w:t>т</w:t>
      </w:r>
      <w:r w:rsidRPr="00460DE0">
        <w:rPr>
          <w:rFonts w:ascii="Times New Roman" w:hAnsi="Times New Roman" w:cs="Times New Roman"/>
          <w:b/>
          <w:sz w:val="28"/>
          <w:szCs w:val="28"/>
        </w:rPr>
        <w:t>я:</w:t>
      </w:r>
      <w:r w:rsidRPr="00460DE0">
        <w:rPr>
          <w:rFonts w:ascii="Times New Roman" w:hAnsi="Times New Roman" w:cs="Times New Roman"/>
          <w:sz w:val="28"/>
          <w:szCs w:val="28"/>
        </w:rPr>
        <w:tab/>
        <w:t>закріпле</w:t>
      </w:r>
      <w:r w:rsidRPr="00460DE0">
        <w:rPr>
          <w:rFonts w:ascii="Times New Roman" w:hAnsi="Times New Roman" w:cs="Times New Roman"/>
          <w:sz w:val="28"/>
          <w:szCs w:val="28"/>
          <w:lang w:val="uk-UA"/>
        </w:rPr>
        <w:t>н</w:t>
      </w:r>
      <w:r w:rsidRPr="00460DE0">
        <w:rPr>
          <w:rFonts w:ascii="Times New Roman" w:hAnsi="Times New Roman" w:cs="Times New Roman"/>
          <w:sz w:val="28"/>
          <w:szCs w:val="28"/>
        </w:rPr>
        <w:t>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набутих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знань</w:t>
      </w:r>
      <w:r w:rsidRPr="00460DE0">
        <w:rPr>
          <w:rFonts w:ascii="Times New Roman" w:hAnsi="Times New Roman" w:cs="Times New Roman"/>
          <w:sz w:val="28"/>
          <w:szCs w:val="28"/>
          <w:lang w:val="uk-UA"/>
        </w:rPr>
        <w:t>.</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rPr>
        <w:t>Форми та методи</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проведення</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заняття:</w:t>
      </w:r>
      <w:r w:rsidRPr="00460DE0">
        <w:rPr>
          <w:rFonts w:ascii="Times New Roman" w:hAnsi="Times New Roman" w:cs="Times New Roman"/>
          <w:sz w:val="28"/>
          <w:szCs w:val="28"/>
        </w:rPr>
        <w:tab/>
      </w:r>
      <w:r w:rsidRPr="00460DE0">
        <w:rPr>
          <w:rFonts w:ascii="Times New Roman" w:hAnsi="Times New Roman" w:cs="Times New Roman"/>
          <w:sz w:val="28"/>
          <w:szCs w:val="28"/>
          <w:lang w:val="uk-UA"/>
        </w:rPr>
        <w:t>складання підсилювального каскаду на біполярному транзисторі, дослідження характеристик.</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Міждисциплінарні зв’язки:</w:t>
      </w:r>
      <w:r w:rsidRPr="00460DE0">
        <w:rPr>
          <w:rFonts w:ascii="Times New Roman" w:hAnsi="Times New Roman" w:cs="Times New Roman"/>
          <w:sz w:val="28"/>
          <w:szCs w:val="28"/>
          <w:lang w:val="uk-UA"/>
        </w:rPr>
        <w:tab/>
        <w:t>фізика, основи електротехніки.</w:t>
      </w:r>
    </w:p>
    <w:p w:rsidR="00460DE0" w:rsidRPr="00460DE0" w:rsidRDefault="00460DE0" w:rsidP="000C7296">
      <w:pPr>
        <w:shd w:val="clear" w:color="auto" w:fill="FFFFFF"/>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   Методичне та технічне забезпечення</w:t>
      </w:r>
      <w:r w:rsidRPr="00460DE0">
        <w:rPr>
          <w:rFonts w:ascii="Times New Roman" w:hAnsi="Times New Roman" w:cs="Times New Roman"/>
          <w:sz w:val="28"/>
          <w:szCs w:val="28"/>
          <w:lang w:val="uk-UA"/>
        </w:rPr>
        <w:tab/>
        <w:t xml:space="preserve">інструкція до виконання лабораторної роботи, інструкція з техніки безпеки, мультимедійна презентація структурованого навчального матеріалу в програмі </w:t>
      </w:r>
      <w:r w:rsidRPr="00460DE0">
        <w:rPr>
          <w:rFonts w:ascii="Times New Roman" w:hAnsi="Times New Roman" w:cs="Times New Roman"/>
          <w:sz w:val="28"/>
          <w:szCs w:val="28"/>
          <w:lang w:val="en-US"/>
        </w:rPr>
        <w:t>PowerPoint</w:t>
      </w:r>
      <w:r w:rsidRPr="00460DE0">
        <w:rPr>
          <w:rFonts w:ascii="Times New Roman" w:hAnsi="Times New Roman" w:cs="Times New Roman"/>
          <w:sz w:val="28"/>
          <w:szCs w:val="28"/>
          <w:lang w:val="uk-UA"/>
        </w:rPr>
        <w:t xml:space="preserve">, комп’ютери, сайт дистанційного навчання коледжу створеного в середовищі </w:t>
      </w:r>
      <w:r w:rsidRPr="00460DE0">
        <w:rPr>
          <w:rFonts w:ascii="Times New Roman" w:hAnsi="Times New Roman" w:cs="Times New Roman"/>
          <w:sz w:val="28"/>
          <w:szCs w:val="28"/>
          <w:lang w:val="en-US"/>
        </w:rPr>
        <w:t>GooleSaite</w:t>
      </w:r>
      <w:r w:rsidRPr="00460DE0">
        <w:rPr>
          <w:rFonts w:ascii="Times New Roman" w:hAnsi="Times New Roman" w:cs="Times New Roman"/>
          <w:sz w:val="28"/>
          <w:szCs w:val="28"/>
          <w:lang w:val="uk-UA"/>
        </w:rPr>
        <w:t>.</w:t>
      </w:r>
    </w:p>
    <w:p w:rsidR="00460DE0" w:rsidRPr="00460DE0" w:rsidRDefault="00460DE0" w:rsidP="000C7296">
      <w:pPr>
        <w:shd w:val="clear" w:color="auto" w:fill="FFFFFF"/>
        <w:spacing w:after="0"/>
        <w:ind w:firstLine="426"/>
        <w:jc w:val="center"/>
        <w:rPr>
          <w:rFonts w:ascii="Times New Roman" w:hAnsi="Times New Roman" w:cs="Times New Roman"/>
          <w:color w:val="333333"/>
          <w:sz w:val="28"/>
          <w:szCs w:val="28"/>
        </w:rPr>
      </w:pPr>
      <w:r w:rsidRPr="00460DE0">
        <w:rPr>
          <w:rFonts w:ascii="Times New Roman" w:hAnsi="Times New Roman" w:cs="Times New Roman"/>
          <w:b/>
          <w:bCs/>
          <w:color w:val="333333"/>
          <w:sz w:val="28"/>
          <w:szCs w:val="28"/>
        </w:rPr>
        <w:t>ЗМІСТ І ХІД ЗАНЯТТЯ</w:t>
      </w:r>
    </w:p>
    <w:p w:rsidR="00460DE0" w:rsidRPr="00460DE0" w:rsidRDefault="00460DE0" w:rsidP="000C7296">
      <w:pPr>
        <w:shd w:val="clear" w:color="auto" w:fill="FFFFFF"/>
        <w:spacing w:after="0"/>
        <w:ind w:firstLine="426"/>
        <w:rPr>
          <w:rFonts w:ascii="Times New Roman" w:hAnsi="Times New Roman" w:cs="Times New Roman"/>
          <w:color w:val="333333"/>
          <w:sz w:val="28"/>
          <w:szCs w:val="28"/>
        </w:rPr>
      </w:pPr>
      <w:r w:rsidRPr="00460DE0">
        <w:rPr>
          <w:rFonts w:ascii="Times New Roman" w:hAnsi="Times New Roman" w:cs="Times New Roman"/>
          <w:color w:val="333333"/>
          <w:sz w:val="28"/>
          <w:szCs w:val="28"/>
        </w:rPr>
        <w:t>СЛАЙДОВА ПРЕЗЕНТАЦІЯ</w:t>
      </w:r>
    </w:p>
    <w:p w:rsidR="00460DE0" w:rsidRPr="00460DE0" w:rsidRDefault="00460DE0" w:rsidP="000C7296">
      <w:pPr>
        <w:shd w:val="clear" w:color="auto" w:fill="FFFFFF"/>
        <w:spacing w:after="0"/>
        <w:ind w:firstLine="426"/>
        <w:rPr>
          <w:rFonts w:ascii="Times New Roman" w:hAnsi="Times New Roman" w:cs="Times New Roman"/>
          <w:color w:val="333333"/>
          <w:sz w:val="28"/>
          <w:szCs w:val="28"/>
        </w:rPr>
      </w:pPr>
      <w:r w:rsidRPr="00460DE0">
        <w:rPr>
          <w:rFonts w:ascii="Times New Roman" w:hAnsi="Times New Roman" w:cs="Times New Roman"/>
          <w:b/>
          <w:bCs/>
          <w:i/>
          <w:iCs/>
          <w:color w:val="333333"/>
          <w:sz w:val="28"/>
          <w:szCs w:val="28"/>
        </w:rPr>
        <w:t>1. Організаційна</w:t>
      </w:r>
      <w:r w:rsidRPr="00460DE0">
        <w:rPr>
          <w:rFonts w:ascii="Times New Roman" w:hAnsi="Times New Roman" w:cs="Times New Roman"/>
          <w:b/>
          <w:bCs/>
          <w:i/>
          <w:iCs/>
          <w:color w:val="333333"/>
          <w:sz w:val="28"/>
          <w:szCs w:val="28"/>
          <w:lang w:val="uk-UA"/>
        </w:rPr>
        <w:t xml:space="preserve"> </w:t>
      </w:r>
      <w:r w:rsidRPr="00460DE0">
        <w:rPr>
          <w:rFonts w:ascii="Times New Roman" w:hAnsi="Times New Roman" w:cs="Times New Roman"/>
          <w:b/>
          <w:bCs/>
          <w:i/>
          <w:iCs/>
          <w:color w:val="333333"/>
          <w:sz w:val="28"/>
          <w:szCs w:val="28"/>
        </w:rPr>
        <w:t>частина. </w:t>
      </w:r>
      <w:r w:rsidRPr="00460DE0">
        <w:rPr>
          <w:rFonts w:ascii="Times New Roman" w:hAnsi="Times New Roman" w:cs="Times New Roman"/>
          <w:i/>
          <w:iCs/>
          <w:color w:val="333333"/>
          <w:sz w:val="28"/>
          <w:szCs w:val="28"/>
          <w:u w:val="single"/>
        </w:rPr>
        <w:t>3  хв</w:t>
      </w:r>
      <w:r w:rsidRPr="00460DE0">
        <w:rPr>
          <w:rFonts w:ascii="Times New Roman" w:hAnsi="Times New Roman" w:cs="Times New Roman"/>
          <w:color w:val="333333"/>
          <w:sz w:val="28"/>
          <w:szCs w:val="28"/>
        </w:rPr>
        <w:t>.</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Викладач</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вітає</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здобувачів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освіти, перевіряє</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їх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присутність на занятті, підготовку до роботи: наявність</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матеріалів методичного забезпечення, тощо.</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Про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під час повітряної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тривоги.</w:t>
      </w:r>
    </w:p>
    <w:p w:rsidR="00460DE0" w:rsidRPr="00460DE0" w:rsidRDefault="00460DE0" w:rsidP="000C7296">
      <w:pPr>
        <w:spacing w:after="0"/>
        <w:ind w:firstLine="426"/>
        <w:jc w:val="both"/>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Учасники освітнього процесу повинні заздалегідь:</w:t>
      </w:r>
    </w:p>
    <w:p w:rsidR="00460DE0" w:rsidRPr="00460DE0" w:rsidRDefault="00460DE0" w:rsidP="000C7296">
      <w:pPr>
        <w:spacing w:after="0"/>
        <w:ind w:firstLine="426"/>
        <w:jc w:val="both"/>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lastRenderedPageBreak/>
        <w:t>- бути ознайомлені з місцем розташування споруд цивільного захисту, інших безпечних місць, що можуть використовуватись як укриття та є найближчими до помешкання, а також правилами поведінки під час евакуації та укриття в захисних спорудах;</w:t>
      </w:r>
    </w:p>
    <w:p w:rsidR="00460DE0" w:rsidRPr="00460DE0" w:rsidRDefault="00AD7096" w:rsidP="00AD7096">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60DE0" w:rsidRPr="00460DE0">
        <w:rPr>
          <w:rFonts w:ascii="Times New Roman" w:hAnsi="Times New Roman" w:cs="Times New Roman"/>
          <w:color w:val="000000" w:themeColor="text1"/>
          <w:sz w:val="28"/>
          <w:szCs w:val="28"/>
          <w:lang w:val="uk-UA"/>
        </w:rPr>
        <w:t>- вміти виконувати заходи, які передбачені на випадок отримання сигналу ;</w:t>
      </w:r>
    </w:p>
    <w:p w:rsidR="00460DE0" w:rsidRPr="00460DE0" w:rsidRDefault="00460DE0" w:rsidP="000C7296">
      <w:pPr>
        <w:spacing w:after="0"/>
        <w:ind w:firstLine="426"/>
        <w:jc w:val="both"/>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 учасники освітнього процесу повинні організовано перейти до споруд цивільного захисту та перебувати в них до завершення тривоги.</w:t>
      </w:r>
    </w:p>
    <w:p w:rsidR="00460DE0" w:rsidRPr="00460DE0" w:rsidRDefault="00460DE0" w:rsidP="000C7296">
      <w:pPr>
        <w:spacing w:after="0"/>
        <w:ind w:firstLine="426"/>
        <w:jc w:val="both"/>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Порядок дій здобувачів освіти при отриманні сигналу «Увага всім! Повітряна тривога» під час навчання:</w:t>
      </w:r>
    </w:p>
    <w:p w:rsidR="00460DE0" w:rsidRPr="00460DE0" w:rsidRDefault="00460DE0" w:rsidP="000C7296">
      <w:pPr>
        <w:pStyle w:val="a3"/>
        <w:spacing w:after="0"/>
        <w:ind w:left="0" w:firstLine="426"/>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460DE0">
        <w:rPr>
          <w:rFonts w:ascii="Times New Roman" w:hAnsi="Times New Roman" w:cs="Times New Roman"/>
          <w:color w:val="000000" w:themeColor="text1"/>
          <w:sz w:val="28"/>
          <w:szCs w:val="28"/>
          <w:lang w:val="uk-UA"/>
        </w:rPr>
        <w:t>у</w:t>
      </w:r>
      <w:r w:rsidRPr="00460DE0">
        <w:rPr>
          <w:rFonts w:ascii="Times New Roman" w:eastAsia="Times New Roman" w:hAnsi="Times New Roman" w:cs="Times New Roman"/>
          <w:color w:val="000000" w:themeColor="text1"/>
          <w:sz w:val="28"/>
          <w:szCs w:val="28"/>
          <w:lang w:val="uk-UA"/>
        </w:rPr>
        <w:t xml:space="preserve"> разі надходження сигналу « Повітряна тривога» уважно слухайте та чітко виконуйте вказівки викладача.</w:t>
      </w:r>
    </w:p>
    <w:p w:rsidR="00460DE0" w:rsidRPr="00460DE0" w:rsidRDefault="00460DE0" w:rsidP="000C7296">
      <w:pPr>
        <w:pStyle w:val="a3"/>
        <w:spacing w:after="0"/>
        <w:ind w:left="0" w:firstLine="426"/>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460DE0">
        <w:rPr>
          <w:rFonts w:ascii="Times New Roman" w:hAnsi="Times New Roman" w:cs="Times New Roman"/>
          <w:color w:val="000000" w:themeColor="text1"/>
          <w:sz w:val="28"/>
          <w:szCs w:val="28"/>
          <w:lang w:val="uk-UA"/>
        </w:rPr>
        <w:t>швидко та без паніки вимкнути комп’ютер, світло та, по можливості, електроприлади та вийти з класу.</w:t>
      </w:r>
    </w:p>
    <w:p w:rsidR="00460DE0" w:rsidRPr="00460DE0" w:rsidRDefault="00460DE0" w:rsidP="000C7296">
      <w:pPr>
        <w:pStyle w:val="a3"/>
        <w:spacing w:after="0"/>
        <w:ind w:left="0" w:firstLine="426"/>
        <w:rPr>
          <w:rFonts w:ascii="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460DE0">
        <w:rPr>
          <w:rFonts w:ascii="Times New Roman" w:hAnsi="Times New Roman" w:cs="Times New Roman"/>
          <w:color w:val="000000" w:themeColor="text1"/>
          <w:sz w:val="28"/>
          <w:szCs w:val="28"/>
          <w:lang w:val="uk-UA"/>
        </w:rPr>
        <w:t>перейти в укриття та зайняти своє місце згідно плану евакуації</w:t>
      </w:r>
    </w:p>
    <w:p w:rsidR="00460DE0" w:rsidRPr="00AD7096" w:rsidRDefault="00460DE0" w:rsidP="00AD7096">
      <w:pPr>
        <w:pStyle w:val="a3"/>
        <w:spacing w:after="0"/>
        <w:ind w:left="0" w:firstLine="426"/>
        <w:rPr>
          <w:rFonts w:ascii="Times New Roman" w:eastAsia="Times New Roman" w:hAnsi="Times New Roman" w:cs="Times New Roman"/>
          <w:color w:val="000000" w:themeColor="text1"/>
          <w:sz w:val="28"/>
          <w:szCs w:val="28"/>
          <w:lang w:val="uk-UA"/>
        </w:rPr>
      </w:pPr>
      <w:r w:rsidRPr="00460DE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460DE0">
        <w:rPr>
          <w:rFonts w:ascii="Times New Roman" w:hAnsi="Times New Roman" w:cs="Times New Roman"/>
          <w:color w:val="000000" w:themeColor="text1"/>
          <w:sz w:val="28"/>
          <w:szCs w:val="28"/>
          <w:lang w:val="uk-UA"/>
        </w:rPr>
        <w:t xml:space="preserve">після команди </w:t>
      </w:r>
      <w:r w:rsidRPr="00460DE0">
        <w:rPr>
          <w:rFonts w:ascii="Times New Roman" w:eastAsia="Times New Roman" w:hAnsi="Times New Roman" w:cs="Times New Roman"/>
          <w:color w:val="000000" w:themeColor="text1"/>
          <w:sz w:val="28"/>
          <w:szCs w:val="28"/>
          <w:lang w:val="uk-UA"/>
        </w:rPr>
        <w:t>«</w:t>
      </w:r>
      <w:r w:rsidRPr="00460DE0">
        <w:rPr>
          <w:rFonts w:ascii="Times New Roman" w:hAnsi="Times New Roman" w:cs="Times New Roman"/>
          <w:color w:val="000000" w:themeColor="text1"/>
          <w:sz w:val="28"/>
          <w:szCs w:val="28"/>
          <w:lang w:val="uk-UA"/>
        </w:rPr>
        <w:t xml:space="preserve"> Відбій повітряної тривоги</w:t>
      </w:r>
      <w:r w:rsidRPr="00460DE0">
        <w:rPr>
          <w:rFonts w:ascii="Times New Roman" w:eastAsia="Times New Roman" w:hAnsi="Times New Roman" w:cs="Times New Roman"/>
          <w:color w:val="000000" w:themeColor="text1"/>
          <w:sz w:val="28"/>
          <w:szCs w:val="28"/>
          <w:lang w:val="uk-UA"/>
        </w:rPr>
        <w:t>»</w:t>
      </w:r>
      <w:r w:rsidRPr="00460DE0">
        <w:rPr>
          <w:rFonts w:ascii="Times New Roman" w:hAnsi="Times New Roman" w:cs="Times New Roman"/>
          <w:color w:val="000000" w:themeColor="text1"/>
          <w:sz w:val="28"/>
          <w:szCs w:val="28"/>
          <w:lang w:val="uk-UA"/>
        </w:rPr>
        <w:t xml:space="preserve"> вийти з укриття та повернутися до освітнього процесу за розкладом занять.</w:t>
      </w:r>
    </w:p>
    <w:p w:rsidR="00460DE0" w:rsidRPr="00460DE0" w:rsidRDefault="00460DE0" w:rsidP="000C7296">
      <w:pPr>
        <w:shd w:val="clear" w:color="auto" w:fill="FFFFFF"/>
        <w:spacing w:after="0"/>
        <w:ind w:firstLine="426"/>
        <w:rPr>
          <w:rFonts w:ascii="Times New Roman" w:hAnsi="Times New Roman" w:cs="Times New Roman"/>
          <w:color w:val="333333"/>
          <w:sz w:val="28"/>
          <w:szCs w:val="28"/>
          <w:lang w:val="uk-UA"/>
        </w:rPr>
      </w:pPr>
      <w:r w:rsidRPr="00460DE0">
        <w:rPr>
          <w:rFonts w:ascii="Times New Roman" w:hAnsi="Times New Roman" w:cs="Times New Roman"/>
          <w:b/>
          <w:bCs/>
          <w:i/>
          <w:iCs/>
          <w:color w:val="333333"/>
          <w:sz w:val="28"/>
          <w:szCs w:val="28"/>
        </w:rPr>
        <w:t>2.Ознайомлення здобувачів</w:t>
      </w:r>
      <w:r w:rsidRPr="00460DE0">
        <w:rPr>
          <w:rFonts w:ascii="Times New Roman" w:hAnsi="Times New Roman" w:cs="Times New Roman"/>
          <w:b/>
          <w:bCs/>
          <w:i/>
          <w:iCs/>
          <w:color w:val="333333"/>
          <w:sz w:val="28"/>
          <w:szCs w:val="28"/>
          <w:lang w:val="uk-UA"/>
        </w:rPr>
        <w:t xml:space="preserve"> </w:t>
      </w:r>
      <w:r w:rsidRPr="00460DE0">
        <w:rPr>
          <w:rFonts w:ascii="Times New Roman" w:hAnsi="Times New Roman" w:cs="Times New Roman"/>
          <w:b/>
          <w:bCs/>
          <w:i/>
          <w:iCs/>
          <w:color w:val="333333"/>
          <w:sz w:val="28"/>
          <w:szCs w:val="28"/>
        </w:rPr>
        <w:t>освіти з темою, метою та планом заняття.</w:t>
      </w:r>
      <w:r>
        <w:rPr>
          <w:rFonts w:ascii="Times New Roman" w:hAnsi="Times New Roman" w:cs="Times New Roman"/>
          <w:i/>
          <w:iCs/>
          <w:color w:val="333333"/>
          <w:sz w:val="28"/>
          <w:szCs w:val="28"/>
          <w:u w:val="single"/>
          <w:lang w:val="uk-UA"/>
        </w:rPr>
        <w:t xml:space="preserve"> </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Викладач</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повідомляє студентам тему та мету лабораторної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i/>
          <w:iCs/>
          <w:color w:val="333333"/>
          <w:sz w:val="28"/>
          <w:szCs w:val="28"/>
        </w:rPr>
        <w:t>Слово викладача.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 xml:space="preserve">Сьогодні у нас лабораторна робота № </w:t>
      </w:r>
      <w:r w:rsidRPr="00460DE0">
        <w:rPr>
          <w:rFonts w:ascii="Times New Roman" w:hAnsi="Times New Roman" w:cs="Times New Roman"/>
          <w:color w:val="333333"/>
          <w:sz w:val="28"/>
          <w:szCs w:val="28"/>
          <w:lang w:val="uk-UA"/>
        </w:rPr>
        <w:t>3</w:t>
      </w:r>
      <w:r w:rsidRPr="00460DE0">
        <w:rPr>
          <w:rFonts w:ascii="Times New Roman" w:hAnsi="Times New Roman" w:cs="Times New Roman"/>
          <w:color w:val="333333"/>
          <w:sz w:val="28"/>
          <w:szCs w:val="28"/>
        </w:rPr>
        <w:t>. Тема роботи: «Дослідження</w:t>
      </w:r>
      <w:r w:rsidRPr="00460DE0">
        <w:rPr>
          <w:rFonts w:ascii="Times New Roman" w:hAnsi="Times New Roman" w:cs="Times New Roman"/>
          <w:color w:val="333333"/>
          <w:sz w:val="28"/>
          <w:szCs w:val="28"/>
          <w:lang w:val="uk-UA"/>
        </w:rPr>
        <w:t xml:space="preserve"> біполярного транзистора</w:t>
      </w:r>
      <w:r w:rsidRPr="00460DE0">
        <w:rPr>
          <w:rFonts w:ascii="Times New Roman" w:hAnsi="Times New Roman" w:cs="Times New Roman"/>
          <w:color w:val="333333"/>
          <w:sz w:val="28"/>
          <w:szCs w:val="28"/>
        </w:rPr>
        <w:t>».</w:t>
      </w:r>
    </w:p>
    <w:p w:rsidR="00460DE0" w:rsidRPr="00460DE0" w:rsidRDefault="00460DE0" w:rsidP="000C7296">
      <w:pPr>
        <w:shd w:val="clear" w:color="auto" w:fill="FFFFFF"/>
        <w:spacing w:after="0"/>
        <w:ind w:firstLine="426"/>
        <w:jc w:val="both"/>
        <w:rPr>
          <w:rFonts w:ascii="Times New Roman" w:hAnsi="Times New Roman" w:cs="Times New Roman"/>
          <w:color w:val="000000"/>
          <w:sz w:val="28"/>
          <w:szCs w:val="28"/>
          <w:lang w:val="uk-UA"/>
        </w:rPr>
      </w:pPr>
      <w:r w:rsidRPr="00460DE0">
        <w:rPr>
          <w:rFonts w:ascii="Times New Roman" w:hAnsi="Times New Roman" w:cs="Times New Roman"/>
          <w:color w:val="333333"/>
          <w:sz w:val="28"/>
          <w:szCs w:val="28"/>
          <w:lang w:val="uk-UA"/>
        </w:rPr>
        <w:t xml:space="preserve">Метою лабораторної роботи є </w:t>
      </w:r>
      <w:r w:rsidRPr="00460DE0">
        <w:rPr>
          <w:rFonts w:ascii="Times New Roman" w:hAnsi="Times New Roman" w:cs="Times New Roman"/>
          <w:color w:val="000000"/>
          <w:sz w:val="28"/>
          <w:szCs w:val="28"/>
          <w:lang w:val="uk-UA"/>
        </w:rPr>
        <w:t>закріпити теоретичні знання по темі "Загальні принципи побудови схем і роботи електронних підсилювачів».  Практично   переконатися   як   впливає   навантаження   на   режим   роботи транзистора.</w:t>
      </w:r>
    </w:p>
    <w:p w:rsidR="00460DE0" w:rsidRPr="00460DE0" w:rsidRDefault="00460DE0" w:rsidP="00AD70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000000"/>
          <w:sz w:val="28"/>
          <w:szCs w:val="28"/>
          <w:lang w:val="uk-UA"/>
        </w:rPr>
        <w:t xml:space="preserve">Отримати досвід складання електричних схем, використання вимірювальних приладів, здійснювати аналіз схеми підсилювача, будувати криву навантаження, а також використовувати комп’ютерну програму </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rPr>
        <w:t>Electronics  Workbench</w:t>
      </w:r>
      <w:r w:rsidRPr="00460DE0">
        <w:rPr>
          <w:rFonts w:ascii="Times New Roman" w:hAnsi="Times New Roman" w:cs="Times New Roman"/>
          <w:color w:val="333333"/>
          <w:sz w:val="28"/>
          <w:szCs w:val="28"/>
          <w:lang w:val="uk-UA"/>
        </w:rPr>
        <w:t xml:space="preserve"> 5.12».</w:t>
      </w:r>
    </w:p>
    <w:p w:rsidR="00460DE0" w:rsidRPr="00460DE0" w:rsidRDefault="00460DE0" w:rsidP="000C7296">
      <w:pPr>
        <w:shd w:val="clear" w:color="auto" w:fill="FFFFFF"/>
        <w:spacing w:after="0"/>
        <w:ind w:firstLine="426"/>
        <w:jc w:val="center"/>
        <w:rPr>
          <w:rFonts w:ascii="Times New Roman" w:hAnsi="Times New Roman" w:cs="Times New Roman"/>
          <w:b/>
          <w:bCs/>
          <w:i/>
          <w:iCs/>
          <w:color w:val="333333"/>
          <w:spacing w:val="-8"/>
          <w:sz w:val="28"/>
          <w:szCs w:val="28"/>
          <w:lang w:val="uk-UA"/>
        </w:rPr>
      </w:pPr>
      <w:r w:rsidRPr="00460DE0">
        <w:rPr>
          <w:rFonts w:ascii="Times New Roman" w:hAnsi="Times New Roman" w:cs="Times New Roman"/>
          <w:b/>
          <w:bCs/>
          <w:i/>
          <w:iCs/>
          <w:color w:val="333333"/>
          <w:spacing w:val="-8"/>
          <w:sz w:val="28"/>
          <w:szCs w:val="28"/>
        </w:rPr>
        <w:t>План заняття</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eastAsia="uk-UA"/>
        </w:rPr>
        <w:t xml:space="preserve">Організаційна частина </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eastAsia="uk-UA"/>
        </w:rPr>
        <w:t xml:space="preserve">Актуалізація опорних знань </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eastAsia="uk-UA"/>
        </w:rPr>
        <w:t>Оголошення теми і мети заняття</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eastAsia="uk-UA"/>
        </w:rPr>
        <w:t>Мотивація навчальної діяльності</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eastAsia="uk-UA"/>
        </w:rPr>
        <w:t>Формування знань та вмінь</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val="uk-UA" w:eastAsia="uk-UA"/>
        </w:rPr>
        <w:t>Виконання завдання лабораторної роботи</w:t>
      </w:r>
    </w:p>
    <w:p w:rsidR="00460DE0" w:rsidRPr="00460DE0" w:rsidRDefault="00460DE0" w:rsidP="00830F07">
      <w:pPr>
        <w:pStyle w:val="a3"/>
        <w:numPr>
          <w:ilvl w:val="0"/>
          <w:numId w:val="140"/>
        </w:numPr>
        <w:tabs>
          <w:tab w:val="right" w:leader="dot" w:pos="426"/>
        </w:tabs>
        <w:spacing w:after="0"/>
        <w:ind w:left="0" w:firstLine="426"/>
        <w:rPr>
          <w:rFonts w:ascii="Times New Roman" w:hAnsi="Times New Roman" w:cs="Times New Roman"/>
          <w:sz w:val="28"/>
          <w:szCs w:val="28"/>
          <w:lang w:eastAsia="uk-UA"/>
        </w:rPr>
      </w:pPr>
      <w:r w:rsidRPr="00460DE0">
        <w:rPr>
          <w:rFonts w:ascii="Times New Roman" w:hAnsi="Times New Roman" w:cs="Times New Roman"/>
          <w:sz w:val="28"/>
          <w:szCs w:val="28"/>
          <w:lang w:eastAsia="uk-UA"/>
        </w:rPr>
        <w:t>Підсумок заняття</w:t>
      </w:r>
    </w:p>
    <w:p w:rsidR="00460DE0" w:rsidRPr="00AD7096" w:rsidRDefault="00460DE0" w:rsidP="00830F07">
      <w:pPr>
        <w:pStyle w:val="a3"/>
        <w:widowControl w:val="0"/>
        <w:numPr>
          <w:ilvl w:val="0"/>
          <w:numId w:val="140"/>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sz w:val="28"/>
          <w:szCs w:val="28"/>
          <w:lang w:eastAsia="uk-UA"/>
        </w:rPr>
        <w:t>Домашнє завдання</w:t>
      </w:r>
    </w:p>
    <w:p w:rsidR="00460DE0" w:rsidRPr="00460DE0" w:rsidRDefault="00460DE0" w:rsidP="000C7296">
      <w:pPr>
        <w:shd w:val="clear" w:color="auto" w:fill="FFFFFF"/>
        <w:spacing w:after="0"/>
        <w:ind w:firstLine="426"/>
        <w:rPr>
          <w:rFonts w:ascii="Times New Roman" w:hAnsi="Times New Roman" w:cs="Times New Roman"/>
          <w:color w:val="333333"/>
          <w:sz w:val="28"/>
          <w:szCs w:val="28"/>
        </w:rPr>
      </w:pPr>
      <w:r w:rsidRPr="00460DE0">
        <w:rPr>
          <w:rFonts w:ascii="Times New Roman" w:hAnsi="Times New Roman" w:cs="Times New Roman"/>
          <w:i/>
          <w:iCs/>
          <w:color w:val="333333"/>
          <w:sz w:val="28"/>
          <w:szCs w:val="28"/>
        </w:rPr>
        <w:t>Слово викладача:</w:t>
      </w:r>
    </w:p>
    <w:p w:rsidR="00442933" w:rsidRDefault="00460DE0" w:rsidP="004C5E21">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lastRenderedPageBreak/>
        <w:t> Наша лабораторна робота буде проходити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під</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девізом</w:t>
      </w:r>
      <w:r w:rsidR="00CC79E5">
        <w:rPr>
          <w:rFonts w:ascii="Times New Roman" w:hAnsi="Times New Roman" w:cs="Times New Roman"/>
          <w:color w:val="333333"/>
          <w:sz w:val="28"/>
          <w:szCs w:val="28"/>
          <w:lang w:val="uk-UA"/>
        </w:rPr>
        <w:t>:</w:t>
      </w:r>
      <w:r w:rsidR="000F0CFE">
        <w:rPr>
          <w:rFonts w:ascii="Times New Roman" w:hAnsi="Times New Roman" w:cs="Times New Roman"/>
          <w:color w:val="333333"/>
          <w:sz w:val="28"/>
          <w:szCs w:val="28"/>
          <w:lang w:val="uk-UA"/>
        </w:rPr>
        <w:t xml:space="preserve">                             </w:t>
      </w:r>
      <w:r w:rsidR="00442933">
        <w:rPr>
          <w:rFonts w:ascii="Times New Roman" w:hAnsi="Times New Roman" w:cs="Times New Roman"/>
          <w:color w:val="333333"/>
          <w:sz w:val="28"/>
          <w:szCs w:val="28"/>
          <w:lang w:val="uk-UA"/>
        </w:rPr>
        <w:t xml:space="preserve">                           </w:t>
      </w:r>
    </w:p>
    <w:p w:rsidR="000F0CFE" w:rsidRPr="00442933" w:rsidRDefault="00442933" w:rsidP="00442933">
      <w:pPr>
        <w:shd w:val="clear" w:color="auto" w:fill="FFFFFF"/>
        <w:spacing w:after="0"/>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xml:space="preserve">                                                                    </w:t>
      </w:r>
      <w:r w:rsidR="000F0CFE" w:rsidRPr="00460DE0">
        <w:rPr>
          <w:rFonts w:ascii="Times New Roman" w:hAnsi="Times New Roman" w:cs="Times New Roman"/>
          <w:color w:val="333333"/>
          <w:sz w:val="28"/>
          <w:szCs w:val="28"/>
        </w:rPr>
        <w:t>Те, що я чую, я забуваю.</w:t>
      </w:r>
      <w:r w:rsidR="000F0CFE" w:rsidRPr="00460DE0">
        <w:rPr>
          <w:rFonts w:ascii="Times New Roman" w:hAnsi="Times New Roman" w:cs="Times New Roman"/>
          <w:color w:val="333333"/>
          <w:sz w:val="28"/>
          <w:szCs w:val="28"/>
          <w:lang w:val="uk-UA"/>
        </w:rPr>
        <w:t xml:space="preserve">                               </w:t>
      </w:r>
      <w:r w:rsidR="000F0CFE">
        <w:rPr>
          <w:rFonts w:ascii="Times New Roman" w:hAnsi="Times New Roman" w:cs="Times New Roman"/>
          <w:color w:val="333333"/>
          <w:sz w:val="28"/>
          <w:szCs w:val="28"/>
          <w:lang w:val="uk-UA"/>
        </w:rPr>
        <w:t xml:space="preserve">                           </w:t>
      </w:r>
    </w:p>
    <w:p w:rsidR="000F0CFE" w:rsidRPr="00460DE0" w:rsidRDefault="000F0CFE" w:rsidP="000C7296">
      <w:pPr>
        <w:shd w:val="clear" w:color="auto" w:fill="FFFFFF"/>
        <w:spacing w:after="0"/>
        <w:ind w:firstLine="426"/>
        <w:rPr>
          <w:rFonts w:ascii="Times New Roman" w:hAnsi="Times New Roman" w:cs="Times New Roman"/>
          <w:color w:val="333333"/>
          <w:sz w:val="28"/>
          <w:szCs w:val="28"/>
        </w:rPr>
      </w:pPr>
      <w:r>
        <w:rPr>
          <w:rFonts w:ascii="Times New Roman" w:hAnsi="Times New Roman" w:cs="Times New Roman"/>
          <w:color w:val="333333"/>
          <w:sz w:val="28"/>
          <w:szCs w:val="28"/>
          <w:lang w:val="uk-UA"/>
        </w:rPr>
        <w:t xml:space="preserve">                                    </w:t>
      </w:r>
      <w:r w:rsidR="00442933">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Те, що я бачу, я пам’ятаю.</w:t>
      </w:r>
    </w:p>
    <w:p w:rsidR="000F0CFE" w:rsidRDefault="000F0CFE" w:rsidP="000C7296">
      <w:pPr>
        <w:shd w:val="clear" w:color="auto" w:fill="FFFFFF"/>
        <w:spacing w:after="0"/>
        <w:ind w:firstLine="426"/>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                                                      </w:t>
      </w:r>
      <w:r w:rsidR="00442933">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Те, що я роблю, я розумію.</w:t>
      </w:r>
      <w:r>
        <w:rPr>
          <w:rFonts w:ascii="Times New Roman" w:hAnsi="Times New Roman" w:cs="Times New Roman"/>
          <w:color w:val="333333"/>
          <w:sz w:val="28"/>
          <w:szCs w:val="28"/>
          <w:lang w:val="uk-UA"/>
        </w:rPr>
        <w:t xml:space="preserve"> </w:t>
      </w:r>
    </w:p>
    <w:p w:rsidR="000F0CFE" w:rsidRPr="000F0CFE" w:rsidRDefault="000F0CFE" w:rsidP="000C7296">
      <w:pPr>
        <w:shd w:val="clear" w:color="auto" w:fill="FFFFFF"/>
        <w:spacing w:after="0"/>
        <w:ind w:firstLine="426"/>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xml:space="preserve">                                  </w:t>
      </w:r>
      <w:r w:rsidR="00442933">
        <w:rPr>
          <w:rFonts w:ascii="Times New Roman" w:hAnsi="Times New Roman" w:cs="Times New Roman"/>
          <w:color w:val="333333"/>
          <w:sz w:val="28"/>
          <w:szCs w:val="28"/>
          <w:lang w:val="uk-UA"/>
        </w:rPr>
        <w:t xml:space="preserve">                           </w:t>
      </w:r>
      <w:r>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Коли я чую, бачу, обговорю</w:t>
      </w:r>
      <w:r>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 й роблю</w:t>
      </w:r>
      <w:r>
        <w:rPr>
          <w:rFonts w:ascii="Times New Roman" w:hAnsi="Times New Roman" w:cs="Times New Roman"/>
          <w:color w:val="333333"/>
          <w:sz w:val="28"/>
          <w:szCs w:val="28"/>
          <w:lang w:val="uk-UA"/>
        </w:rPr>
        <w:t xml:space="preserve">   </w:t>
      </w:r>
    </w:p>
    <w:p w:rsidR="000F0CFE" w:rsidRPr="00460DE0" w:rsidRDefault="000F0CFE" w:rsidP="000C7296">
      <w:pPr>
        <w:shd w:val="clear" w:color="auto" w:fill="FFFFFF"/>
        <w:spacing w:after="0"/>
        <w:ind w:firstLine="426"/>
        <w:rPr>
          <w:rFonts w:ascii="Times New Roman" w:hAnsi="Times New Roman" w:cs="Times New Roman"/>
          <w:color w:val="333333"/>
          <w:sz w:val="28"/>
          <w:szCs w:val="28"/>
        </w:rPr>
      </w:pPr>
      <w:r w:rsidRPr="00460DE0">
        <w:rPr>
          <w:rFonts w:ascii="Times New Roman" w:hAnsi="Times New Roman" w:cs="Times New Roman"/>
          <w:color w:val="333333"/>
          <w:sz w:val="28"/>
          <w:szCs w:val="28"/>
          <w:lang w:val="uk-UA"/>
        </w:rPr>
        <w:t xml:space="preserve">                                                     </w:t>
      </w:r>
      <w:r w:rsidR="00442933">
        <w:rPr>
          <w:rFonts w:ascii="Times New Roman" w:hAnsi="Times New Roman" w:cs="Times New Roman"/>
          <w:color w:val="333333"/>
          <w:sz w:val="28"/>
          <w:szCs w:val="28"/>
          <w:lang w:val="uk-UA"/>
        </w:rPr>
        <w:t xml:space="preserve">        </w:t>
      </w:r>
      <w:r>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Я набуваю</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знань і навичок.</w:t>
      </w:r>
    </w:p>
    <w:p w:rsidR="00460DE0" w:rsidRPr="00442933" w:rsidRDefault="000F0CFE" w:rsidP="00442933">
      <w:pPr>
        <w:shd w:val="clear" w:color="auto" w:fill="FFFFFF"/>
        <w:spacing w:after="0"/>
        <w:ind w:left="4536"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                </w:t>
      </w:r>
      <w:r w:rsidR="00442933">
        <w:rPr>
          <w:rFonts w:ascii="Times New Roman" w:hAnsi="Times New Roman" w:cs="Times New Roman"/>
          <w:color w:val="333333"/>
          <w:sz w:val="28"/>
          <w:szCs w:val="28"/>
        </w:rPr>
        <w:t>                            </w:t>
      </w:r>
      <w:r>
        <w:rPr>
          <w:rFonts w:ascii="Times New Roman" w:hAnsi="Times New Roman" w:cs="Times New Roman"/>
          <w:color w:val="333333"/>
          <w:sz w:val="28"/>
          <w:szCs w:val="28"/>
        </w:rPr>
        <w:t> </w:t>
      </w:r>
      <w:r w:rsidRPr="00460DE0">
        <w:rPr>
          <w:rFonts w:ascii="Times New Roman" w:hAnsi="Times New Roman" w:cs="Times New Roman"/>
          <w:color w:val="333333"/>
          <w:sz w:val="28"/>
          <w:szCs w:val="28"/>
        </w:rPr>
        <w:t>Конфуцій</w:t>
      </w:r>
      <w:r w:rsidR="00460DE0" w:rsidRPr="00460DE0">
        <w:rPr>
          <w:rFonts w:ascii="Times New Roman" w:hAnsi="Times New Roman" w:cs="Times New Roman"/>
          <w:color w:val="333333"/>
          <w:sz w:val="28"/>
          <w:szCs w:val="28"/>
          <w:lang w:val="uk-UA"/>
        </w:rPr>
        <w:t xml:space="preserve">                                             </w:t>
      </w:r>
      <w:r>
        <w:rPr>
          <w:rFonts w:ascii="Times New Roman" w:hAnsi="Times New Roman" w:cs="Times New Roman"/>
          <w:color w:val="333333"/>
          <w:sz w:val="28"/>
          <w:szCs w:val="28"/>
          <w:lang w:val="uk-UA"/>
        </w:rPr>
        <w:t xml:space="preserve">                        </w:t>
      </w:r>
    </w:p>
    <w:p w:rsidR="00CC79E5" w:rsidRPr="00CC79E5" w:rsidRDefault="00460DE0" w:rsidP="001F4B3E">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При проведенні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лабораторної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 ми будемо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працювати як індивідуально, так і малими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групами. Така форма заняття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допоможе вам розкрити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свій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творчий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потенціал та сприятиме</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розвитку</w:t>
      </w:r>
      <w:r w:rsidRPr="00460DE0">
        <w:rPr>
          <w:rFonts w:ascii="Times New Roman" w:hAnsi="Times New Roman" w:cs="Times New Roman"/>
          <w:color w:val="333333"/>
          <w:sz w:val="28"/>
          <w:szCs w:val="28"/>
          <w:lang w:val="uk-UA"/>
        </w:rPr>
        <w:t xml:space="preserve"> як </w:t>
      </w:r>
      <w:r w:rsidRPr="00460DE0">
        <w:rPr>
          <w:rFonts w:ascii="Times New Roman" w:hAnsi="Times New Roman" w:cs="Times New Roman"/>
          <w:color w:val="333333"/>
          <w:sz w:val="28"/>
          <w:szCs w:val="28"/>
        </w:rPr>
        <w:t>коллективного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мислення</w:t>
      </w:r>
      <w:r w:rsidRPr="00460DE0">
        <w:rPr>
          <w:rFonts w:ascii="Times New Roman" w:hAnsi="Times New Roman" w:cs="Times New Roman"/>
          <w:color w:val="333333"/>
          <w:sz w:val="28"/>
          <w:szCs w:val="28"/>
          <w:lang w:val="uk-UA"/>
        </w:rPr>
        <w:t xml:space="preserve"> так і виховує вміння приймати самостійні рішення</w:t>
      </w:r>
      <w:r w:rsidRPr="00460DE0">
        <w:rPr>
          <w:rFonts w:ascii="Times New Roman" w:hAnsi="Times New Roman" w:cs="Times New Roman"/>
          <w:color w:val="333333"/>
          <w:sz w:val="28"/>
          <w:szCs w:val="28"/>
        </w:rPr>
        <w:t>. Ці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якості вам стануть у нагоді в подальшій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професійній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діяльності.</w:t>
      </w:r>
    </w:p>
    <w:p w:rsidR="00460DE0" w:rsidRPr="00460DE0" w:rsidRDefault="00460DE0" w:rsidP="000C7296">
      <w:pPr>
        <w:shd w:val="clear" w:color="auto" w:fill="FFFFFF"/>
        <w:spacing w:after="0"/>
        <w:ind w:firstLine="426"/>
        <w:jc w:val="center"/>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Критерії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оцінювання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здобувачів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освіти</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55"/>
        <w:gridCol w:w="5663"/>
        <w:gridCol w:w="2123"/>
      </w:tblGrid>
      <w:tr w:rsidR="00460DE0" w:rsidRPr="00460DE0" w:rsidTr="00460DE0">
        <w:tc>
          <w:tcPr>
            <w:tcW w:w="208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Кількість</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набраних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балів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протягом</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заняття</w:t>
            </w:r>
          </w:p>
        </w:tc>
        <w:tc>
          <w:tcPr>
            <w:tcW w:w="58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Рівень</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знань і вмінь, що</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виявив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здобувач</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освіти, при виконанні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різних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видів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роботи</w:t>
            </w:r>
          </w:p>
        </w:tc>
        <w:tc>
          <w:tcPr>
            <w:tcW w:w="2126"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Оцінка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роботи на занятті</w:t>
            </w:r>
          </w:p>
        </w:tc>
      </w:tr>
      <w:tr w:rsidR="00460DE0" w:rsidRPr="00460DE0" w:rsidTr="00460DE0">
        <w:tc>
          <w:tcPr>
            <w:tcW w:w="208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25-20</w:t>
            </w:r>
          </w:p>
        </w:tc>
        <w:tc>
          <w:tcPr>
            <w:tcW w:w="58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both"/>
              <w:rPr>
                <w:rFonts w:ascii="Times New Roman" w:hAnsi="Times New Roman" w:cs="Times New Roman"/>
                <w:sz w:val="28"/>
                <w:szCs w:val="28"/>
              </w:rPr>
            </w:pPr>
            <w:r w:rsidRPr="00460DE0">
              <w:rPr>
                <w:rFonts w:ascii="Times New Roman" w:hAnsi="Times New Roman" w:cs="Times New Roman"/>
                <w:sz w:val="28"/>
                <w:szCs w:val="28"/>
              </w:rPr>
              <w:t>Здобувач</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освітиґ</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рунтовно і повно</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усвідомлює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матеріал, під час виконання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різних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вправ; виконує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їх без порушення норм ЄСКД; вміє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працювати над колективними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завданнями, дотримується норм культури; послідовно і аргументовано</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висловлюєсвої думки, відповідно до певноїситуації</w:t>
            </w:r>
          </w:p>
        </w:tc>
        <w:tc>
          <w:tcPr>
            <w:tcW w:w="2126"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Оцінка «відмінно»</w:t>
            </w:r>
          </w:p>
        </w:tc>
      </w:tr>
      <w:tr w:rsidR="00460DE0" w:rsidRPr="00460DE0" w:rsidTr="00460DE0">
        <w:tc>
          <w:tcPr>
            <w:tcW w:w="208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15 – 19</w:t>
            </w:r>
          </w:p>
        </w:tc>
        <w:tc>
          <w:tcPr>
            <w:tcW w:w="58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both"/>
              <w:rPr>
                <w:rFonts w:ascii="Times New Roman" w:hAnsi="Times New Roman" w:cs="Times New Roman"/>
                <w:sz w:val="28"/>
                <w:szCs w:val="28"/>
              </w:rPr>
            </w:pPr>
            <w:r w:rsidRPr="00460DE0">
              <w:rPr>
                <w:rFonts w:ascii="Times New Roman" w:hAnsi="Times New Roman" w:cs="Times New Roman"/>
                <w:sz w:val="28"/>
                <w:szCs w:val="28"/>
              </w:rPr>
              <w:t>Здобувачосвіти в основному володіє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матеріалом, але при виконанні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завдань не дотримується норм ЄСКД, допускаючи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незначні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помилки; вміє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працювати над виконанням</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колективних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 xml:space="preserve">завдань; дотримується норм культури; в ціломувласні думки висловлює </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точно.</w:t>
            </w:r>
          </w:p>
        </w:tc>
        <w:tc>
          <w:tcPr>
            <w:tcW w:w="2126"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Оцінка «добре»</w:t>
            </w:r>
          </w:p>
        </w:tc>
      </w:tr>
      <w:tr w:rsidR="00460DE0" w:rsidRPr="00460DE0" w:rsidTr="00460DE0">
        <w:tc>
          <w:tcPr>
            <w:tcW w:w="208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10 – 14</w:t>
            </w:r>
          </w:p>
        </w:tc>
        <w:tc>
          <w:tcPr>
            <w:tcW w:w="58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both"/>
              <w:rPr>
                <w:rFonts w:ascii="Times New Roman" w:hAnsi="Times New Roman" w:cs="Times New Roman"/>
                <w:sz w:val="28"/>
                <w:szCs w:val="28"/>
              </w:rPr>
            </w:pPr>
            <w:r w:rsidRPr="00460DE0">
              <w:rPr>
                <w:rFonts w:ascii="Times New Roman" w:hAnsi="Times New Roman" w:cs="Times New Roman"/>
                <w:sz w:val="28"/>
                <w:szCs w:val="28"/>
              </w:rPr>
              <w:t>Здобувач</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освіти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виявляє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задовільний</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рівень</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засвоєння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матеріалу; при виконанні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завдань</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мають</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місце</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порушення норм ЄСКД; у колективній</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роботі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активності не виявляє, хоча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завдання в цілому</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виконує; власні думки аргументує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недостатньо.</w:t>
            </w:r>
          </w:p>
        </w:tc>
        <w:tc>
          <w:tcPr>
            <w:tcW w:w="2126"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Оцінка «задовільно»</w:t>
            </w:r>
          </w:p>
        </w:tc>
      </w:tr>
      <w:tr w:rsidR="00460DE0" w:rsidRPr="00460DE0" w:rsidTr="00460DE0">
        <w:tc>
          <w:tcPr>
            <w:tcW w:w="208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lastRenderedPageBreak/>
              <w:t>Менше 10 балів</w:t>
            </w:r>
          </w:p>
        </w:tc>
        <w:tc>
          <w:tcPr>
            <w:tcW w:w="58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both"/>
              <w:rPr>
                <w:rFonts w:ascii="Times New Roman" w:hAnsi="Times New Roman" w:cs="Times New Roman"/>
                <w:sz w:val="28"/>
                <w:szCs w:val="28"/>
              </w:rPr>
            </w:pPr>
            <w:r w:rsidRPr="00460DE0">
              <w:rPr>
                <w:rFonts w:ascii="Times New Roman" w:hAnsi="Times New Roman" w:cs="Times New Roman"/>
                <w:sz w:val="28"/>
                <w:szCs w:val="28"/>
              </w:rPr>
              <w:t>Здобувач</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освіти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порушує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норми ЄСКД при виконанні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завдань; не виявляє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необхідного</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рівня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засвоєння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матеріалу; у колективній</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роботі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займає</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пасивну</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позицію.</w:t>
            </w:r>
          </w:p>
        </w:tc>
        <w:tc>
          <w:tcPr>
            <w:tcW w:w="2126"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Оцінка «незадовільно»</w:t>
            </w:r>
          </w:p>
        </w:tc>
      </w:tr>
    </w:tbl>
    <w:p w:rsidR="00CC79E5" w:rsidRDefault="00CC79E5" w:rsidP="001F4B3E">
      <w:pPr>
        <w:spacing w:after="0"/>
        <w:rPr>
          <w:rFonts w:ascii="Times New Roman" w:hAnsi="Times New Roman" w:cs="Times New Roman"/>
          <w:b/>
          <w:bCs/>
          <w:color w:val="333333"/>
          <w:sz w:val="28"/>
          <w:szCs w:val="28"/>
          <w:lang w:val="uk-UA"/>
        </w:rPr>
      </w:pPr>
    </w:p>
    <w:p w:rsidR="00460DE0" w:rsidRPr="00460DE0" w:rsidRDefault="00460DE0" w:rsidP="000C7296">
      <w:pPr>
        <w:spacing w:after="0"/>
        <w:ind w:firstLine="426"/>
        <w:rPr>
          <w:rFonts w:ascii="Times New Roman" w:hAnsi="Times New Roman" w:cs="Times New Roman"/>
          <w:color w:val="333333"/>
          <w:sz w:val="28"/>
          <w:szCs w:val="28"/>
        </w:rPr>
      </w:pPr>
      <w:r w:rsidRPr="00460DE0">
        <w:rPr>
          <w:rFonts w:ascii="Times New Roman" w:hAnsi="Times New Roman" w:cs="Times New Roman"/>
          <w:b/>
          <w:bCs/>
          <w:color w:val="333333"/>
          <w:sz w:val="28"/>
          <w:szCs w:val="28"/>
        </w:rPr>
        <w:t> </w:t>
      </w:r>
      <w:r w:rsidRPr="00460DE0">
        <w:rPr>
          <w:rFonts w:ascii="Times New Roman" w:hAnsi="Times New Roman" w:cs="Times New Roman"/>
          <w:bCs/>
          <w:color w:val="333333"/>
          <w:sz w:val="28"/>
          <w:szCs w:val="28"/>
        </w:rPr>
        <w:t>Рейтингова</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таблиця</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участі</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здобувачів</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освіти у роботі на занятті</w:t>
      </w:r>
    </w:p>
    <w:tbl>
      <w:tblPr>
        <w:tblW w:w="10349" w:type="dxa"/>
        <w:tblInd w:w="-32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568"/>
        <w:gridCol w:w="1559"/>
        <w:gridCol w:w="1276"/>
        <w:gridCol w:w="1134"/>
        <w:gridCol w:w="1276"/>
        <w:gridCol w:w="1276"/>
        <w:gridCol w:w="1417"/>
        <w:gridCol w:w="992"/>
        <w:gridCol w:w="851"/>
      </w:tblGrid>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з/п</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П.І.Б.</w:t>
            </w:r>
          </w:p>
          <w:p w:rsidR="00460DE0" w:rsidRPr="00460DE0" w:rsidRDefault="00460DE0" w:rsidP="000C7296">
            <w:pPr>
              <w:spacing w:after="0"/>
              <w:ind w:firstLine="426"/>
              <w:jc w:val="center"/>
              <w:rPr>
                <w:rFonts w:ascii="Times New Roman" w:hAnsi="Times New Roman" w:cs="Times New Roman"/>
                <w:sz w:val="28"/>
                <w:szCs w:val="28"/>
                <w:lang w:val="uk-UA"/>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Тестове </w:t>
            </w:r>
          </w:p>
          <w:p w:rsidR="00460DE0" w:rsidRPr="00460DE0" w:rsidRDefault="00460DE0" w:rsidP="000C7296">
            <w:pPr>
              <w:spacing w:after="0"/>
              <w:ind w:firstLine="426"/>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опитування</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Складання ел. кола</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Розрахунокосновнихпараметрів ел. кола</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lang w:val="uk-UA"/>
              </w:rPr>
            </w:pPr>
            <w:r w:rsidRPr="00460DE0">
              <w:rPr>
                <w:rFonts w:ascii="Times New Roman" w:hAnsi="Times New Roman" w:cs="Times New Roman"/>
                <w:sz w:val="28"/>
                <w:szCs w:val="28"/>
              </w:rPr>
              <w:t>Відповіді на контрольні</w:t>
            </w:r>
          </w:p>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питання</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Оформлення та здача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звіту</w:t>
            </w:r>
          </w:p>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лабораторноїроботи</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lang w:val="uk-UA"/>
              </w:rPr>
            </w:pPr>
            <w:r w:rsidRPr="00460DE0">
              <w:rPr>
                <w:rFonts w:ascii="Times New Roman" w:hAnsi="Times New Roman" w:cs="Times New Roman"/>
                <w:sz w:val="28"/>
                <w:szCs w:val="28"/>
              </w:rPr>
              <w:t>Кількістьнабраних</w:t>
            </w:r>
          </w:p>
          <w:p w:rsidR="00460DE0" w:rsidRPr="00460DE0" w:rsidRDefault="00460DE0" w:rsidP="000C7296">
            <w:pPr>
              <w:spacing w:after="0"/>
              <w:ind w:firstLine="426"/>
              <w:jc w:val="center"/>
              <w:rPr>
                <w:rFonts w:ascii="Times New Roman" w:hAnsi="Times New Roman" w:cs="Times New Roman"/>
                <w:sz w:val="28"/>
                <w:szCs w:val="28"/>
                <w:lang w:val="uk-UA"/>
              </w:rPr>
            </w:pPr>
            <w:r w:rsidRPr="00460DE0">
              <w:rPr>
                <w:rFonts w:ascii="Times New Roman" w:hAnsi="Times New Roman" w:cs="Times New Roman"/>
                <w:sz w:val="28"/>
                <w:szCs w:val="28"/>
              </w:rPr>
              <w:t>балів</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Оцінкароботи на занятті</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1.</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2.</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rPr>
                <w:rFonts w:ascii="Times New Roman" w:hAnsi="Times New Roman" w:cs="Times New Roman"/>
                <w:sz w:val="28"/>
                <w:szCs w:val="28"/>
                <w:lang w:val="uk-UA"/>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4.</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6.</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7.</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8.</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9.</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sz w:val="28"/>
                <w:szCs w:val="28"/>
              </w:rPr>
              <w:t>10</w:t>
            </w:r>
            <w:r w:rsidRPr="00460DE0">
              <w:rPr>
                <w:rFonts w:ascii="Times New Roman" w:hAnsi="Times New Roman" w:cs="Times New Roman"/>
                <w:sz w:val="28"/>
                <w:szCs w:val="28"/>
                <w:lang w:val="uk-UA"/>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sz w:val="28"/>
                <w:szCs w:val="28"/>
              </w:rPr>
              <w:t>11</w:t>
            </w:r>
            <w:r w:rsidRPr="00460DE0">
              <w:rPr>
                <w:rFonts w:ascii="Times New Roman" w:hAnsi="Times New Roman" w:cs="Times New Roman"/>
                <w:sz w:val="28"/>
                <w:szCs w:val="28"/>
                <w:lang w:val="uk-UA"/>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sz w:val="28"/>
                <w:szCs w:val="28"/>
              </w:rPr>
              <w:t>12</w:t>
            </w:r>
            <w:r w:rsidRPr="00460DE0">
              <w:rPr>
                <w:rFonts w:ascii="Times New Roman" w:hAnsi="Times New Roman" w:cs="Times New Roman"/>
                <w:sz w:val="28"/>
                <w:szCs w:val="28"/>
                <w:lang w:val="uk-UA"/>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sz w:val="28"/>
                <w:szCs w:val="28"/>
              </w:rPr>
              <w:lastRenderedPageBreak/>
              <w:t>13</w:t>
            </w:r>
            <w:r w:rsidRPr="00460DE0">
              <w:rPr>
                <w:rFonts w:ascii="Times New Roman" w:hAnsi="Times New Roman" w:cs="Times New Roman"/>
                <w:sz w:val="28"/>
                <w:szCs w:val="28"/>
                <w:lang w:val="uk-UA"/>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sz w:val="28"/>
                <w:szCs w:val="28"/>
              </w:rPr>
              <w:t>14</w:t>
            </w:r>
            <w:r w:rsidRPr="00460DE0">
              <w:rPr>
                <w:rFonts w:ascii="Times New Roman" w:hAnsi="Times New Roman" w:cs="Times New Roman"/>
                <w:sz w:val="28"/>
                <w:szCs w:val="28"/>
                <w:lang w:val="uk-UA"/>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r w:rsidR="00460DE0" w:rsidRPr="00460DE0" w:rsidTr="00460DE0">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sz w:val="28"/>
                <w:szCs w:val="28"/>
              </w:rPr>
              <w:t>15</w:t>
            </w:r>
            <w:r w:rsidRPr="00460DE0">
              <w:rPr>
                <w:rFonts w:ascii="Times New Roman" w:hAnsi="Times New Roman" w:cs="Times New Roman"/>
                <w:sz w:val="28"/>
                <w:szCs w:val="28"/>
                <w:lang w:val="uk-UA"/>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c>
          <w:tcPr>
            <w:tcW w:w="851" w:type="dxa"/>
            <w:tcBorders>
              <w:top w:val="single" w:sz="6" w:space="0" w:color="000000"/>
              <w:left w:val="single" w:sz="6" w:space="0" w:color="000000"/>
              <w:bottom w:val="single" w:sz="6" w:space="0" w:color="000000"/>
            </w:tcBorders>
            <w:tcMar>
              <w:top w:w="0" w:type="dxa"/>
              <w:left w:w="101" w:type="dxa"/>
              <w:bottom w:w="0" w:type="dxa"/>
              <w:right w:w="101" w:type="dxa"/>
            </w:tcMar>
            <w:vAlign w:val="center"/>
            <w:hideMark/>
          </w:tcPr>
          <w:p w:rsidR="00460DE0" w:rsidRPr="00460DE0" w:rsidRDefault="00460DE0" w:rsidP="000C7296">
            <w:pPr>
              <w:spacing w:after="0"/>
              <w:ind w:firstLine="426"/>
              <w:jc w:val="center"/>
              <w:rPr>
                <w:rFonts w:ascii="Times New Roman" w:hAnsi="Times New Roman" w:cs="Times New Roman"/>
                <w:sz w:val="28"/>
                <w:szCs w:val="28"/>
              </w:rPr>
            </w:pPr>
            <w:r w:rsidRPr="00460DE0">
              <w:rPr>
                <w:rFonts w:ascii="Times New Roman" w:hAnsi="Times New Roman" w:cs="Times New Roman"/>
                <w:sz w:val="28"/>
                <w:szCs w:val="28"/>
              </w:rPr>
              <w:t> </w:t>
            </w:r>
          </w:p>
        </w:tc>
      </w:tr>
    </w:tbl>
    <w:p w:rsidR="00460DE0" w:rsidRPr="00460DE0" w:rsidRDefault="00460DE0" w:rsidP="000C7296">
      <w:pPr>
        <w:shd w:val="clear" w:color="auto" w:fill="FFFFFF"/>
        <w:spacing w:after="0"/>
        <w:ind w:firstLine="426"/>
        <w:jc w:val="both"/>
        <w:rPr>
          <w:rFonts w:ascii="Times New Roman" w:hAnsi="Times New Roman" w:cs="Times New Roman"/>
          <w:b/>
          <w:bCs/>
          <w:i/>
          <w:iCs/>
          <w:color w:val="333333"/>
          <w:sz w:val="28"/>
          <w:szCs w:val="28"/>
          <w:lang w:val="uk-UA"/>
        </w:rPr>
      </w:pPr>
      <w:r w:rsidRPr="00460DE0">
        <w:rPr>
          <w:rFonts w:ascii="Times New Roman" w:hAnsi="Times New Roman" w:cs="Times New Roman"/>
          <w:b/>
          <w:bCs/>
          <w:i/>
          <w:iCs/>
          <w:color w:val="333333"/>
          <w:sz w:val="28"/>
          <w:szCs w:val="28"/>
          <w:lang w:val="uk-UA"/>
        </w:rPr>
        <w:t xml:space="preserve">.Актуалізація опорних знань </w:t>
      </w:r>
      <w:r w:rsidRPr="00460DE0">
        <w:rPr>
          <w:rFonts w:ascii="Times New Roman" w:hAnsi="Times New Roman" w:cs="Times New Roman"/>
          <w:bCs/>
          <w:i/>
          <w:iCs/>
          <w:color w:val="333333"/>
          <w:sz w:val="28"/>
          <w:szCs w:val="28"/>
          <w:u w:val="single"/>
          <w:lang w:val="uk-UA"/>
        </w:rPr>
        <w:t>10хв</w:t>
      </w:r>
      <w:r w:rsidRPr="00460DE0">
        <w:rPr>
          <w:rFonts w:ascii="Times New Roman" w:hAnsi="Times New Roman" w:cs="Times New Roman"/>
          <w:b/>
          <w:bCs/>
          <w:i/>
          <w:iCs/>
          <w:color w:val="333333"/>
          <w:sz w:val="28"/>
          <w:szCs w:val="28"/>
          <w:lang w:val="uk-UA"/>
        </w:rPr>
        <w:t>.</w:t>
      </w:r>
    </w:p>
    <w:p w:rsidR="00460DE0" w:rsidRPr="00460DE0" w:rsidRDefault="00460DE0" w:rsidP="000C7296">
      <w:pPr>
        <w:shd w:val="clear" w:color="auto" w:fill="FFFFFF"/>
        <w:spacing w:after="0"/>
        <w:ind w:firstLine="426"/>
        <w:jc w:val="both"/>
        <w:rPr>
          <w:rFonts w:ascii="Times New Roman" w:hAnsi="Times New Roman" w:cs="Times New Roman"/>
          <w:bCs/>
          <w:iCs/>
          <w:color w:val="333333"/>
          <w:sz w:val="28"/>
          <w:szCs w:val="28"/>
          <w:lang w:val="uk-UA"/>
        </w:rPr>
      </w:pPr>
      <w:r w:rsidRPr="00460DE0">
        <w:rPr>
          <w:rFonts w:ascii="Times New Roman" w:hAnsi="Times New Roman" w:cs="Times New Roman"/>
          <w:bCs/>
          <w:i/>
          <w:iCs/>
          <w:color w:val="333333"/>
          <w:sz w:val="28"/>
          <w:szCs w:val="28"/>
          <w:lang w:val="uk-UA"/>
        </w:rPr>
        <w:tab/>
      </w:r>
      <w:r w:rsidRPr="00460DE0">
        <w:rPr>
          <w:rFonts w:ascii="Times New Roman" w:hAnsi="Times New Roman" w:cs="Times New Roman"/>
          <w:bCs/>
          <w:iCs/>
          <w:color w:val="333333"/>
          <w:sz w:val="28"/>
          <w:szCs w:val="28"/>
          <w:lang w:val="uk-UA"/>
        </w:rPr>
        <w:t>Проведення контролю з метою визначення готовності здобувачів освіти до лабораторної роботи.</w:t>
      </w:r>
    </w:p>
    <w:p w:rsidR="00460DE0" w:rsidRPr="00460DE0" w:rsidRDefault="00460DE0" w:rsidP="000C7296">
      <w:pPr>
        <w:shd w:val="clear" w:color="auto" w:fill="FFFFFF"/>
        <w:spacing w:after="0"/>
        <w:ind w:firstLine="426"/>
        <w:jc w:val="both"/>
        <w:rPr>
          <w:rFonts w:ascii="Times New Roman" w:hAnsi="Times New Roman" w:cs="Times New Roman"/>
          <w:bCs/>
          <w:iCs/>
          <w:color w:val="333333"/>
          <w:sz w:val="28"/>
          <w:szCs w:val="28"/>
          <w:lang w:val="uk-UA"/>
        </w:rPr>
      </w:pPr>
      <w:r w:rsidRPr="00460DE0">
        <w:rPr>
          <w:rFonts w:ascii="Times New Roman" w:hAnsi="Times New Roman" w:cs="Times New Roman"/>
          <w:bCs/>
          <w:iCs/>
          <w:color w:val="333333"/>
          <w:sz w:val="28"/>
          <w:szCs w:val="28"/>
          <w:lang w:val="uk-UA"/>
        </w:rPr>
        <w:tab/>
      </w:r>
      <w:r w:rsidRPr="00460DE0">
        <w:rPr>
          <w:rFonts w:ascii="Times New Roman" w:hAnsi="Times New Roman" w:cs="Times New Roman"/>
          <w:bCs/>
          <w:i/>
          <w:iCs/>
          <w:color w:val="333333"/>
          <w:sz w:val="28"/>
          <w:szCs w:val="28"/>
          <w:lang w:val="uk-UA"/>
        </w:rPr>
        <w:t>Слово викладача</w:t>
      </w:r>
      <w:r w:rsidRPr="00460DE0">
        <w:rPr>
          <w:rFonts w:ascii="Times New Roman" w:hAnsi="Times New Roman" w:cs="Times New Roman"/>
          <w:bCs/>
          <w:iCs/>
          <w:color w:val="333333"/>
          <w:sz w:val="28"/>
          <w:szCs w:val="28"/>
          <w:lang w:val="uk-UA"/>
        </w:rPr>
        <w:t>:</w:t>
      </w:r>
    </w:p>
    <w:p w:rsidR="00460DE0" w:rsidRPr="00460DE0" w:rsidRDefault="00460DE0" w:rsidP="00AD7096">
      <w:pPr>
        <w:shd w:val="clear" w:color="auto" w:fill="FFFFFF"/>
        <w:spacing w:after="0"/>
        <w:ind w:firstLine="426"/>
        <w:jc w:val="both"/>
        <w:rPr>
          <w:rFonts w:ascii="Times New Roman" w:hAnsi="Times New Roman" w:cs="Times New Roman"/>
          <w:bCs/>
          <w:iCs/>
          <w:color w:val="333333"/>
          <w:sz w:val="28"/>
          <w:szCs w:val="28"/>
          <w:lang w:val="uk-UA"/>
        </w:rPr>
      </w:pPr>
      <w:r w:rsidRPr="00460DE0">
        <w:rPr>
          <w:rFonts w:ascii="Times New Roman" w:hAnsi="Times New Roman" w:cs="Times New Roman"/>
          <w:bCs/>
          <w:iCs/>
          <w:color w:val="333333"/>
          <w:sz w:val="28"/>
          <w:szCs w:val="28"/>
          <w:lang w:val="uk-UA"/>
        </w:rPr>
        <w:tab/>
        <w:t xml:space="preserve">Шановні студенти! Ми продовжуємо вивчати розділ «Біполярні транзистори» і тому перш ніж приступити до нової теми я пропоную вам відповісти в письмовій формі на запитання, що стосуються даної теми. Час опитування </w:t>
      </w:r>
      <w:r w:rsidRPr="00460DE0">
        <w:rPr>
          <w:rFonts w:ascii="Times New Roman" w:hAnsi="Times New Roman" w:cs="Times New Roman"/>
          <w:bCs/>
          <w:iCs/>
          <w:color w:val="333333"/>
          <w:sz w:val="28"/>
          <w:szCs w:val="28"/>
          <w:u w:val="single"/>
          <w:lang w:val="uk-UA"/>
        </w:rPr>
        <w:t xml:space="preserve">10хв. </w:t>
      </w:r>
      <w:r w:rsidRPr="00460DE0">
        <w:rPr>
          <w:rFonts w:ascii="Times New Roman" w:hAnsi="Times New Roman" w:cs="Times New Roman"/>
          <w:bCs/>
          <w:iCs/>
          <w:color w:val="333333"/>
          <w:sz w:val="28"/>
          <w:szCs w:val="28"/>
          <w:lang w:val="uk-UA"/>
        </w:rPr>
        <w:t xml:space="preserve">Максимальний бал, який ви можете отримати за виконання цього завдання </w:t>
      </w:r>
      <w:r w:rsidRPr="00460DE0">
        <w:rPr>
          <w:rFonts w:ascii="Times New Roman" w:hAnsi="Times New Roman" w:cs="Times New Roman"/>
          <w:bCs/>
          <w:iCs/>
          <w:color w:val="333333"/>
          <w:sz w:val="28"/>
          <w:szCs w:val="28"/>
          <w:u w:val="single"/>
          <w:lang w:val="uk-UA"/>
        </w:rPr>
        <w:t>5</w:t>
      </w:r>
      <w:r w:rsidRPr="00460DE0">
        <w:rPr>
          <w:rFonts w:ascii="Times New Roman" w:hAnsi="Times New Roman" w:cs="Times New Roman"/>
          <w:bCs/>
          <w:iCs/>
          <w:color w:val="333333"/>
          <w:sz w:val="28"/>
          <w:szCs w:val="28"/>
          <w:lang w:val="uk-UA"/>
        </w:rPr>
        <w:t xml:space="preserve"> балів. Поки ви будете відповідати на запитання я перевірю вашу самопідготовку до лабораторної роботи. Наступним етапом буде перевірка та оцінювання ваших відповідей.</w:t>
      </w:r>
    </w:p>
    <w:p w:rsidR="00460DE0" w:rsidRPr="00460DE0" w:rsidRDefault="00460DE0" w:rsidP="000C7296">
      <w:pPr>
        <w:shd w:val="clear" w:color="auto" w:fill="FFFFFF"/>
        <w:spacing w:after="0"/>
        <w:ind w:firstLine="426"/>
        <w:jc w:val="center"/>
        <w:rPr>
          <w:rFonts w:ascii="Times New Roman" w:hAnsi="Times New Roman" w:cs="Times New Roman"/>
          <w:color w:val="333333"/>
          <w:sz w:val="28"/>
          <w:szCs w:val="28"/>
          <w:lang w:val="uk-UA"/>
        </w:rPr>
      </w:pPr>
      <w:r w:rsidRPr="00460DE0">
        <w:rPr>
          <w:rFonts w:ascii="Times New Roman" w:hAnsi="Times New Roman" w:cs="Times New Roman"/>
          <w:bCs/>
          <w:iCs/>
          <w:color w:val="333333"/>
          <w:sz w:val="28"/>
          <w:szCs w:val="28"/>
          <w:lang w:val="uk-UA"/>
        </w:rPr>
        <w:t>Запитання для групи</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Що таке біполярний транзистор?</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Скільки виводів може мати біполярний транзистор?</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Які матеріали використовуються при виготовлені біполярного транзистора?</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Як називаються </w:t>
      </w:r>
      <w:r w:rsidRPr="00460DE0">
        <w:rPr>
          <w:rFonts w:ascii="Times New Roman" w:hAnsi="Times New Roman" w:cs="Times New Roman"/>
          <w:color w:val="333333"/>
          <w:sz w:val="28"/>
          <w:szCs w:val="28"/>
          <w:lang w:val="en-US"/>
        </w:rPr>
        <w:t>p</w:t>
      </w:r>
      <w:r w:rsidRPr="00460DE0">
        <w:rPr>
          <w:rFonts w:ascii="Times New Roman" w:hAnsi="Times New Roman" w:cs="Times New Roman"/>
          <w:color w:val="333333"/>
          <w:sz w:val="28"/>
          <w:szCs w:val="28"/>
        </w:rPr>
        <w:t>-</w:t>
      </w:r>
      <w:r w:rsidRPr="00460DE0">
        <w:rPr>
          <w:rFonts w:ascii="Times New Roman" w:hAnsi="Times New Roman" w:cs="Times New Roman"/>
          <w:color w:val="333333"/>
          <w:sz w:val="28"/>
          <w:szCs w:val="28"/>
          <w:lang w:val="en-US"/>
        </w:rPr>
        <w:t>n</w:t>
      </w:r>
      <w:r w:rsidRPr="00460DE0">
        <w:rPr>
          <w:rFonts w:ascii="Times New Roman" w:hAnsi="Times New Roman" w:cs="Times New Roman"/>
          <w:color w:val="333333"/>
          <w:sz w:val="28"/>
          <w:szCs w:val="28"/>
          <w:lang w:val="uk-UA"/>
        </w:rPr>
        <w:t>переходи біполярного транзистора?</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Що таке транзистор з прямою та зворотною провідністю?</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Як прикладається пряма і зворотна напруги?</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Які схеми вмикання транзистора використовуються? </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В яких режимах може працювати біполярний транзистор?</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Яка напруга необхідна і достатня для відкривання транзистора типу КТ315А?</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Чим керується провідність транзистора: струмом чи напругою?</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Що таке коефіцієнт підсилання по струму ά,β,γ?</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Як зміниться провідність транзистора провідності </w:t>
      </w:r>
      <w:r w:rsidRPr="00460DE0">
        <w:rPr>
          <w:rFonts w:ascii="Times New Roman" w:hAnsi="Times New Roman" w:cs="Times New Roman"/>
          <w:color w:val="333333"/>
          <w:sz w:val="28"/>
          <w:szCs w:val="28"/>
          <w:lang w:val="en-US"/>
        </w:rPr>
        <w:t>p</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lang w:val="en-US"/>
        </w:rPr>
        <w:t>n</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lang w:val="en-US"/>
        </w:rPr>
        <w:t>p</w:t>
      </w:r>
      <w:r w:rsidRPr="00460DE0">
        <w:rPr>
          <w:rFonts w:ascii="Times New Roman" w:hAnsi="Times New Roman" w:cs="Times New Roman"/>
          <w:color w:val="333333"/>
          <w:sz w:val="28"/>
          <w:szCs w:val="28"/>
          <w:lang w:val="uk-UA"/>
        </w:rPr>
        <w:t>якщо збільшити додатній потенціал на його базі?</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Як зміниться провідність транзистора провідності </w:t>
      </w:r>
      <w:r w:rsidRPr="00460DE0">
        <w:rPr>
          <w:rFonts w:ascii="Times New Roman" w:hAnsi="Times New Roman" w:cs="Times New Roman"/>
          <w:color w:val="333333"/>
          <w:sz w:val="28"/>
          <w:szCs w:val="28"/>
          <w:lang w:val="en-US"/>
        </w:rPr>
        <w:t>n</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lang w:val="en-US"/>
        </w:rPr>
        <w:t>p</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lang w:val="en-US"/>
        </w:rPr>
        <w:t>n</w:t>
      </w:r>
      <w:r w:rsidRPr="00460DE0">
        <w:rPr>
          <w:rFonts w:ascii="Times New Roman" w:hAnsi="Times New Roman" w:cs="Times New Roman"/>
          <w:color w:val="333333"/>
          <w:sz w:val="28"/>
          <w:szCs w:val="28"/>
          <w:lang w:val="uk-UA"/>
        </w:rPr>
        <w:t>якщо збільшити додатній потенціал на його базі?</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Яким повинен бути в </w:t>
      </w:r>
      <w:r w:rsidRPr="00460DE0">
        <w:rPr>
          <w:rFonts w:ascii="Times New Roman" w:hAnsi="Times New Roman" w:cs="Times New Roman"/>
          <w:color w:val="333333"/>
          <w:sz w:val="28"/>
          <w:szCs w:val="28"/>
          <w:lang w:val="en-US"/>
        </w:rPr>
        <w:t>p</w:t>
      </w:r>
      <w:r w:rsidRPr="00460DE0">
        <w:rPr>
          <w:rFonts w:ascii="Times New Roman" w:hAnsi="Times New Roman" w:cs="Times New Roman"/>
          <w:color w:val="333333"/>
          <w:sz w:val="28"/>
          <w:szCs w:val="28"/>
        </w:rPr>
        <w:t>-</w:t>
      </w:r>
      <w:r w:rsidRPr="00460DE0">
        <w:rPr>
          <w:rFonts w:ascii="Times New Roman" w:hAnsi="Times New Roman" w:cs="Times New Roman"/>
          <w:color w:val="333333"/>
          <w:sz w:val="28"/>
          <w:szCs w:val="28"/>
          <w:lang w:val="en-US"/>
        </w:rPr>
        <w:t>n</w:t>
      </w:r>
      <w:r w:rsidRPr="00460DE0">
        <w:rPr>
          <w:rFonts w:ascii="Times New Roman" w:hAnsi="Times New Roman" w:cs="Times New Roman"/>
          <w:color w:val="333333"/>
          <w:sz w:val="28"/>
          <w:szCs w:val="28"/>
        </w:rPr>
        <w:t>-</w:t>
      </w:r>
      <w:r w:rsidRPr="00460DE0">
        <w:rPr>
          <w:rFonts w:ascii="Times New Roman" w:hAnsi="Times New Roman" w:cs="Times New Roman"/>
          <w:color w:val="333333"/>
          <w:sz w:val="28"/>
          <w:szCs w:val="28"/>
          <w:lang w:val="en-US"/>
        </w:rPr>
        <w:t>p</w:t>
      </w:r>
      <w:r w:rsidRPr="00460DE0">
        <w:rPr>
          <w:rFonts w:ascii="Times New Roman" w:hAnsi="Times New Roman" w:cs="Times New Roman"/>
          <w:color w:val="333333"/>
          <w:sz w:val="28"/>
          <w:szCs w:val="28"/>
          <w:lang w:val="uk-UA"/>
        </w:rPr>
        <w:t>транзисторі знак потенціалу бази відносно емітера?</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Як відбивається степінь легування емітера та бази на величині </w:t>
      </w:r>
      <w:r w:rsidRPr="00460DE0">
        <w:rPr>
          <w:rFonts w:ascii="Times New Roman" w:hAnsi="Times New Roman" w:cs="Times New Roman"/>
          <w:color w:val="333333"/>
          <w:sz w:val="28"/>
          <w:szCs w:val="28"/>
          <w:lang w:val="uk-UA"/>
        </w:rPr>
        <w:lastRenderedPageBreak/>
        <w:t>коефіцієнта ά?</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З яких міркувань бажано робити товщину бази якомога тоншою?</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Чому вихідні характеристики біполярного транзистора, увімкненого за схемою СБ, мають невеликий позитивний нахил?</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В чому полягає ефект Ерлі (ефект модуляції товщини бази)? Як він впливає на хід вхідних характеристик для транзистора, увімкненого за схемою СЕ?</w:t>
      </w:r>
    </w:p>
    <w:p w:rsidR="00460DE0" w:rsidRPr="00460DE0"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Чому вхідні характеристики транзистора, увімкненого за схемою СБ з підвищенням потенціалу колектора зсуваються вліво, а увімкненого за схемою СЕ – вправо?</w:t>
      </w:r>
    </w:p>
    <w:p w:rsidR="00460DE0" w:rsidRPr="00AD7096" w:rsidRDefault="00460DE0" w:rsidP="00830F07">
      <w:pPr>
        <w:pStyle w:val="a3"/>
        <w:widowControl w:val="0"/>
        <w:numPr>
          <w:ilvl w:val="0"/>
          <w:numId w:val="134"/>
        </w:numPr>
        <w:shd w:val="clear" w:color="auto" w:fill="FFFFFF"/>
        <w:autoSpaceDE w:val="0"/>
        <w:autoSpaceDN w:val="0"/>
        <w:adjustRightInd w:val="0"/>
        <w:spacing w:after="0"/>
        <w:ind w:left="0"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Намалюйте вхідні характеристики біполярного транзистора , увімкненого за схемою СБ – германієвого та кремнієвого. Котрі з них лежатимуть правіше?</w:t>
      </w:r>
    </w:p>
    <w:p w:rsidR="00460DE0" w:rsidRPr="00AD7096" w:rsidRDefault="00460DE0" w:rsidP="00AD70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(Всі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питання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висвітлюються на презентаційному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екрані. Додаток </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rPr>
        <w:t>А). Викладач</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оцінює</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відповіді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здобувачів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освіти.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i/>
          <w:iCs/>
          <w:color w:val="333333"/>
          <w:sz w:val="28"/>
          <w:szCs w:val="28"/>
        </w:rPr>
        <w:t>Слово викладача. </w:t>
      </w:r>
      <w:r w:rsidRPr="00460DE0">
        <w:rPr>
          <w:rFonts w:ascii="Times New Roman" w:hAnsi="Times New Roman" w:cs="Times New Roman"/>
          <w:color w:val="333333"/>
          <w:sz w:val="28"/>
          <w:szCs w:val="28"/>
        </w:rPr>
        <w:t> А зараз ми закріплемо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знання, які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отримали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під час лекційного  заняття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вивчаючи тему «</w:t>
      </w:r>
      <w:r w:rsidRPr="00460DE0">
        <w:rPr>
          <w:rFonts w:ascii="Times New Roman" w:hAnsi="Times New Roman" w:cs="Times New Roman"/>
          <w:color w:val="333333"/>
          <w:sz w:val="28"/>
          <w:szCs w:val="28"/>
          <w:lang w:val="uk-UA"/>
        </w:rPr>
        <w:t>Біполярні транзистори</w:t>
      </w:r>
      <w:r w:rsidRPr="00460DE0">
        <w:rPr>
          <w:rFonts w:ascii="Times New Roman" w:hAnsi="Times New Roman" w:cs="Times New Roman"/>
          <w:color w:val="333333"/>
          <w:sz w:val="28"/>
          <w:szCs w:val="28"/>
        </w:rPr>
        <w:t>». Для цього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пропоную</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переглянути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презентацію.</w:t>
      </w:r>
    </w:p>
    <w:p w:rsidR="00460DE0" w:rsidRPr="00460DE0" w:rsidRDefault="00460DE0" w:rsidP="00AD70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(Виступ</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здобувача</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освіти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який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підготував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презентацію. Додаток </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rPr>
        <w:t>Б).</w:t>
      </w:r>
    </w:p>
    <w:p w:rsidR="00460DE0" w:rsidRPr="00460DE0" w:rsidRDefault="00460DE0" w:rsidP="00830F07">
      <w:pPr>
        <w:numPr>
          <w:ilvl w:val="0"/>
          <w:numId w:val="135"/>
        </w:numPr>
        <w:shd w:val="clear" w:color="auto" w:fill="FFFFFF"/>
        <w:spacing w:after="0"/>
        <w:ind w:left="0" w:firstLine="426"/>
        <w:jc w:val="both"/>
        <w:rPr>
          <w:rFonts w:ascii="Times New Roman" w:hAnsi="Times New Roman" w:cs="Times New Roman"/>
          <w:b/>
          <w:bCs/>
          <w:i/>
          <w:iCs/>
          <w:color w:val="333333"/>
          <w:sz w:val="28"/>
          <w:szCs w:val="28"/>
        </w:rPr>
      </w:pPr>
      <w:r w:rsidRPr="00460DE0">
        <w:rPr>
          <w:rFonts w:ascii="Times New Roman" w:hAnsi="Times New Roman" w:cs="Times New Roman"/>
          <w:b/>
          <w:bCs/>
          <w:i/>
          <w:iCs/>
          <w:color w:val="333333"/>
          <w:sz w:val="28"/>
          <w:szCs w:val="28"/>
        </w:rPr>
        <w:t>Мотивація</w:t>
      </w:r>
      <w:r w:rsidRPr="00460DE0">
        <w:rPr>
          <w:rFonts w:ascii="Times New Roman" w:hAnsi="Times New Roman" w:cs="Times New Roman"/>
          <w:b/>
          <w:bCs/>
          <w:i/>
          <w:iCs/>
          <w:color w:val="333333"/>
          <w:sz w:val="28"/>
          <w:szCs w:val="28"/>
          <w:lang w:val="uk-UA"/>
        </w:rPr>
        <w:t xml:space="preserve">   </w:t>
      </w:r>
      <w:r w:rsidRPr="00460DE0">
        <w:rPr>
          <w:rFonts w:ascii="Times New Roman" w:hAnsi="Times New Roman" w:cs="Times New Roman"/>
          <w:b/>
          <w:bCs/>
          <w:i/>
          <w:iCs/>
          <w:color w:val="333333"/>
          <w:sz w:val="28"/>
          <w:szCs w:val="28"/>
        </w:rPr>
        <w:t>навчання</w:t>
      </w:r>
      <w:r w:rsidRPr="00460DE0">
        <w:rPr>
          <w:rFonts w:ascii="Times New Roman" w:hAnsi="Times New Roman" w:cs="Times New Roman"/>
          <w:b/>
          <w:bCs/>
          <w:i/>
          <w:iCs/>
          <w:color w:val="333333"/>
          <w:sz w:val="28"/>
          <w:szCs w:val="28"/>
          <w:lang w:val="uk-UA"/>
        </w:rPr>
        <w:t xml:space="preserve">  </w:t>
      </w:r>
      <w:r w:rsidRPr="00460DE0">
        <w:rPr>
          <w:rFonts w:ascii="Times New Roman" w:hAnsi="Times New Roman" w:cs="Times New Roman"/>
          <w:i/>
          <w:iCs/>
          <w:color w:val="333333"/>
          <w:sz w:val="28"/>
          <w:szCs w:val="28"/>
          <w:u w:val="single"/>
        </w:rPr>
        <w:t>2 хв.</w:t>
      </w:r>
    </w:p>
    <w:p w:rsidR="00460DE0" w:rsidRPr="00460DE0" w:rsidRDefault="00460DE0" w:rsidP="000C7296">
      <w:pPr>
        <w:shd w:val="clear" w:color="auto" w:fill="FFFFFF"/>
        <w:spacing w:after="0"/>
        <w:ind w:firstLine="426"/>
        <w:jc w:val="both"/>
        <w:rPr>
          <w:rFonts w:ascii="Times New Roman" w:hAnsi="Times New Roman" w:cs="Times New Roman"/>
          <w:i/>
          <w:iCs/>
          <w:color w:val="333333"/>
          <w:sz w:val="28"/>
          <w:szCs w:val="28"/>
          <w:lang w:val="uk-UA"/>
        </w:rPr>
      </w:pPr>
      <w:r w:rsidRPr="00460DE0">
        <w:rPr>
          <w:rFonts w:ascii="Times New Roman" w:hAnsi="Times New Roman" w:cs="Times New Roman"/>
          <w:i/>
          <w:iCs/>
          <w:color w:val="333333"/>
          <w:sz w:val="28"/>
          <w:szCs w:val="28"/>
        </w:rPr>
        <w:t>Слово викладача.</w:t>
      </w:r>
    </w:p>
    <w:p w:rsidR="00460DE0" w:rsidRPr="00460DE0" w:rsidRDefault="00460DE0" w:rsidP="000C7296">
      <w:pPr>
        <w:shd w:val="clear" w:color="auto" w:fill="FFFFFF"/>
        <w:spacing w:after="0"/>
        <w:ind w:firstLine="426"/>
        <w:jc w:val="both"/>
        <w:rPr>
          <w:rFonts w:ascii="Times New Roman" w:hAnsi="Times New Roman" w:cs="Times New Roman"/>
          <w:iCs/>
          <w:color w:val="333333"/>
          <w:sz w:val="28"/>
          <w:szCs w:val="28"/>
          <w:lang w:val="uk-UA"/>
        </w:rPr>
      </w:pPr>
      <w:r w:rsidRPr="00460DE0">
        <w:rPr>
          <w:rFonts w:ascii="Times New Roman" w:hAnsi="Times New Roman" w:cs="Times New Roman"/>
          <w:iCs/>
          <w:color w:val="333333"/>
          <w:sz w:val="28"/>
          <w:szCs w:val="28"/>
          <w:lang w:val="uk-UA"/>
        </w:rPr>
        <w:t xml:space="preserve">Чому так важливо зрозуміти принцип роботи біполярних транзисторів? </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iCs/>
          <w:color w:val="333333"/>
          <w:sz w:val="28"/>
          <w:szCs w:val="28"/>
          <w:lang w:val="uk-UA"/>
        </w:rPr>
        <w:t xml:space="preserve">Справа в тому, що важко уявити собі будь – який сучасний електронний пристрій в якому б не було транзистора. Саме тому для ефективного обслуговування та  ремонту від самих простих до самих складних пристроїв, що використовуються в телекомунікаційних системах необхідно досконало знати і розуміти принцип роботи. характеристики та параметри одного з основних елементів схеми  - транзисторів. Ці знання є необхідною базою для подальшого вивчення схем не лише аналогової, а й цифрової схемотехніки. </w:t>
      </w:r>
      <w:r w:rsidRPr="00460DE0">
        <w:rPr>
          <w:rFonts w:ascii="Times New Roman" w:hAnsi="Times New Roman" w:cs="Times New Roman"/>
          <w:color w:val="333333"/>
          <w:sz w:val="28"/>
          <w:szCs w:val="28"/>
          <w:lang w:val="uk-UA"/>
        </w:rPr>
        <w:t>І, звичайно, в процесі  вашої  трудової  діяльності  ці  знання та навички вам будуть  потрібні, як майбутнім  спеціалістам.</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Після закінчення навчання в нашому коледжі ви будете працювати на різних ділянках в сфері телекомунікації, де відбувається передача, розподіл та перетворення інформації і де саме застосовуються основні закони електротехніки.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Наше завдання, незважаючи на складний період, який ми всі з вами переживаємо є вміння знаходити нові технологічні рішення, які зможуть </w:t>
      </w:r>
      <w:r w:rsidRPr="00460DE0">
        <w:rPr>
          <w:rFonts w:ascii="Times New Roman" w:hAnsi="Times New Roman" w:cs="Times New Roman"/>
          <w:color w:val="333333"/>
          <w:sz w:val="28"/>
          <w:szCs w:val="28"/>
          <w:lang w:val="uk-UA"/>
        </w:rPr>
        <w:lastRenderedPageBreak/>
        <w:t>забезпечити безперервну,надійну, захищену передачу інформації споживачам на основі власних та закордонних розробок в галузі електроніки.</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5.Ознайомлення  здобувачів  освіти з комп’ютерною программою  «</w:t>
      </w:r>
      <w:r w:rsidRPr="00460DE0">
        <w:rPr>
          <w:rFonts w:ascii="Times New Roman" w:hAnsi="Times New Roman" w:cs="Times New Roman"/>
          <w:b/>
          <w:sz w:val="28"/>
          <w:szCs w:val="28"/>
          <w:lang w:val="en-US"/>
        </w:rPr>
        <w:t>Electronics</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lang w:val="en-US"/>
        </w:rPr>
        <w:t>Workbench</w:t>
      </w:r>
      <w:r w:rsidRPr="00460DE0">
        <w:rPr>
          <w:rFonts w:ascii="Times New Roman" w:hAnsi="Times New Roman" w:cs="Times New Roman"/>
          <w:b/>
          <w:sz w:val="28"/>
          <w:szCs w:val="28"/>
          <w:lang w:val="uk-UA"/>
        </w:rPr>
        <w:t xml:space="preserve"> 5.12………………………………………</w:t>
      </w:r>
      <w:r w:rsidRPr="00460DE0">
        <w:rPr>
          <w:rFonts w:ascii="Times New Roman" w:hAnsi="Times New Roman" w:cs="Times New Roman"/>
          <w:sz w:val="28"/>
          <w:szCs w:val="28"/>
          <w:u w:val="single"/>
          <w:lang w:val="uk-UA"/>
        </w:rPr>
        <w:t>10</w:t>
      </w:r>
      <w:r w:rsidRPr="00460DE0">
        <w:rPr>
          <w:rFonts w:ascii="Times New Roman" w:hAnsi="Times New Roman" w:cs="Times New Roman"/>
          <w:sz w:val="28"/>
          <w:szCs w:val="28"/>
          <w:lang w:val="uk-UA"/>
        </w:rPr>
        <w:t xml:space="preserve"> хв.</w:t>
      </w:r>
    </w:p>
    <w:p w:rsidR="00460DE0" w:rsidRPr="00460DE0" w:rsidRDefault="00460DE0" w:rsidP="000C7296">
      <w:pPr>
        <w:shd w:val="clear" w:color="auto" w:fill="FFFFFF"/>
        <w:spacing w:after="0"/>
        <w:ind w:firstLine="426"/>
        <w:jc w:val="both"/>
        <w:rPr>
          <w:rFonts w:ascii="Times New Roman" w:hAnsi="Times New Roman" w:cs="Times New Roman"/>
          <w:bCs/>
          <w:i/>
          <w:color w:val="333333"/>
          <w:sz w:val="28"/>
          <w:szCs w:val="28"/>
          <w:lang w:val="uk-UA"/>
        </w:rPr>
      </w:pPr>
      <w:r w:rsidRPr="00460DE0">
        <w:rPr>
          <w:rFonts w:ascii="Times New Roman" w:hAnsi="Times New Roman" w:cs="Times New Roman"/>
          <w:bCs/>
          <w:i/>
          <w:color w:val="333333"/>
          <w:sz w:val="28"/>
          <w:szCs w:val="28"/>
          <w:lang w:val="uk-UA"/>
        </w:rPr>
        <w:t xml:space="preserve">Слово викладача. </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bCs/>
          <w:color w:val="333333"/>
          <w:sz w:val="28"/>
          <w:szCs w:val="28"/>
          <w:lang w:val="uk-UA"/>
        </w:rPr>
        <w:t xml:space="preserve">Шановні студенти, ви отримали інструктивно – методичні матеріали до лабораторної роботи, а також інструкцію з роботою з комп’ютерною програмою </w:t>
      </w:r>
      <w:r w:rsidRPr="00460DE0">
        <w:rPr>
          <w:rFonts w:ascii="Times New Roman" w:hAnsi="Times New Roman" w:cs="Times New Roman"/>
          <w:color w:val="333333"/>
          <w:sz w:val="28"/>
          <w:szCs w:val="28"/>
          <w:lang w:val="uk-UA"/>
        </w:rPr>
        <w:t>«</w:t>
      </w:r>
      <w:r w:rsidRPr="00460DE0">
        <w:rPr>
          <w:rFonts w:ascii="Times New Roman" w:hAnsi="Times New Roman" w:cs="Times New Roman"/>
          <w:color w:val="333333"/>
          <w:sz w:val="28"/>
          <w:szCs w:val="28"/>
          <w:lang w:val="en-US"/>
        </w:rPr>
        <w:t>ElectronicsWorkbench</w:t>
      </w:r>
      <w:r w:rsidRPr="00460DE0">
        <w:rPr>
          <w:rFonts w:ascii="Times New Roman" w:hAnsi="Times New Roman" w:cs="Times New Roman"/>
          <w:color w:val="333333"/>
          <w:sz w:val="28"/>
          <w:szCs w:val="28"/>
          <w:lang w:val="uk-UA"/>
        </w:rPr>
        <w:t xml:space="preserve"> 5.12». Зараз я нагадаю вам основні етапи роботи з програмою </w:t>
      </w:r>
    </w:p>
    <w:p w:rsidR="00CC79E5" w:rsidRPr="00FE0938" w:rsidRDefault="00460DE0" w:rsidP="00FE0938">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(Додаток В).</w:t>
      </w:r>
    </w:p>
    <w:p w:rsidR="00460DE0" w:rsidRPr="00460DE0" w:rsidRDefault="00460DE0" w:rsidP="000C7296">
      <w:pPr>
        <w:pStyle w:val="a3"/>
        <w:widowControl w:val="0"/>
        <w:numPr>
          <w:ilvl w:val="1"/>
          <w:numId w:val="133"/>
        </w:numPr>
        <w:shd w:val="clear" w:color="auto" w:fill="FFFFFF"/>
        <w:autoSpaceDE w:val="0"/>
        <w:autoSpaceDN w:val="0"/>
        <w:adjustRightInd w:val="0"/>
        <w:spacing w:after="0"/>
        <w:ind w:left="0" w:firstLine="426"/>
        <w:rPr>
          <w:rFonts w:ascii="Times New Roman" w:hAnsi="Times New Roman" w:cs="Times New Roman"/>
          <w:b/>
          <w:color w:val="333333"/>
          <w:sz w:val="28"/>
          <w:szCs w:val="28"/>
          <w:lang w:val="uk-UA"/>
        </w:rPr>
      </w:pPr>
      <w:r w:rsidRPr="00460DE0">
        <w:rPr>
          <w:rFonts w:ascii="Times New Roman" w:hAnsi="Times New Roman" w:cs="Times New Roman"/>
          <w:b/>
          <w:color w:val="333333"/>
          <w:sz w:val="28"/>
          <w:szCs w:val="28"/>
          <w:lang w:val="uk-UA"/>
        </w:rPr>
        <w:t>Призначення програми</w:t>
      </w:r>
    </w:p>
    <w:p w:rsidR="00460DE0" w:rsidRPr="00460DE0" w:rsidRDefault="00460DE0" w:rsidP="000C7296">
      <w:pPr>
        <w:pStyle w:val="a4"/>
        <w:spacing w:line="276" w:lineRule="auto"/>
        <w:ind w:left="0" w:firstLine="426"/>
      </w:pPr>
      <w:r w:rsidRPr="00460DE0">
        <w:t>Система схемотехнічного моделювання ElectronicsWorkbench призначена для моделювання та аналізу електричних та електронних схем та може аналізувати схеми на постійному і змінному струмі (режими</w:t>
      </w:r>
      <w:r w:rsidRPr="00460DE0">
        <w:rPr>
          <w:b/>
        </w:rPr>
        <w:t>АС</w:t>
      </w:r>
      <w:r w:rsidRPr="00460DE0">
        <w:t>та</w:t>
      </w:r>
      <w:r w:rsidRPr="00460DE0">
        <w:rPr>
          <w:b/>
        </w:rPr>
        <w:t>DC</w:t>
      </w:r>
      <w:r w:rsidRPr="00460DE0">
        <w:t>).</w:t>
      </w:r>
    </w:p>
    <w:p w:rsidR="00460DE0" w:rsidRPr="00460DE0" w:rsidRDefault="00460DE0" w:rsidP="000C7296">
      <w:pPr>
        <w:pStyle w:val="a4"/>
        <w:spacing w:line="276" w:lineRule="auto"/>
        <w:ind w:left="0" w:firstLine="426"/>
      </w:pPr>
      <w:r w:rsidRPr="00460DE0">
        <w:t>ElectronicsWorkbench дає змогу розмістити схему так, щоб були чітко видно всі з’єднання елементів і одночасно вся схема цілком.</w:t>
      </w:r>
    </w:p>
    <w:p w:rsidR="00460DE0" w:rsidRPr="00460DE0" w:rsidRDefault="00460DE0" w:rsidP="000C7296">
      <w:pPr>
        <w:pStyle w:val="a4"/>
        <w:spacing w:line="276" w:lineRule="auto"/>
        <w:ind w:left="0" w:firstLine="426"/>
      </w:pPr>
      <w:r w:rsidRPr="00460DE0">
        <w:t>Програма використовує стандартний інтерфейс Windows і є сумісною зпрограмою P-SPICE (SimulationProgramwithIntegratedCircuitEmphasis), тобто надає можливість експорту та імпорту схем і результатів вимірювань в її різноманітні версії.</w:t>
      </w:r>
    </w:p>
    <w:p w:rsidR="00AD7096" w:rsidRDefault="00460DE0" w:rsidP="00AD7096">
      <w:pPr>
        <w:pStyle w:val="a4"/>
        <w:spacing w:line="276" w:lineRule="auto"/>
        <w:ind w:left="0" w:firstLine="426"/>
      </w:pPr>
      <w:r w:rsidRPr="00460DE0">
        <w:t>Наявні в програмі бібліотеки включають у себе великий набір широко поширених електронних компонентів, і є можливість підключення і створення нових бібліотек компонентів.</w:t>
      </w:r>
    </w:p>
    <w:p w:rsidR="00460DE0" w:rsidRPr="00460DE0" w:rsidRDefault="00460DE0" w:rsidP="00AD7096">
      <w:pPr>
        <w:pStyle w:val="a4"/>
        <w:spacing w:line="276" w:lineRule="auto"/>
        <w:ind w:left="0"/>
      </w:pPr>
      <w:r w:rsidRPr="00AD7096">
        <w:rPr>
          <w:u w:val="single"/>
        </w:rPr>
        <w:t>На рисунку1</w:t>
      </w:r>
      <w:r w:rsidRPr="00460DE0">
        <w:t xml:space="preserve"> наведено інтерфейс програми, який складається з рядка заголовка, рядка меню, панелі інструментів, стрічки інструментів із вкладками умовних позначень компонентів (бібліотека елементів програми) та робочого поля.</w:t>
      </w:r>
      <w:r w:rsidRPr="00460DE0">
        <w:rPr>
          <w:noProof/>
          <w:lang w:val="ru-RU" w:eastAsia="ru-RU"/>
        </w:rPr>
        <w:drawing>
          <wp:anchor distT="0" distB="0" distL="0" distR="0" simplePos="0" relativeHeight="251769856" behindDoc="0" locked="0" layoutInCell="1" allowOverlap="1">
            <wp:simplePos x="0" y="0"/>
            <wp:positionH relativeFrom="page">
              <wp:posOffset>898525</wp:posOffset>
            </wp:positionH>
            <wp:positionV relativeFrom="paragraph">
              <wp:posOffset>173990</wp:posOffset>
            </wp:positionV>
            <wp:extent cx="6146165" cy="1260475"/>
            <wp:effectExtent l="19050" t="0" r="6985" b="0"/>
            <wp:wrapTopAndBottom/>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0"/>
                    <a:srcRect/>
                    <a:stretch>
                      <a:fillRect/>
                    </a:stretch>
                  </pic:blipFill>
                  <pic:spPr bwMode="auto">
                    <a:xfrm>
                      <a:off x="0" y="0"/>
                      <a:ext cx="6146165" cy="1260475"/>
                    </a:xfrm>
                    <a:prstGeom prst="rect">
                      <a:avLst/>
                    </a:prstGeom>
                    <a:noFill/>
                    <a:ln w="9525">
                      <a:noFill/>
                      <a:miter lim="800000"/>
                      <a:headEnd/>
                      <a:tailEnd/>
                    </a:ln>
                  </pic:spPr>
                </pic:pic>
              </a:graphicData>
            </a:graphic>
          </wp:anchor>
        </w:drawing>
      </w:r>
    </w:p>
    <w:p w:rsidR="00460DE0" w:rsidRPr="00460DE0" w:rsidRDefault="00460DE0" w:rsidP="00AD7096">
      <w:pPr>
        <w:pStyle w:val="a4"/>
        <w:spacing w:line="276" w:lineRule="auto"/>
        <w:ind w:left="0" w:firstLine="426"/>
      </w:pPr>
      <w:r w:rsidRPr="00460DE0">
        <w:t>Рисунок 1 – Інтерфейс програми ElectronicsWorkbench</w:t>
      </w:r>
    </w:p>
    <w:p w:rsidR="00460DE0" w:rsidRPr="00460DE0" w:rsidRDefault="00460DE0" w:rsidP="000C7296">
      <w:pPr>
        <w:pStyle w:val="a4"/>
        <w:spacing w:line="276" w:lineRule="auto"/>
        <w:ind w:left="0" w:firstLine="426"/>
      </w:pPr>
      <w:r w:rsidRPr="00460DE0">
        <w:t>У бібліотеки елементів програми ElectronicsмWorkbench входять аналогові, цифрові й цифро-аналогові компоненти. Можна виокремити такі вкладки(групи):джерела, базові компоненти, діоди, транзистори, логічні компоненти тощо.</w:t>
      </w:r>
    </w:p>
    <w:p w:rsidR="000F0CFE" w:rsidRPr="00AD7096" w:rsidRDefault="00460DE0" w:rsidP="00AD7096">
      <w:pPr>
        <w:pStyle w:val="3"/>
        <w:tabs>
          <w:tab w:val="left" w:pos="4500"/>
        </w:tabs>
        <w:spacing w:before="0" w:line="276" w:lineRule="auto"/>
        <w:ind w:firstLine="426"/>
        <w:rPr>
          <w:rFonts w:ascii="Times New Roman" w:hAnsi="Times New Roman" w:cs="Times New Roman"/>
          <w:sz w:val="28"/>
          <w:szCs w:val="28"/>
        </w:rPr>
      </w:pPr>
      <w:bookmarkStart w:id="11" w:name="_TOC_250007"/>
      <w:r w:rsidRPr="00460DE0">
        <w:rPr>
          <w:rFonts w:ascii="Times New Roman" w:hAnsi="Times New Roman" w:cs="Times New Roman"/>
          <w:sz w:val="28"/>
          <w:szCs w:val="28"/>
        </w:rPr>
        <w:lastRenderedPageBreak/>
        <w:t>5.2 Рядок</w:t>
      </w:r>
      <w:bookmarkEnd w:id="11"/>
      <w:r w:rsidRPr="00460DE0">
        <w:rPr>
          <w:rFonts w:ascii="Times New Roman" w:hAnsi="Times New Roman" w:cs="Times New Roman"/>
          <w:sz w:val="28"/>
          <w:szCs w:val="28"/>
        </w:rPr>
        <w:t xml:space="preserve">  меню</w:t>
      </w:r>
    </w:p>
    <w:p w:rsidR="00460DE0" w:rsidRPr="00460DE0" w:rsidRDefault="00460DE0" w:rsidP="000C7296">
      <w:pPr>
        <w:pStyle w:val="a4"/>
        <w:spacing w:line="276" w:lineRule="auto"/>
        <w:ind w:left="0" w:firstLine="426"/>
      </w:pPr>
      <w:r w:rsidRPr="00460DE0">
        <w:rPr>
          <w:b/>
        </w:rPr>
        <w:t xml:space="preserve">Меню File </w:t>
      </w:r>
      <w:r w:rsidRPr="00460DE0">
        <w:t>призначено для збереження, завантаження файлів, отримання копії обраних для друку складників схеми, а також для імпорту/експорту файлів у формати інших систем моделювання та програм для розроблення друкованих плат.</w:t>
      </w:r>
    </w:p>
    <w:p w:rsidR="00460DE0" w:rsidRPr="00460DE0" w:rsidRDefault="00460DE0" w:rsidP="000C7296">
      <w:pPr>
        <w:pStyle w:val="a4"/>
        <w:spacing w:line="276" w:lineRule="auto"/>
        <w:ind w:left="0" w:firstLine="426"/>
      </w:pPr>
      <w:r w:rsidRPr="00460DE0">
        <w:t xml:space="preserve">Команди </w:t>
      </w:r>
      <w:r w:rsidRPr="00460DE0">
        <w:rPr>
          <w:b/>
        </w:rPr>
        <w:t>New,Open,Save,Saveas</w:t>
      </w:r>
      <w:r w:rsidRPr="00460DE0">
        <w:t>є типовими для Windows командами роботи з файлами.</w:t>
      </w:r>
    </w:p>
    <w:p w:rsidR="00460DE0" w:rsidRPr="00460DE0" w:rsidRDefault="00460DE0" w:rsidP="000C7296">
      <w:pPr>
        <w:pStyle w:val="a4"/>
        <w:spacing w:line="276" w:lineRule="auto"/>
        <w:ind w:left="0" w:firstLine="426"/>
      </w:pPr>
      <w:r w:rsidRPr="00460DE0">
        <w:rPr>
          <w:w w:val="95"/>
        </w:rPr>
        <w:t xml:space="preserve">Команда </w:t>
      </w:r>
      <w:r w:rsidRPr="00460DE0">
        <w:rPr>
          <w:b/>
          <w:w w:val="95"/>
        </w:rPr>
        <w:t>ReventtoSaved</w:t>
      </w:r>
      <w:r w:rsidRPr="00460DE0">
        <w:rPr>
          <w:w w:val="95"/>
        </w:rPr>
        <w:t>… призначена для знищення всіх змін,які</w:t>
      </w:r>
      <w:r w:rsidRPr="00460DE0">
        <w:t>внесені в поточному сеансі редагування, та відновлення схеми в початковому вигляді.</w:t>
      </w:r>
    </w:p>
    <w:p w:rsidR="00460DE0" w:rsidRPr="00460DE0" w:rsidRDefault="00460DE0" w:rsidP="000C7296">
      <w:pPr>
        <w:pStyle w:val="a4"/>
        <w:spacing w:line="276" w:lineRule="auto"/>
        <w:ind w:left="0" w:firstLine="426"/>
      </w:pPr>
      <w:r w:rsidRPr="00460DE0">
        <w:t>Команди</w:t>
      </w:r>
      <w:r w:rsidRPr="00460DE0">
        <w:rPr>
          <w:b/>
        </w:rPr>
        <w:t xml:space="preserve">Import/Export </w:t>
      </w:r>
      <w:r w:rsidRPr="00460DE0">
        <w:t>забезпечують можливість обміну даних із програмою розроблення друкованих плат EWBLayout.</w:t>
      </w:r>
    </w:p>
    <w:p w:rsidR="00460DE0" w:rsidRPr="00460DE0" w:rsidRDefault="00460DE0" w:rsidP="000C7296">
      <w:pPr>
        <w:pStyle w:val="a4"/>
        <w:spacing w:line="276" w:lineRule="auto"/>
        <w:ind w:left="0" w:firstLine="426"/>
      </w:pPr>
      <w:r w:rsidRPr="00460DE0">
        <w:t xml:space="preserve">Команда </w:t>
      </w:r>
      <w:r w:rsidRPr="00460DE0">
        <w:rPr>
          <w:b/>
        </w:rPr>
        <w:t xml:space="preserve">Print (CTRL+P) </w:t>
      </w:r>
      <w:r w:rsidRPr="00460DE0">
        <w:t>надає вибір даних для виведення на принтер та має такі опції:</w:t>
      </w:r>
    </w:p>
    <w:p w:rsidR="00460DE0" w:rsidRPr="00460DE0" w:rsidRDefault="00460DE0" w:rsidP="000C7296">
      <w:pPr>
        <w:pStyle w:val="a4"/>
        <w:spacing w:line="276" w:lineRule="auto"/>
        <w:ind w:left="0" w:firstLine="426"/>
      </w:pPr>
      <w:r w:rsidRPr="00460DE0">
        <w:rPr>
          <w:b/>
        </w:rPr>
        <w:t>−</w:t>
      </w:r>
      <w:r w:rsidRPr="00460DE0">
        <w:rPr>
          <w:b/>
          <w:i/>
        </w:rPr>
        <w:t>Schematic</w:t>
      </w:r>
      <w:r w:rsidRPr="00460DE0">
        <w:t>–схеми(опція включена за замовчуванням);</w:t>
      </w:r>
    </w:p>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b/>
          <w:sz w:val="28"/>
          <w:szCs w:val="28"/>
          <w:lang w:val="uk-UA"/>
        </w:rPr>
        <w:t>−</w:t>
      </w:r>
      <w:r w:rsidRPr="00460DE0">
        <w:rPr>
          <w:rFonts w:ascii="Times New Roman" w:hAnsi="Times New Roman" w:cs="Times New Roman"/>
          <w:b/>
          <w:i/>
          <w:sz w:val="28"/>
          <w:szCs w:val="28"/>
        </w:rPr>
        <w:t>Description</w:t>
      </w:r>
      <w:r w:rsidRPr="00460DE0">
        <w:rPr>
          <w:rFonts w:ascii="Times New Roman" w:hAnsi="Times New Roman" w:cs="Times New Roman"/>
          <w:sz w:val="28"/>
          <w:szCs w:val="28"/>
          <w:lang w:val="uk-UA"/>
        </w:rPr>
        <w:t>– опис до схеми;</w:t>
      </w:r>
    </w:p>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b/>
          <w:sz w:val="28"/>
          <w:szCs w:val="28"/>
          <w:lang w:val="uk-UA"/>
        </w:rPr>
        <w:t>−</w:t>
      </w:r>
      <w:r w:rsidRPr="00460DE0">
        <w:rPr>
          <w:rFonts w:ascii="Times New Roman" w:hAnsi="Times New Roman" w:cs="Times New Roman"/>
          <w:b/>
          <w:i/>
          <w:sz w:val="28"/>
          <w:szCs w:val="28"/>
        </w:rPr>
        <w:t>Partlist</w:t>
      </w:r>
      <w:r w:rsidRPr="00460DE0">
        <w:rPr>
          <w:rFonts w:ascii="Times New Roman" w:hAnsi="Times New Roman" w:cs="Times New Roman"/>
          <w:sz w:val="28"/>
          <w:szCs w:val="28"/>
          <w:lang w:val="uk-UA"/>
        </w:rPr>
        <w:t>–перелік документів, які виводяться надрук;</w:t>
      </w:r>
    </w:p>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b/>
          <w:sz w:val="28"/>
          <w:szCs w:val="28"/>
          <w:lang w:val="uk-UA"/>
        </w:rPr>
        <w:t>−</w:t>
      </w:r>
      <w:r w:rsidRPr="00460DE0">
        <w:rPr>
          <w:rFonts w:ascii="Times New Roman" w:hAnsi="Times New Roman" w:cs="Times New Roman"/>
          <w:b/>
          <w:i/>
          <w:sz w:val="28"/>
          <w:szCs w:val="28"/>
        </w:rPr>
        <w:t>Labellist</w:t>
      </w:r>
      <w:r w:rsidRPr="00460DE0">
        <w:rPr>
          <w:rFonts w:ascii="Times New Roman" w:hAnsi="Times New Roman" w:cs="Times New Roman"/>
          <w:sz w:val="28"/>
          <w:szCs w:val="28"/>
          <w:lang w:val="uk-UA"/>
        </w:rPr>
        <w:t>–перелік  позначень  елементів  схеми;</w:t>
      </w:r>
    </w:p>
    <w:p w:rsidR="00460DE0" w:rsidRPr="00460DE0" w:rsidRDefault="00460DE0" w:rsidP="000C7296">
      <w:pPr>
        <w:pStyle w:val="a4"/>
        <w:spacing w:line="276" w:lineRule="auto"/>
        <w:ind w:left="0" w:firstLine="426"/>
      </w:pPr>
      <w:r w:rsidRPr="00460DE0">
        <w:rPr>
          <w:b/>
        </w:rPr>
        <w:t>−</w:t>
      </w:r>
      <w:r w:rsidRPr="00460DE0">
        <w:rPr>
          <w:b/>
          <w:i/>
        </w:rPr>
        <w:t>Modellist</w:t>
      </w:r>
      <w:r w:rsidRPr="00460DE0">
        <w:t>–перелік  компонентів,  які  є  наявними  в  схемі;</w:t>
      </w:r>
    </w:p>
    <w:p w:rsidR="00460DE0" w:rsidRPr="00460DE0" w:rsidRDefault="00460DE0" w:rsidP="000C7296">
      <w:pPr>
        <w:pStyle w:val="a4"/>
        <w:spacing w:line="276" w:lineRule="auto"/>
        <w:ind w:left="0" w:firstLine="426"/>
      </w:pPr>
      <w:r w:rsidRPr="00460DE0">
        <w:t>−</w:t>
      </w:r>
      <w:r w:rsidRPr="00460DE0">
        <w:rPr>
          <w:b/>
          <w:i/>
        </w:rPr>
        <w:t>Subcircuits</w:t>
      </w:r>
      <w:r w:rsidRPr="00460DE0">
        <w:rPr>
          <w:b/>
        </w:rPr>
        <w:t>-</w:t>
      </w:r>
      <w:r w:rsidRPr="00460DE0">
        <w:t>підсхеми,що є частиною схеми, є закінченими функціональними вузлами та позначаються прямокутниками з назвою в середині;</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w:t>
      </w:r>
      <w:r w:rsidRPr="00460DE0">
        <w:rPr>
          <w:rFonts w:ascii="Times New Roman" w:hAnsi="Times New Roman" w:cs="Times New Roman"/>
          <w:b/>
          <w:i/>
          <w:sz w:val="28"/>
          <w:szCs w:val="28"/>
        </w:rPr>
        <w:t>Analysisoptions</w:t>
      </w:r>
      <w:r w:rsidRPr="00460DE0">
        <w:rPr>
          <w:rFonts w:ascii="Times New Roman" w:hAnsi="Times New Roman" w:cs="Times New Roman"/>
          <w:sz w:val="28"/>
          <w:szCs w:val="28"/>
          <w:lang w:val="uk-UA"/>
        </w:rPr>
        <w:t>–перелік режимів  моделювання;</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w:t>
      </w:r>
      <w:r w:rsidRPr="00460DE0">
        <w:rPr>
          <w:rFonts w:ascii="Times New Roman" w:hAnsi="Times New Roman" w:cs="Times New Roman"/>
          <w:b/>
          <w:i/>
          <w:sz w:val="28"/>
          <w:szCs w:val="28"/>
        </w:rPr>
        <w:t>Instruments</w:t>
      </w:r>
      <w:r w:rsidRPr="00460DE0">
        <w:rPr>
          <w:rFonts w:ascii="Times New Roman" w:hAnsi="Times New Roman" w:cs="Times New Roman"/>
          <w:sz w:val="28"/>
          <w:szCs w:val="28"/>
          <w:lang w:val="uk-UA"/>
        </w:rPr>
        <w:t>–перелік  приладів.</w:t>
      </w:r>
    </w:p>
    <w:p w:rsidR="00460DE0" w:rsidRPr="00460DE0" w:rsidRDefault="00460DE0" w:rsidP="000C7296">
      <w:pPr>
        <w:pStyle w:val="a4"/>
        <w:spacing w:line="276" w:lineRule="auto"/>
        <w:ind w:left="0" w:firstLine="426"/>
      </w:pPr>
      <w:r w:rsidRPr="00460DE0">
        <w:rPr>
          <w:b/>
        </w:rPr>
        <w:t>Меню Edit</w:t>
      </w:r>
      <w:r w:rsidRPr="00460DE0">
        <w:t>дає змогу редагувати схеми та копіювати екран.</w:t>
      </w:r>
    </w:p>
    <w:p w:rsidR="00460DE0" w:rsidRPr="00460DE0" w:rsidRDefault="00460DE0" w:rsidP="000C7296">
      <w:pPr>
        <w:pStyle w:val="a4"/>
        <w:spacing w:line="276" w:lineRule="auto"/>
        <w:ind w:left="0" w:firstLine="426"/>
      </w:pPr>
      <w:r w:rsidRPr="00460DE0">
        <w:t xml:space="preserve">Команди </w:t>
      </w:r>
      <w:r w:rsidRPr="00460DE0">
        <w:rPr>
          <w:b/>
        </w:rPr>
        <w:t>Cut, Copy, Paste</w:t>
      </w:r>
      <w:r w:rsidRPr="00460DE0">
        <w:t xml:space="preserve"> та </w:t>
      </w:r>
      <w:r w:rsidRPr="00460DE0">
        <w:rPr>
          <w:b/>
        </w:rPr>
        <w:t>Show Clipboard</w:t>
      </w:r>
      <w:r w:rsidRPr="00460DE0">
        <w:t xml:space="preserve"> призначені для вирізання,копіювання, встановлення та перегляду змісту буферу обміну.</w:t>
      </w:r>
    </w:p>
    <w:p w:rsidR="00460DE0" w:rsidRPr="00460DE0" w:rsidRDefault="00460DE0" w:rsidP="000C7296">
      <w:pPr>
        <w:pStyle w:val="a4"/>
        <w:spacing w:line="276" w:lineRule="auto"/>
        <w:ind w:left="0" w:firstLine="426"/>
        <w:rPr>
          <w:w w:val="95"/>
        </w:rPr>
      </w:pPr>
      <w:r w:rsidRPr="00460DE0">
        <w:rPr>
          <w:w w:val="95"/>
        </w:rPr>
        <w:t xml:space="preserve">Команда </w:t>
      </w:r>
      <w:r w:rsidRPr="00460DE0">
        <w:rPr>
          <w:b/>
          <w:w w:val="95"/>
        </w:rPr>
        <w:t xml:space="preserve">Delete </w:t>
      </w:r>
      <w:r w:rsidRPr="00460DE0">
        <w:rPr>
          <w:w w:val="95"/>
        </w:rPr>
        <w:t>знищує виокремлену частину схеми.</w:t>
      </w:r>
    </w:p>
    <w:p w:rsidR="00460DE0" w:rsidRPr="00460DE0" w:rsidRDefault="00460DE0" w:rsidP="000C7296">
      <w:pPr>
        <w:pStyle w:val="a4"/>
        <w:spacing w:line="276" w:lineRule="auto"/>
        <w:ind w:left="0" w:firstLine="426"/>
        <w:rPr>
          <w:w w:val="95"/>
        </w:rPr>
      </w:pPr>
      <w:r w:rsidRPr="00460DE0">
        <w:rPr>
          <w:w w:val="95"/>
        </w:rPr>
        <w:t xml:space="preserve">Команда </w:t>
      </w:r>
      <w:r w:rsidRPr="00460DE0">
        <w:rPr>
          <w:b/>
          <w:w w:val="95"/>
        </w:rPr>
        <w:t xml:space="preserve">SelectAll </w:t>
      </w:r>
      <w:r w:rsidRPr="00460DE0">
        <w:rPr>
          <w:w w:val="95"/>
        </w:rPr>
        <w:t>призначена для виділення всієї схеми.</w:t>
      </w:r>
    </w:p>
    <w:p w:rsidR="00460DE0" w:rsidRPr="00AD7096" w:rsidRDefault="00460DE0" w:rsidP="00AD7096">
      <w:pPr>
        <w:pStyle w:val="a4"/>
        <w:spacing w:line="276" w:lineRule="auto"/>
        <w:ind w:left="0" w:firstLine="426"/>
      </w:pPr>
      <w:r w:rsidRPr="00460DE0">
        <w:rPr>
          <w:w w:val="95"/>
        </w:rPr>
        <w:t xml:space="preserve">Команда </w:t>
      </w:r>
      <w:r w:rsidRPr="00460DE0">
        <w:rPr>
          <w:b/>
          <w:w w:val="95"/>
        </w:rPr>
        <w:t xml:space="preserve">CopyasBitmap </w:t>
      </w:r>
      <w:r w:rsidRPr="00460DE0">
        <w:rPr>
          <w:w w:val="95"/>
        </w:rPr>
        <w:t>копіює екран.</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b/>
          <w:sz w:val="28"/>
          <w:szCs w:val="28"/>
          <w:lang w:val="uk-UA"/>
        </w:rPr>
        <w:t xml:space="preserve">Меню </w:t>
      </w:r>
      <w:r w:rsidRPr="00460DE0">
        <w:rPr>
          <w:rFonts w:ascii="Times New Roman" w:hAnsi="Times New Roman" w:cs="Times New Roman"/>
          <w:b/>
          <w:sz w:val="28"/>
          <w:szCs w:val="28"/>
        </w:rPr>
        <w:t>Circuit</w:t>
      </w:r>
      <w:r w:rsidRPr="00460DE0">
        <w:rPr>
          <w:rFonts w:ascii="Times New Roman" w:hAnsi="Times New Roman" w:cs="Times New Roman"/>
          <w:b/>
          <w:sz w:val="28"/>
          <w:szCs w:val="28"/>
          <w:lang w:val="uk-UA"/>
        </w:rPr>
        <w:t xml:space="preserve"> </w:t>
      </w:r>
      <w:r w:rsidRPr="00460DE0">
        <w:rPr>
          <w:rFonts w:ascii="Times New Roman" w:hAnsi="Times New Roman" w:cs="Times New Roman"/>
          <w:sz w:val="28"/>
          <w:szCs w:val="28"/>
          <w:lang w:val="uk-UA"/>
        </w:rPr>
        <w:t>використовується  підчас  підготовки  схем.</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Команда </w:t>
      </w:r>
      <w:r w:rsidRPr="00460DE0">
        <w:rPr>
          <w:rFonts w:ascii="Times New Roman" w:hAnsi="Times New Roman" w:cs="Times New Roman"/>
          <w:b/>
          <w:sz w:val="28"/>
          <w:szCs w:val="28"/>
        </w:rPr>
        <w:t>Rotate</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Ctrl</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R</w:t>
      </w:r>
      <w:r w:rsidRPr="00460DE0">
        <w:rPr>
          <w:rFonts w:ascii="Times New Roman" w:hAnsi="Times New Roman" w:cs="Times New Roman"/>
          <w:b/>
          <w:sz w:val="28"/>
          <w:szCs w:val="28"/>
          <w:lang w:val="uk-UA"/>
        </w:rPr>
        <w:t>)</w:t>
      </w:r>
      <w:r w:rsidRPr="00460DE0">
        <w:rPr>
          <w:rFonts w:ascii="Times New Roman" w:hAnsi="Times New Roman" w:cs="Times New Roman"/>
          <w:sz w:val="28"/>
          <w:szCs w:val="28"/>
          <w:lang w:val="uk-UA"/>
        </w:rPr>
        <w:t>забезпечує  обертання  виокремленого  компонента,яке  виконується проти годинникової стрілки  на 90</w:t>
      </w:r>
      <w:r w:rsidRPr="00460DE0">
        <w:rPr>
          <w:rFonts w:ascii="Times New Roman" w:hAnsi="Times New Roman" w:cs="Times New Roman"/>
          <w:sz w:val="28"/>
          <w:szCs w:val="28"/>
          <w:vertAlign w:val="superscript"/>
          <w:lang w:val="uk-UA"/>
        </w:rPr>
        <w:t xml:space="preserve">0 </w:t>
      </w:r>
      <w:r w:rsidRPr="00460DE0">
        <w:rPr>
          <w:rFonts w:ascii="Times New Roman" w:hAnsi="Times New Roman" w:cs="Times New Roman"/>
          <w:sz w:val="28"/>
          <w:szCs w:val="28"/>
          <w:lang w:val="uk-UA"/>
        </w:rPr>
        <w:t xml:space="preserve">при кожному виконанні програми. </w:t>
      </w:r>
      <w:r w:rsidRPr="00460DE0">
        <w:rPr>
          <w:rFonts w:ascii="Times New Roman" w:hAnsi="Times New Roman" w:cs="Times New Roman"/>
          <w:sz w:val="28"/>
          <w:szCs w:val="28"/>
          <w:lang w:val="uk-UA"/>
        </w:rPr>
        <w:tab/>
        <w:t>Для вимірювальних приладів (амперметр,вольтметр  тощо)змінюються місцями клеми підключення. Цю команду доцільно використовувати на етапі підготовки схем, а не в  готовій  схемі.</w:t>
      </w:r>
    </w:p>
    <w:p w:rsidR="00460DE0" w:rsidRPr="00460DE0" w:rsidRDefault="00460DE0" w:rsidP="000C7296">
      <w:pPr>
        <w:pStyle w:val="a4"/>
        <w:spacing w:line="276" w:lineRule="auto"/>
        <w:ind w:left="0" w:firstLine="426"/>
      </w:pPr>
      <w:r w:rsidRPr="00460DE0">
        <w:t xml:space="preserve">Команда </w:t>
      </w:r>
      <w:r w:rsidRPr="00460DE0">
        <w:rPr>
          <w:b/>
        </w:rPr>
        <w:t xml:space="preserve">Flip Horizontal </w:t>
      </w:r>
      <w:r w:rsidRPr="00460DE0">
        <w:t xml:space="preserve">та </w:t>
      </w:r>
      <w:r w:rsidRPr="00460DE0">
        <w:rPr>
          <w:b/>
        </w:rPr>
        <w:t xml:space="preserve">FlipVertical </w:t>
      </w:r>
      <w:r w:rsidRPr="00460DE0">
        <w:t>призначенні для керування розташуванням графічного зображення компонентів:дзеркальне відображення  компонентів  за горизонталлю та вертикаллю  відповідно.</w:t>
      </w:r>
    </w:p>
    <w:p w:rsidR="00460DE0" w:rsidRPr="00460DE0" w:rsidRDefault="00460DE0" w:rsidP="000C7296">
      <w:pPr>
        <w:pStyle w:val="a4"/>
        <w:spacing w:line="276" w:lineRule="auto"/>
        <w:ind w:left="0" w:firstLine="426"/>
      </w:pPr>
      <w:r w:rsidRPr="00460DE0">
        <w:lastRenderedPageBreak/>
        <w:t xml:space="preserve">Команда  </w:t>
      </w:r>
      <w:r w:rsidRPr="00460DE0">
        <w:rPr>
          <w:b/>
        </w:rPr>
        <w:t>Component  Properties</w:t>
      </w:r>
      <w:r w:rsidRPr="00460DE0">
        <w:t xml:space="preserve"> дає змогу ввести позиційне позначення виділеного компонента,змінити номінальне значення параметра компонента за допомогою   діалогового вікна та обрати модель компонента (напівпровідникового приладу,операційного посилювача,трансформатора тощо).У меню останньої  команди  обирають:</w:t>
      </w:r>
    </w:p>
    <w:p w:rsidR="00460DE0" w:rsidRPr="00460DE0" w:rsidRDefault="00460DE0" w:rsidP="00830F07">
      <w:pPr>
        <w:pStyle w:val="a3"/>
        <w:widowControl w:val="0"/>
        <w:numPr>
          <w:ilvl w:val="0"/>
          <w:numId w:val="136"/>
        </w:numPr>
        <w:tabs>
          <w:tab w:val="left" w:pos="1164"/>
        </w:tabs>
        <w:autoSpaceDE w:val="0"/>
        <w:autoSpaceDN w:val="0"/>
        <w:spacing w:after="0"/>
        <w:ind w:left="0" w:firstLine="426"/>
        <w:contextualSpacing w:val="0"/>
        <w:jc w:val="both"/>
        <w:rPr>
          <w:rFonts w:ascii="Times New Roman" w:hAnsi="Times New Roman" w:cs="Times New Roman"/>
          <w:sz w:val="28"/>
          <w:szCs w:val="28"/>
        </w:rPr>
      </w:pPr>
      <w:r w:rsidRPr="00460DE0">
        <w:rPr>
          <w:rFonts w:ascii="Times New Roman" w:hAnsi="Times New Roman" w:cs="Times New Roman"/>
          <w:sz w:val="28"/>
          <w:szCs w:val="28"/>
        </w:rPr>
        <w:t>перелік</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бібліотек,</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яких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містяться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компоненти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обраного</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типу;</w:t>
      </w:r>
    </w:p>
    <w:p w:rsidR="00460DE0" w:rsidRPr="00460DE0" w:rsidRDefault="00460DE0" w:rsidP="00830F07">
      <w:pPr>
        <w:pStyle w:val="a3"/>
        <w:widowControl w:val="0"/>
        <w:numPr>
          <w:ilvl w:val="0"/>
          <w:numId w:val="136"/>
        </w:numPr>
        <w:tabs>
          <w:tab w:val="left" w:pos="1164"/>
        </w:tabs>
        <w:autoSpaceDE w:val="0"/>
        <w:autoSpaceDN w:val="0"/>
        <w:spacing w:after="0"/>
        <w:ind w:left="0" w:firstLine="426"/>
        <w:contextualSpacing w:val="0"/>
        <w:jc w:val="both"/>
        <w:rPr>
          <w:rFonts w:ascii="Times New Roman" w:hAnsi="Times New Roman" w:cs="Times New Roman"/>
          <w:sz w:val="28"/>
          <w:szCs w:val="28"/>
        </w:rPr>
      </w:pPr>
      <w:r w:rsidRPr="00460DE0">
        <w:rPr>
          <w:rFonts w:ascii="Times New Roman" w:hAnsi="Times New Roman" w:cs="Times New Roman"/>
          <w:sz w:val="28"/>
          <w:szCs w:val="28"/>
        </w:rPr>
        <w:t>перелік</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моделей</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компонентів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обраної</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бібліотеки;</w:t>
      </w:r>
    </w:p>
    <w:p w:rsidR="00460DE0" w:rsidRPr="00AD7096" w:rsidRDefault="00460DE0" w:rsidP="00830F07">
      <w:pPr>
        <w:pStyle w:val="a3"/>
        <w:widowControl w:val="0"/>
        <w:numPr>
          <w:ilvl w:val="0"/>
          <w:numId w:val="136"/>
        </w:numPr>
        <w:tabs>
          <w:tab w:val="left" w:pos="1164"/>
        </w:tabs>
        <w:autoSpaceDE w:val="0"/>
        <w:autoSpaceDN w:val="0"/>
        <w:spacing w:after="0"/>
        <w:ind w:left="0" w:firstLine="426"/>
        <w:contextualSpacing w:val="0"/>
        <w:rPr>
          <w:rFonts w:ascii="Times New Roman" w:hAnsi="Times New Roman" w:cs="Times New Roman"/>
          <w:sz w:val="28"/>
          <w:szCs w:val="28"/>
        </w:rPr>
      </w:pPr>
      <w:r w:rsidRPr="00460DE0">
        <w:rPr>
          <w:rFonts w:ascii="Times New Roman" w:hAnsi="Times New Roman" w:cs="Times New Roman"/>
          <w:sz w:val="28"/>
          <w:szCs w:val="28"/>
        </w:rPr>
        <w:t>можливість</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створення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нової</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бібліотеки.</w:t>
      </w:r>
    </w:p>
    <w:p w:rsidR="00460DE0" w:rsidRPr="00460DE0" w:rsidRDefault="00460DE0" w:rsidP="000C7296">
      <w:pPr>
        <w:pStyle w:val="a4"/>
        <w:spacing w:line="276" w:lineRule="auto"/>
        <w:ind w:left="0" w:firstLine="426"/>
      </w:pPr>
      <w:r w:rsidRPr="00460DE0">
        <w:rPr>
          <w:w w:val="95"/>
        </w:rPr>
        <w:t xml:space="preserve">Команда </w:t>
      </w:r>
      <w:r w:rsidRPr="00460DE0">
        <w:rPr>
          <w:b/>
          <w:w w:val="95"/>
        </w:rPr>
        <w:t>Component Properties</w:t>
      </w:r>
      <w:r w:rsidRPr="00460DE0">
        <w:rPr>
          <w:w w:val="95"/>
        </w:rPr>
        <w:t xml:space="preserve"> дає змогу продивитися та змінити </w:t>
      </w:r>
      <w:r w:rsidRPr="00460DE0">
        <w:t xml:space="preserve">властивості вибраного компоненту. Команду можна виконати шляхом натискання на піктограмі </w:t>
      </w:r>
      <w:r w:rsidRPr="00460DE0">
        <w:rPr>
          <w:noProof/>
          <w:spacing w:val="-6"/>
          <w:lang w:val="ru-RU" w:eastAsia="ru-RU"/>
        </w:rPr>
        <w:drawing>
          <wp:inline distT="0" distB="0" distL="0" distR="0">
            <wp:extent cx="347980" cy="307975"/>
            <wp:effectExtent l="1905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1"/>
                    <a:srcRect/>
                    <a:stretch>
                      <a:fillRect/>
                    </a:stretch>
                  </pic:blipFill>
                  <pic:spPr bwMode="auto">
                    <a:xfrm>
                      <a:off x="0" y="0"/>
                      <a:ext cx="347980" cy="307975"/>
                    </a:xfrm>
                    <a:prstGeom prst="rect">
                      <a:avLst/>
                    </a:prstGeom>
                    <a:noFill/>
                    <a:ln w="9525">
                      <a:noFill/>
                      <a:miter lim="800000"/>
                      <a:headEnd/>
                      <a:tailEnd/>
                    </a:ln>
                  </pic:spPr>
                </pic:pic>
              </a:graphicData>
            </a:graphic>
          </wp:inline>
        </w:drawing>
      </w:r>
      <w:r w:rsidRPr="00460DE0">
        <w:t>. Далі відкривається діалогове вікно з такими вкладками:</w:t>
      </w:r>
    </w:p>
    <w:p w:rsidR="00460DE0" w:rsidRPr="00460DE0" w:rsidRDefault="00460DE0" w:rsidP="00830F07">
      <w:pPr>
        <w:pStyle w:val="a3"/>
        <w:widowControl w:val="0"/>
        <w:numPr>
          <w:ilvl w:val="0"/>
          <w:numId w:val="136"/>
        </w:numPr>
        <w:tabs>
          <w:tab w:val="left" w:pos="1193"/>
        </w:tabs>
        <w:autoSpaceDE w:val="0"/>
        <w:autoSpaceDN w:val="0"/>
        <w:spacing w:after="0"/>
        <w:ind w:left="0" w:firstLine="426"/>
        <w:contextualSpacing w:val="0"/>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вкладка </w:t>
      </w:r>
      <w:r w:rsidRPr="00460DE0">
        <w:rPr>
          <w:rFonts w:ascii="Times New Roman" w:hAnsi="Times New Roman" w:cs="Times New Roman"/>
          <w:b/>
          <w:i/>
          <w:sz w:val="28"/>
          <w:szCs w:val="28"/>
        </w:rPr>
        <w:t>Label</w:t>
      </w:r>
      <w:r w:rsidRPr="00460DE0">
        <w:rPr>
          <w:rFonts w:ascii="Times New Roman" w:hAnsi="Times New Roman" w:cs="Times New Roman"/>
          <w:sz w:val="28"/>
          <w:szCs w:val="28"/>
          <w:lang w:val="uk-UA"/>
        </w:rPr>
        <w:t xml:space="preserve">–позиційне позначення компонентів, яке в подальшому  використовується  під час  виконання  команд  </w:t>
      </w:r>
      <w:r w:rsidRPr="00460DE0">
        <w:rPr>
          <w:rFonts w:ascii="Times New Roman" w:hAnsi="Times New Roman" w:cs="Times New Roman"/>
          <w:b/>
          <w:sz w:val="28"/>
          <w:szCs w:val="28"/>
          <w:lang w:val="uk-UA"/>
        </w:rPr>
        <w:t xml:space="preserve">меню </w:t>
      </w:r>
      <w:r w:rsidRPr="00460DE0">
        <w:rPr>
          <w:rFonts w:ascii="Times New Roman" w:hAnsi="Times New Roman" w:cs="Times New Roman"/>
          <w:b/>
          <w:sz w:val="28"/>
          <w:szCs w:val="28"/>
        </w:rPr>
        <w:t>Analysis</w:t>
      </w:r>
      <w:r w:rsidRPr="00460DE0">
        <w:rPr>
          <w:rFonts w:ascii="Times New Roman" w:hAnsi="Times New Roman" w:cs="Times New Roman"/>
          <w:sz w:val="28"/>
          <w:szCs w:val="28"/>
          <w:lang w:val="uk-UA"/>
        </w:rPr>
        <w:t>;</w:t>
      </w:r>
    </w:p>
    <w:p w:rsidR="00460DE0" w:rsidRPr="00460DE0" w:rsidRDefault="00460DE0" w:rsidP="00830F07">
      <w:pPr>
        <w:pStyle w:val="a3"/>
        <w:widowControl w:val="0"/>
        <w:numPr>
          <w:ilvl w:val="0"/>
          <w:numId w:val="136"/>
        </w:numPr>
        <w:tabs>
          <w:tab w:val="left" w:pos="1212"/>
          <w:tab w:val="left" w:pos="3419"/>
        </w:tabs>
        <w:autoSpaceDE w:val="0"/>
        <w:autoSpaceDN w:val="0"/>
        <w:spacing w:after="0"/>
        <w:ind w:left="0" w:firstLine="426"/>
        <w:contextualSpacing w:val="0"/>
        <w:jc w:val="both"/>
        <w:rPr>
          <w:rFonts w:ascii="Times New Roman" w:hAnsi="Times New Roman" w:cs="Times New Roman"/>
          <w:sz w:val="28"/>
          <w:szCs w:val="28"/>
        </w:rPr>
      </w:pPr>
      <w:r w:rsidRPr="00460DE0">
        <w:rPr>
          <w:rFonts w:ascii="Times New Roman" w:hAnsi="Times New Roman" w:cs="Times New Roman"/>
          <w:sz w:val="28"/>
          <w:szCs w:val="28"/>
        </w:rPr>
        <w:t>вкладка</w:t>
      </w:r>
      <w:r w:rsidRPr="00460DE0">
        <w:rPr>
          <w:rFonts w:ascii="Times New Roman" w:hAnsi="Times New Roman" w:cs="Times New Roman"/>
          <w:b/>
          <w:i/>
          <w:sz w:val="28"/>
          <w:szCs w:val="28"/>
        </w:rPr>
        <w:t>Value</w:t>
      </w:r>
      <w:r w:rsidRPr="00460DE0">
        <w:rPr>
          <w:rFonts w:ascii="Times New Roman" w:hAnsi="Times New Roman" w:cs="Times New Roman"/>
          <w:sz w:val="28"/>
          <w:szCs w:val="28"/>
        </w:rPr>
        <w:t>–номінальний</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опір</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компонента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(резистора),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значення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лінійного(ТС1)та квадратичного(ТС2)температурних</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коефіцієнтів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опору.</w:t>
      </w:r>
    </w:p>
    <w:p w:rsidR="00460DE0" w:rsidRPr="00460DE0" w:rsidRDefault="00460DE0" w:rsidP="00830F07">
      <w:pPr>
        <w:pStyle w:val="a4"/>
        <w:numPr>
          <w:ilvl w:val="0"/>
          <w:numId w:val="136"/>
        </w:numPr>
        <w:spacing w:line="276" w:lineRule="auto"/>
        <w:ind w:left="0" w:firstLine="426"/>
      </w:pPr>
      <w:r w:rsidRPr="00460DE0">
        <w:rPr>
          <w:b/>
        </w:rPr>
        <w:t xml:space="preserve">МенюAnalysis </w:t>
      </w:r>
      <w:r w:rsidRPr="00460DE0">
        <w:t>призначено для керування процесом моделювання та включає такі команди.</w:t>
      </w:r>
    </w:p>
    <w:p w:rsidR="00460DE0" w:rsidRPr="00460DE0" w:rsidRDefault="00460DE0" w:rsidP="00830F07">
      <w:pPr>
        <w:pStyle w:val="a4"/>
        <w:numPr>
          <w:ilvl w:val="0"/>
          <w:numId w:val="136"/>
        </w:numPr>
        <w:spacing w:line="276" w:lineRule="auto"/>
        <w:ind w:left="0" w:firstLine="426"/>
      </w:pPr>
      <w:r w:rsidRPr="00460DE0">
        <w:rPr>
          <w:w w:val="95"/>
        </w:rPr>
        <w:t xml:space="preserve">Команда </w:t>
      </w:r>
      <w:r w:rsidRPr="00460DE0">
        <w:rPr>
          <w:b/>
          <w:w w:val="95"/>
        </w:rPr>
        <w:t xml:space="preserve">Activate (Ctrl+G) </w:t>
      </w:r>
      <w:r w:rsidRPr="00460DE0">
        <w:rPr>
          <w:w w:val="95"/>
        </w:rPr>
        <w:t>призначена для запуску моделювання.  Команда Pause(F9) забезпечує  переривання моделювання.</w:t>
      </w:r>
    </w:p>
    <w:p w:rsidR="00460DE0" w:rsidRPr="00460DE0" w:rsidRDefault="00460DE0" w:rsidP="00830F07">
      <w:pPr>
        <w:pStyle w:val="a4"/>
        <w:numPr>
          <w:ilvl w:val="0"/>
          <w:numId w:val="136"/>
        </w:numPr>
        <w:spacing w:line="276" w:lineRule="auto"/>
        <w:ind w:left="0" w:firstLine="426"/>
      </w:pPr>
      <w:r w:rsidRPr="00460DE0">
        <w:t>Команда</w:t>
      </w:r>
      <w:r w:rsidRPr="00460DE0">
        <w:rPr>
          <w:b/>
        </w:rPr>
        <w:t xml:space="preserve">Stop (Ctrl+T) </w:t>
      </w:r>
      <w:r w:rsidRPr="00460DE0">
        <w:t>зупиняє моделювання. Команду можна виконати  за  допомогою  піктограми</w:t>
      </w:r>
      <w:r w:rsidRPr="00460DE0">
        <w:rPr>
          <w:noProof/>
          <w:spacing w:val="5"/>
          <w:lang w:val="ru-RU" w:eastAsia="ru-RU"/>
        </w:rPr>
        <w:drawing>
          <wp:inline distT="0" distB="0" distL="0" distR="0">
            <wp:extent cx="457200" cy="218440"/>
            <wp:effectExtent l="19050" t="0" r="0" b="0"/>
            <wp:docPr id="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2"/>
                    <a:srcRect/>
                    <a:stretch>
                      <a:fillRect/>
                    </a:stretch>
                  </pic:blipFill>
                  <pic:spPr bwMode="auto">
                    <a:xfrm>
                      <a:off x="0" y="0"/>
                      <a:ext cx="457200" cy="218440"/>
                    </a:xfrm>
                    <a:prstGeom prst="rect">
                      <a:avLst/>
                    </a:prstGeom>
                    <a:noFill/>
                    <a:ln w="9525">
                      <a:noFill/>
                      <a:miter lim="800000"/>
                      <a:headEnd/>
                      <a:tailEnd/>
                    </a:ln>
                  </pic:spPr>
                </pic:pic>
              </a:graphicData>
            </a:graphic>
          </wp:inline>
        </w:drawing>
      </w:r>
      <w:r w:rsidRPr="00460DE0">
        <w:t>.</w:t>
      </w:r>
    </w:p>
    <w:p w:rsidR="00460DE0" w:rsidRPr="00460DE0" w:rsidRDefault="00460DE0" w:rsidP="00830F07">
      <w:pPr>
        <w:pStyle w:val="a4"/>
        <w:numPr>
          <w:ilvl w:val="0"/>
          <w:numId w:val="136"/>
        </w:numPr>
        <w:spacing w:line="276" w:lineRule="auto"/>
        <w:ind w:left="0" w:firstLine="426"/>
      </w:pPr>
      <w:r w:rsidRPr="00460DE0">
        <w:t xml:space="preserve">Команда </w:t>
      </w:r>
      <w:r w:rsidRPr="00460DE0">
        <w:rPr>
          <w:b/>
        </w:rPr>
        <w:t xml:space="preserve">Analysis Options (Ctrl+Y) </w:t>
      </w:r>
      <w:r w:rsidRPr="00460DE0">
        <w:t>забезпечує вибір  режимів моделювання в діалоговому вікні зі встановленням опцій, які згруповані на таких вкладках(рис.2).</w:t>
      </w:r>
    </w:p>
    <w:p w:rsidR="00460DE0" w:rsidRPr="00460DE0" w:rsidRDefault="00460DE0" w:rsidP="00830F07">
      <w:pPr>
        <w:pStyle w:val="a4"/>
        <w:numPr>
          <w:ilvl w:val="0"/>
          <w:numId w:val="136"/>
        </w:numPr>
        <w:spacing w:line="276" w:lineRule="auto"/>
        <w:ind w:left="0" w:firstLine="426"/>
        <w:jc w:val="center"/>
      </w:pPr>
      <w:r w:rsidRPr="00460DE0">
        <w:rPr>
          <w:noProof/>
          <w:lang w:val="ru-RU" w:eastAsia="ru-RU"/>
        </w:rPr>
        <w:drawing>
          <wp:inline distT="0" distB="0" distL="0" distR="0">
            <wp:extent cx="2554605" cy="2037715"/>
            <wp:effectExtent l="19050" t="0" r="0" b="0"/>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03"/>
                    <a:srcRect/>
                    <a:stretch>
                      <a:fillRect/>
                    </a:stretch>
                  </pic:blipFill>
                  <pic:spPr bwMode="auto">
                    <a:xfrm>
                      <a:off x="0" y="0"/>
                      <a:ext cx="2554605" cy="2037715"/>
                    </a:xfrm>
                    <a:prstGeom prst="rect">
                      <a:avLst/>
                    </a:prstGeom>
                    <a:noFill/>
                    <a:ln w="9525">
                      <a:noFill/>
                      <a:miter lim="800000"/>
                      <a:headEnd/>
                      <a:tailEnd/>
                    </a:ln>
                  </pic:spPr>
                </pic:pic>
              </a:graphicData>
            </a:graphic>
          </wp:inline>
        </w:drawing>
      </w:r>
    </w:p>
    <w:p w:rsidR="00460DE0" w:rsidRPr="00460DE0" w:rsidRDefault="00460DE0" w:rsidP="00AD7096">
      <w:pPr>
        <w:pStyle w:val="a4"/>
        <w:spacing w:line="276" w:lineRule="auto"/>
        <w:ind w:left="0" w:firstLine="426"/>
        <w:rPr>
          <w:b/>
        </w:rPr>
      </w:pPr>
      <w:r w:rsidRPr="00460DE0">
        <w:t xml:space="preserve">Рисунок 2 – Вкладки команди </w:t>
      </w:r>
      <w:r w:rsidRPr="00460DE0">
        <w:rPr>
          <w:b/>
        </w:rPr>
        <w:t>Analysis Options</w:t>
      </w:r>
    </w:p>
    <w:p w:rsidR="00460DE0" w:rsidRPr="00AD7096" w:rsidRDefault="00460DE0" w:rsidP="00830F07">
      <w:pPr>
        <w:pStyle w:val="3"/>
        <w:keepNext w:val="0"/>
        <w:keepLines w:val="0"/>
        <w:numPr>
          <w:ilvl w:val="1"/>
          <w:numId w:val="137"/>
        </w:numPr>
        <w:tabs>
          <w:tab w:val="left" w:pos="1347"/>
        </w:tabs>
        <w:spacing w:before="0" w:line="276" w:lineRule="auto"/>
        <w:ind w:left="0" w:firstLine="426"/>
        <w:rPr>
          <w:rFonts w:ascii="Times New Roman" w:hAnsi="Times New Roman" w:cs="Times New Roman"/>
          <w:sz w:val="28"/>
          <w:szCs w:val="28"/>
        </w:rPr>
      </w:pPr>
      <w:r w:rsidRPr="00460DE0">
        <w:rPr>
          <w:rFonts w:ascii="Times New Roman" w:hAnsi="Times New Roman" w:cs="Times New Roman"/>
          <w:sz w:val="28"/>
          <w:szCs w:val="28"/>
        </w:rPr>
        <w:t>Склад бібліотек компонентів та їхня стисла  характеристика</w:t>
      </w:r>
    </w:p>
    <w:p w:rsidR="00460DE0" w:rsidRPr="00460DE0" w:rsidRDefault="00460DE0" w:rsidP="000C7296">
      <w:pPr>
        <w:shd w:val="clear" w:color="auto" w:fill="FFFFFF"/>
        <w:spacing w:after="0"/>
        <w:ind w:firstLine="426"/>
        <w:jc w:val="center"/>
        <w:rPr>
          <w:rFonts w:ascii="Times New Roman" w:hAnsi="Times New Roman" w:cs="Times New Roman"/>
          <w:color w:val="333333"/>
          <w:sz w:val="28"/>
          <w:szCs w:val="28"/>
          <w:lang w:val="uk-UA"/>
        </w:rPr>
      </w:pPr>
      <w:r w:rsidRPr="00460DE0">
        <w:rPr>
          <w:rFonts w:ascii="Times New Roman" w:hAnsi="Times New Roman" w:cs="Times New Roman"/>
          <w:b/>
          <w:bCs/>
          <w:color w:val="333333"/>
          <w:sz w:val="28"/>
          <w:szCs w:val="28"/>
          <w:lang w:val="uk-UA"/>
        </w:rPr>
        <w:t>Вибір елементів схеми</w:t>
      </w:r>
    </w:p>
    <w:p w:rsidR="00460DE0" w:rsidRPr="00460DE0" w:rsidRDefault="00460DE0" w:rsidP="007B6F58">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lastRenderedPageBreak/>
        <w:t>Необхідні для складання схеми елементи, а також контрольно-вимірювальні прилади вибирають з панелі компонентів (рисунок 3) натисканням лівої кнопки миші.</w:t>
      </w:r>
    </w:p>
    <w:p w:rsidR="00460DE0" w:rsidRPr="00460DE0" w:rsidRDefault="00460DE0" w:rsidP="007B6F58">
      <w:pPr>
        <w:shd w:val="clear" w:color="auto" w:fill="FFFFFF"/>
        <w:spacing w:after="0"/>
        <w:ind w:firstLine="425"/>
        <w:jc w:val="both"/>
        <w:rPr>
          <w:rFonts w:ascii="Times New Roman" w:hAnsi="Times New Roman" w:cs="Times New Roman"/>
          <w:color w:val="333333"/>
          <w:sz w:val="28"/>
          <w:szCs w:val="28"/>
          <w:lang w:val="uk-UA"/>
        </w:rPr>
      </w:pPr>
      <w:r w:rsidRPr="00460DE0">
        <w:rPr>
          <w:rFonts w:ascii="Times New Roman" w:hAnsi="Times New Roman" w:cs="Times New Roman"/>
          <w:sz w:val="28"/>
          <w:szCs w:val="28"/>
          <w:lang w:val="uk-UA"/>
        </w:rPr>
        <w:t xml:space="preserve">У вкладці  </w:t>
      </w:r>
      <w:r w:rsidRPr="00460DE0">
        <w:rPr>
          <w:rFonts w:ascii="Times New Roman" w:hAnsi="Times New Roman" w:cs="Times New Roman"/>
          <w:b/>
          <w:sz w:val="28"/>
          <w:szCs w:val="28"/>
        </w:rPr>
        <w:t>Favorites</w:t>
      </w:r>
      <w:r w:rsidRPr="00460DE0">
        <w:rPr>
          <w:rFonts w:ascii="Times New Roman" w:hAnsi="Times New Roman" w:cs="Times New Roman"/>
          <w:b/>
          <w:noProof/>
          <w:sz w:val="28"/>
          <w:szCs w:val="28"/>
        </w:rPr>
        <w:drawing>
          <wp:inline distT="0" distB="0" distL="0" distR="0">
            <wp:extent cx="288290" cy="278130"/>
            <wp:effectExtent l="19050" t="0" r="0" b="0"/>
            <wp:docPr id="5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04"/>
                    <a:srcRect/>
                    <a:stretch>
                      <a:fillRect/>
                    </a:stretch>
                  </pic:blipFill>
                  <pic:spPr bwMode="auto">
                    <a:xfrm>
                      <a:off x="0" y="0"/>
                      <a:ext cx="288290" cy="278130"/>
                    </a:xfrm>
                    <a:prstGeom prst="rect">
                      <a:avLst/>
                    </a:prstGeom>
                    <a:noFill/>
                    <a:ln w="9525">
                      <a:noFill/>
                      <a:miter lim="800000"/>
                      <a:headEnd/>
                      <a:tailEnd/>
                    </a:ln>
                  </pic:spPr>
                </pic:pic>
              </a:graphicData>
            </a:graphic>
          </wp:inline>
        </w:drawing>
      </w:r>
      <w:r w:rsidRPr="00460DE0">
        <w:rPr>
          <w:rFonts w:ascii="Times New Roman" w:hAnsi="Times New Roman" w:cs="Times New Roman"/>
          <w:sz w:val="28"/>
          <w:szCs w:val="28"/>
          <w:lang w:val="uk-UA"/>
        </w:rPr>
        <w:t>(допоміжні  компоненти)  розміщуються  підсхеми, якщо вони є вданій схемі (у початковому стані розділ є пустим). Заповнення  розділу  моделями  компонентів  або  підсхем  виконується  програмою автоматично одночасно з завантаженням схемного файлу який очищується  після  закінчення  роботи  з  ним.</w:t>
      </w:r>
    </w:p>
    <w:p w:rsidR="00460DE0" w:rsidRPr="00460DE0" w:rsidRDefault="00460DE0" w:rsidP="00AD7096">
      <w:pPr>
        <w:pStyle w:val="a4"/>
        <w:spacing w:line="276" w:lineRule="auto"/>
        <w:ind w:left="0" w:firstLine="425"/>
      </w:pPr>
      <w:r w:rsidRPr="00460DE0">
        <w:t xml:space="preserve">У  вкладці </w:t>
      </w:r>
      <w:r w:rsidRPr="00460DE0">
        <w:rPr>
          <w:b/>
        </w:rPr>
        <w:t xml:space="preserve">Sources  </w:t>
      </w:r>
      <w:r w:rsidRPr="00460DE0">
        <w:t>наведені джерела  сигналів та деякі джерела, що є  керованими (рис.3).</w:t>
      </w:r>
      <w:r w:rsidRPr="00460DE0">
        <w:rPr>
          <w:noProof/>
          <w:lang w:val="ru-RU" w:eastAsia="ru-RU"/>
        </w:rPr>
        <w:drawing>
          <wp:anchor distT="0" distB="0" distL="0" distR="0" simplePos="0" relativeHeight="251770880" behindDoc="0" locked="0" layoutInCell="1" allowOverlap="1">
            <wp:simplePos x="0" y="0"/>
            <wp:positionH relativeFrom="page">
              <wp:posOffset>1048385</wp:posOffset>
            </wp:positionH>
            <wp:positionV relativeFrom="paragraph">
              <wp:posOffset>208915</wp:posOffset>
            </wp:positionV>
            <wp:extent cx="5447030" cy="1474470"/>
            <wp:effectExtent l="19050" t="0" r="1270" b="0"/>
            <wp:wrapTopAndBottom/>
            <wp:docPr id="5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105"/>
                    <a:srcRect/>
                    <a:stretch>
                      <a:fillRect/>
                    </a:stretch>
                  </pic:blipFill>
                  <pic:spPr bwMode="auto">
                    <a:xfrm>
                      <a:off x="0" y="0"/>
                      <a:ext cx="5447030" cy="1474470"/>
                    </a:xfrm>
                    <a:prstGeom prst="rect">
                      <a:avLst/>
                    </a:prstGeom>
                    <a:noFill/>
                    <a:ln w="9525">
                      <a:noFill/>
                      <a:miter lim="800000"/>
                      <a:headEnd/>
                      <a:tailEnd/>
                    </a:ln>
                  </pic:spPr>
                </pic:pic>
              </a:graphicData>
            </a:graphic>
          </wp:anchor>
        </w:drawing>
      </w:r>
    </w:p>
    <w:p w:rsidR="00460DE0" w:rsidRPr="00460DE0" w:rsidRDefault="00460DE0" w:rsidP="00AD7096">
      <w:pPr>
        <w:spacing w:after="0"/>
        <w:ind w:firstLine="426"/>
        <w:rPr>
          <w:rFonts w:ascii="Times New Roman" w:hAnsi="Times New Roman" w:cs="Times New Roman"/>
          <w:b/>
          <w:sz w:val="28"/>
          <w:szCs w:val="28"/>
          <w:lang w:val="uk-UA"/>
        </w:rPr>
      </w:pPr>
      <w:r w:rsidRPr="00460DE0">
        <w:rPr>
          <w:rFonts w:ascii="Times New Roman" w:hAnsi="Times New Roman" w:cs="Times New Roman"/>
          <w:sz w:val="28"/>
          <w:szCs w:val="28"/>
          <w:lang w:val="uk-UA"/>
        </w:rPr>
        <w:t>Рисунок3</w:t>
      </w:r>
      <w:r w:rsidRPr="00460DE0">
        <w:rPr>
          <w:rFonts w:ascii="Times New Roman" w:hAnsi="Times New Roman" w:cs="Times New Roman"/>
          <w:i/>
          <w:sz w:val="28"/>
          <w:szCs w:val="28"/>
          <w:lang w:val="uk-UA"/>
        </w:rPr>
        <w:t>–</w:t>
      </w:r>
      <w:r w:rsidRPr="00460DE0">
        <w:rPr>
          <w:rFonts w:ascii="Times New Roman" w:hAnsi="Times New Roman" w:cs="Times New Roman"/>
          <w:sz w:val="28"/>
          <w:szCs w:val="28"/>
          <w:lang w:val="uk-UA"/>
        </w:rPr>
        <w:t xml:space="preserve">Вкладка  </w:t>
      </w:r>
      <w:r w:rsidRPr="00460DE0">
        <w:rPr>
          <w:rFonts w:ascii="Times New Roman" w:hAnsi="Times New Roman" w:cs="Times New Roman"/>
          <w:b/>
          <w:sz w:val="28"/>
          <w:szCs w:val="28"/>
        </w:rPr>
        <w:t>Sources</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566420" cy="576580"/>
            <wp:effectExtent l="19050" t="0" r="5080" b="0"/>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06"/>
                    <a:srcRect/>
                    <a:stretch>
                      <a:fillRect/>
                    </a:stretch>
                  </pic:blipFill>
                  <pic:spPr bwMode="auto">
                    <a:xfrm>
                      <a:off x="0" y="0"/>
                      <a:ext cx="566420" cy="576580"/>
                    </a:xfrm>
                    <a:prstGeom prst="rect">
                      <a:avLst/>
                    </a:prstGeom>
                    <a:noFill/>
                    <a:ln w="9525">
                      <a:noFill/>
                      <a:miter lim="800000"/>
                      <a:headEnd/>
                      <a:tailEnd/>
                    </a:ln>
                  </pic:spPr>
                </pic:pic>
              </a:graphicData>
            </a:graphic>
          </wp:inline>
        </w:drawing>
      </w:r>
      <w:r w:rsidRPr="00460DE0">
        <w:rPr>
          <w:b/>
        </w:rPr>
        <w:t>Ground</w:t>
      </w:r>
      <w:r w:rsidRPr="00460DE0">
        <w:rPr>
          <w:i/>
        </w:rPr>
        <w:t xml:space="preserve">– </w:t>
      </w:r>
      <w:r w:rsidRPr="00460DE0">
        <w:t xml:space="preserve">заземлення (мітка) </w:t>
      </w:r>
      <w:r w:rsidRPr="00460DE0">
        <w:rPr>
          <w:i/>
        </w:rPr>
        <w:t xml:space="preserve">– </w:t>
      </w:r>
      <w:r w:rsidRPr="00460DE0">
        <w:t>загальний вузол схеми. Буд-які два вузли схеми,до  яких  підключено заземлення, вважаються  з’єднаними між собою.</w:t>
      </w:r>
    </w:p>
    <w:p w:rsidR="00460DE0" w:rsidRPr="00460DE0" w:rsidRDefault="00460DE0" w:rsidP="00AD7096">
      <w:pPr>
        <w:pStyle w:val="a4"/>
        <w:spacing w:line="276" w:lineRule="auto"/>
        <w:ind w:left="0" w:firstLine="426"/>
      </w:pPr>
      <w:r w:rsidRPr="00460DE0">
        <w:rPr>
          <w:noProof/>
          <w:lang w:val="ru-RU" w:eastAsia="ru-RU"/>
        </w:rPr>
        <w:drawing>
          <wp:inline distT="0" distB="0" distL="0" distR="0">
            <wp:extent cx="536575" cy="536575"/>
            <wp:effectExtent l="19050" t="0" r="0" b="0"/>
            <wp:docPr id="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07"/>
                    <a:srcRect/>
                    <a:stretch>
                      <a:fillRect/>
                    </a:stretch>
                  </pic:blipFill>
                  <pic:spPr bwMode="auto">
                    <a:xfrm>
                      <a:off x="0" y="0"/>
                      <a:ext cx="536575" cy="536575"/>
                    </a:xfrm>
                    <a:prstGeom prst="rect">
                      <a:avLst/>
                    </a:prstGeom>
                    <a:noFill/>
                    <a:ln w="9525">
                      <a:noFill/>
                      <a:miter lim="800000"/>
                      <a:headEnd/>
                      <a:tailEnd/>
                    </a:ln>
                  </pic:spPr>
                </pic:pic>
              </a:graphicData>
            </a:graphic>
          </wp:inline>
        </w:drawing>
      </w:r>
      <w:r w:rsidRPr="00460DE0">
        <w:rPr>
          <w:b/>
        </w:rPr>
        <w:t>Battery</w:t>
      </w:r>
      <w:r w:rsidRPr="00460DE0">
        <w:t>– батарея – джерело постійної напруги. Електрорушійна сила джерела постійної напруги або батареї вимірюється у вольтах і задається по вхідними величинами (від мкВ до кВ). Довга смужка на позначені батареї відповідає додатній  клемі.</w:t>
      </w:r>
    </w:p>
    <w:p w:rsidR="00460DE0" w:rsidRPr="00460DE0" w:rsidRDefault="00460DE0" w:rsidP="000C7296">
      <w:pPr>
        <w:pStyle w:val="a4"/>
        <w:spacing w:line="276" w:lineRule="auto"/>
        <w:ind w:left="0" w:firstLine="426"/>
      </w:pPr>
    </w:p>
    <w:p w:rsidR="00460DE0" w:rsidRPr="00460DE0" w:rsidRDefault="00460DE0" w:rsidP="00AD7096">
      <w:pPr>
        <w:pStyle w:val="a4"/>
        <w:spacing w:line="276" w:lineRule="auto"/>
        <w:ind w:left="0" w:firstLine="426"/>
      </w:pPr>
      <w:r w:rsidRPr="00460DE0">
        <w:rPr>
          <w:noProof/>
          <w:lang w:val="ru-RU" w:eastAsia="ru-RU"/>
        </w:rPr>
        <w:drawing>
          <wp:anchor distT="0" distB="0" distL="0" distR="0" simplePos="0" relativeHeight="251771904" behindDoc="1" locked="0" layoutInCell="1" allowOverlap="1">
            <wp:simplePos x="0" y="0"/>
            <wp:positionH relativeFrom="page">
              <wp:posOffset>1176655</wp:posOffset>
            </wp:positionH>
            <wp:positionV relativeFrom="paragraph">
              <wp:posOffset>-288925</wp:posOffset>
            </wp:positionV>
            <wp:extent cx="600710" cy="618490"/>
            <wp:effectExtent l="19050" t="0" r="889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08"/>
                    <a:srcRect/>
                    <a:stretch>
                      <a:fillRect/>
                    </a:stretch>
                  </pic:blipFill>
                  <pic:spPr bwMode="auto">
                    <a:xfrm>
                      <a:off x="0" y="0"/>
                      <a:ext cx="600710" cy="618490"/>
                    </a:xfrm>
                    <a:prstGeom prst="rect">
                      <a:avLst/>
                    </a:prstGeom>
                    <a:noFill/>
                    <a:ln w="9525">
                      <a:noFill/>
                      <a:miter lim="800000"/>
                      <a:headEnd/>
                      <a:tailEnd/>
                    </a:ln>
                  </pic:spPr>
                </pic:pic>
              </a:graphicData>
            </a:graphic>
          </wp:anchor>
        </w:drawing>
      </w:r>
      <w:r w:rsidRPr="00460DE0">
        <w:rPr>
          <w:b/>
        </w:rPr>
        <w:t>DCCurrentSource</w:t>
      </w:r>
      <w:r w:rsidRPr="00460DE0">
        <w:t>–джерело  постійного  струму.Струм  джерела  постійного  струму(direct  current,</w:t>
      </w:r>
      <w:r w:rsidRPr="00460DE0">
        <w:rPr>
          <w:b/>
        </w:rPr>
        <w:t>DC</w:t>
      </w:r>
      <w:r w:rsidRPr="00460DE0">
        <w:t>)  вимірюється  в  амперах  і  задається  похідними величинами (від  мкА до  мА).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noProof/>
          <w:sz w:val="28"/>
          <w:szCs w:val="28"/>
        </w:rPr>
        <w:drawing>
          <wp:inline distT="0" distB="0" distL="0" distR="0">
            <wp:extent cx="1153160" cy="566420"/>
            <wp:effectExtent l="19050" t="0" r="889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srcRect/>
                    <a:stretch>
                      <a:fillRect/>
                    </a:stretch>
                  </pic:blipFill>
                  <pic:spPr bwMode="auto">
                    <a:xfrm>
                      <a:off x="0" y="0"/>
                      <a:ext cx="1153160" cy="566420"/>
                    </a:xfrm>
                    <a:prstGeom prst="rect">
                      <a:avLst/>
                    </a:prstGeom>
                    <a:noFill/>
                    <a:ln w="9525">
                      <a:noFill/>
                      <a:miter lim="800000"/>
                      <a:headEnd/>
                      <a:tailEnd/>
                    </a:ln>
                  </pic:spPr>
                </pic:pic>
              </a:graphicData>
            </a:graphic>
          </wp:inline>
        </w:drawing>
      </w:r>
      <w:r w:rsidRPr="00460DE0">
        <w:rPr>
          <w:rFonts w:ascii="Times New Roman" w:hAnsi="Times New Roman" w:cs="Times New Roman"/>
          <w:b/>
          <w:sz w:val="28"/>
          <w:szCs w:val="28"/>
        </w:rPr>
        <w:t>VccVoltageSource</w:t>
      </w:r>
      <w:r w:rsidRPr="00460DE0">
        <w:rPr>
          <w:rFonts w:ascii="Times New Roman" w:hAnsi="Times New Roman" w:cs="Times New Roman"/>
          <w:sz w:val="28"/>
          <w:szCs w:val="28"/>
          <w:lang w:val="uk-UA"/>
        </w:rPr>
        <w:t>та</w:t>
      </w:r>
      <w:r w:rsidRPr="00460DE0">
        <w:rPr>
          <w:rFonts w:ascii="Times New Roman" w:hAnsi="Times New Roman" w:cs="Times New Roman"/>
          <w:b/>
          <w:sz w:val="28"/>
          <w:szCs w:val="28"/>
          <w:lang w:val="uk-UA"/>
        </w:rPr>
        <w:t>+</w:t>
      </w:r>
      <w:r w:rsidRPr="00460DE0">
        <w:rPr>
          <w:rFonts w:ascii="Times New Roman" w:hAnsi="Times New Roman" w:cs="Times New Roman"/>
          <w:b/>
          <w:sz w:val="28"/>
          <w:szCs w:val="28"/>
        </w:rPr>
        <w:t>VddVoltageSource</w:t>
      </w:r>
      <w:r w:rsidRPr="00460DE0">
        <w:rPr>
          <w:rFonts w:ascii="Times New Roman" w:hAnsi="Times New Roman" w:cs="Times New Roman"/>
          <w:b/>
          <w:sz w:val="28"/>
          <w:szCs w:val="28"/>
          <w:lang w:val="uk-UA"/>
        </w:rPr>
        <w:tab/>
      </w:r>
      <w:r w:rsidRPr="00460DE0">
        <w:rPr>
          <w:rFonts w:ascii="Times New Roman" w:hAnsi="Times New Roman" w:cs="Times New Roman"/>
          <w:sz w:val="28"/>
          <w:szCs w:val="28"/>
          <w:lang w:val="uk-UA"/>
        </w:rPr>
        <w:t>–джерела фіксованої  напруги +5 та+15 відповідно.</w:t>
      </w:r>
    </w:p>
    <w:p w:rsidR="00460DE0" w:rsidRPr="00460DE0" w:rsidRDefault="00460DE0" w:rsidP="00BE10F0">
      <w:pPr>
        <w:pStyle w:val="a4"/>
        <w:spacing w:line="276" w:lineRule="auto"/>
        <w:ind w:left="0" w:firstLine="426"/>
      </w:pPr>
      <w:r w:rsidRPr="00460DE0">
        <w:lastRenderedPageBreak/>
        <w:t xml:space="preserve">Вкладка </w:t>
      </w:r>
      <w:r w:rsidRPr="00460DE0">
        <w:rPr>
          <w:b/>
        </w:rPr>
        <w:t xml:space="preserve">Basic </w:t>
      </w:r>
      <w:r w:rsidRPr="00460DE0">
        <w:t>– бібліотека  базових  компонентів,  в якій зібрані  всі пасивні  компоненти  та  комунікаційні  пристрої (рис.4).</w:t>
      </w:r>
      <w:r w:rsidR="00AD7096">
        <w:rPr>
          <w:noProof/>
          <w:lang w:val="ru-RU" w:eastAsia="ru-RU"/>
        </w:rPr>
        <w:drawing>
          <wp:anchor distT="0" distB="0" distL="0" distR="0" simplePos="0" relativeHeight="251772928" behindDoc="0" locked="0" layoutInCell="1" allowOverlap="1">
            <wp:simplePos x="0" y="0"/>
            <wp:positionH relativeFrom="page">
              <wp:posOffset>1261110</wp:posOffset>
            </wp:positionH>
            <wp:positionV relativeFrom="paragraph">
              <wp:posOffset>410210</wp:posOffset>
            </wp:positionV>
            <wp:extent cx="5168900" cy="1480820"/>
            <wp:effectExtent l="19050" t="0" r="0" b="0"/>
            <wp:wrapTopAndBottom/>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110"/>
                    <a:srcRect/>
                    <a:stretch>
                      <a:fillRect/>
                    </a:stretch>
                  </pic:blipFill>
                  <pic:spPr bwMode="auto">
                    <a:xfrm>
                      <a:off x="0" y="0"/>
                      <a:ext cx="5168900" cy="1480820"/>
                    </a:xfrm>
                    <a:prstGeom prst="rect">
                      <a:avLst/>
                    </a:prstGeom>
                    <a:noFill/>
                    <a:ln w="9525">
                      <a:noFill/>
                      <a:miter lim="800000"/>
                      <a:headEnd/>
                      <a:tailEnd/>
                    </a:ln>
                  </pic:spPr>
                </pic:pic>
              </a:graphicData>
            </a:graphic>
          </wp:anchor>
        </w:drawing>
      </w:r>
    </w:p>
    <w:p w:rsidR="00460DE0" w:rsidRPr="00460DE0" w:rsidRDefault="00460DE0" w:rsidP="00BE10F0">
      <w:pPr>
        <w:pStyle w:val="a4"/>
        <w:spacing w:line="276" w:lineRule="auto"/>
        <w:ind w:left="0" w:firstLine="426"/>
        <w:jc w:val="center"/>
        <w:rPr>
          <w:b/>
        </w:rPr>
      </w:pPr>
      <w:r w:rsidRPr="00460DE0">
        <w:t xml:space="preserve">Рисунок 4 – Вкладка </w:t>
      </w:r>
      <w:r w:rsidRPr="00460DE0">
        <w:rPr>
          <w:b/>
        </w:rPr>
        <w:t>Basic</w:t>
      </w:r>
    </w:p>
    <w:p w:rsidR="00460DE0" w:rsidRPr="00460DE0" w:rsidRDefault="00460DE0" w:rsidP="00BE10F0">
      <w:pPr>
        <w:pStyle w:val="a4"/>
        <w:spacing w:line="276" w:lineRule="auto"/>
        <w:ind w:left="0" w:firstLine="426"/>
      </w:pPr>
      <w:r w:rsidRPr="00460DE0">
        <w:rPr>
          <w:noProof/>
          <w:lang w:val="ru-RU" w:eastAsia="ru-RU"/>
        </w:rPr>
        <w:drawing>
          <wp:inline distT="0" distB="0" distL="0" distR="0">
            <wp:extent cx="437515" cy="417195"/>
            <wp:effectExtent l="19050" t="0" r="635" b="0"/>
            <wp:docPr id="6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11"/>
                    <a:srcRect/>
                    <a:stretch>
                      <a:fillRect/>
                    </a:stretch>
                  </pic:blipFill>
                  <pic:spPr bwMode="auto">
                    <a:xfrm>
                      <a:off x="0" y="0"/>
                      <a:ext cx="437515" cy="417195"/>
                    </a:xfrm>
                    <a:prstGeom prst="rect">
                      <a:avLst/>
                    </a:prstGeom>
                    <a:noFill/>
                    <a:ln w="9525">
                      <a:noFill/>
                      <a:miter lim="800000"/>
                      <a:headEnd/>
                      <a:tailEnd/>
                    </a:ln>
                  </pic:spPr>
                </pic:pic>
              </a:graphicData>
            </a:graphic>
          </wp:inline>
        </w:drawing>
      </w:r>
      <w:r w:rsidRPr="00460DE0">
        <w:rPr>
          <w:b/>
        </w:rPr>
        <w:t>Connector</w:t>
      </w:r>
      <w:r w:rsidRPr="00460DE0">
        <w:t>– точка з’єднання використовується для з’єднання не більше чотирьох провідників та створення контрольних точок.</w:t>
      </w:r>
    </w:p>
    <w:p w:rsidR="00460DE0" w:rsidRPr="00460DE0" w:rsidRDefault="00460DE0" w:rsidP="00BE10F0">
      <w:pPr>
        <w:pStyle w:val="a4"/>
        <w:spacing w:line="276" w:lineRule="auto"/>
        <w:ind w:left="0" w:firstLine="426"/>
      </w:pPr>
      <w:r w:rsidRPr="00460DE0">
        <w:rPr>
          <w:noProof/>
          <w:lang w:val="ru-RU" w:eastAsia="ru-RU"/>
        </w:rPr>
        <w:drawing>
          <wp:inline distT="0" distB="0" distL="0" distR="0">
            <wp:extent cx="556895" cy="546735"/>
            <wp:effectExtent l="19050" t="0" r="0" b="0"/>
            <wp:docPr id="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112"/>
                    <a:srcRect/>
                    <a:stretch>
                      <a:fillRect/>
                    </a:stretch>
                  </pic:blipFill>
                  <pic:spPr bwMode="auto">
                    <a:xfrm>
                      <a:off x="0" y="0"/>
                      <a:ext cx="556895" cy="546735"/>
                    </a:xfrm>
                    <a:prstGeom prst="rect">
                      <a:avLst/>
                    </a:prstGeom>
                    <a:noFill/>
                    <a:ln w="9525">
                      <a:noFill/>
                      <a:miter lim="800000"/>
                      <a:headEnd/>
                      <a:tailEnd/>
                    </a:ln>
                  </pic:spPr>
                </pic:pic>
              </a:graphicData>
            </a:graphic>
          </wp:inline>
        </w:drawing>
      </w:r>
      <w:r w:rsidRPr="00460DE0">
        <w:rPr>
          <w:b/>
        </w:rPr>
        <w:t>Resistor</w:t>
      </w:r>
      <w:r w:rsidRPr="00460DE0">
        <w:t>–опір резистора вимірюється в Омах і задається похідними величинами(від Ом до МОм).</w:t>
      </w:r>
    </w:p>
    <w:p w:rsidR="00460DE0" w:rsidRPr="00460DE0" w:rsidRDefault="00460DE0" w:rsidP="00BE10F0">
      <w:pPr>
        <w:pStyle w:val="a4"/>
        <w:spacing w:line="276" w:lineRule="auto"/>
        <w:ind w:left="0" w:firstLine="426"/>
      </w:pPr>
      <w:r w:rsidRPr="00460DE0">
        <w:rPr>
          <w:noProof/>
          <w:lang w:val="ru-RU" w:eastAsia="ru-RU"/>
        </w:rPr>
        <w:drawing>
          <wp:inline distT="0" distB="0" distL="0" distR="0">
            <wp:extent cx="586105" cy="536575"/>
            <wp:effectExtent l="19050" t="0" r="4445" b="0"/>
            <wp:docPr id="64"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13"/>
                    <a:srcRect/>
                    <a:stretch>
                      <a:fillRect/>
                    </a:stretch>
                  </pic:blipFill>
                  <pic:spPr bwMode="auto">
                    <a:xfrm>
                      <a:off x="0" y="0"/>
                      <a:ext cx="586105" cy="536575"/>
                    </a:xfrm>
                    <a:prstGeom prst="rect">
                      <a:avLst/>
                    </a:prstGeom>
                    <a:noFill/>
                    <a:ln w="9525">
                      <a:noFill/>
                      <a:miter lim="800000"/>
                      <a:headEnd/>
                      <a:tailEnd/>
                    </a:ln>
                  </pic:spPr>
                </pic:pic>
              </a:graphicData>
            </a:graphic>
          </wp:inline>
        </w:drawing>
      </w:r>
      <w:r w:rsidRPr="00460DE0">
        <w:rPr>
          <w:b/>
        </w:rPr>
        <w:t xml:space="preserve">Capacitor </w:t>
      </w:r>
      <w:r w:rsidRPr="00460DE0">
        <w:t>– конденсатор (ємність). Ємність конденсатора вимірюється у Фарадах і задається похідними величинами (від мкФ до пФ).</w:t>
      </w:r>
    </w:p>
    <w:p w:rsidR="00460DE0" w:rsidRPr="00460DE0" w:rsidRDefault="00460DE0" w:rsidP="00BE10F0">
      <w:pPr>
        <w:pStyle w:val="a4"/>
        <w:spacing w:line="276" w:lineRule="auto"/>
        <w:ind w:left="0" w:firstLine="426"/>
      </w:pPr>
      <w:r w:rsidRPr="00460DE0">
        <w:rPr>
          <w:noProof/>
          <w:lang w:val="ru-RU" w:eastAsia="ru-RU"/>
        </w:rPr>
        <w:drawing>
          <wp:inline distT="0" distB="0" distL="0" distR="0">
            <wp:extent cx="556895" cy="536575"/>
            <wp:effectExtent l="19050" t="0" r="0" b="0"/>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14"/>
                    <a:srcRect/>
                    <a:stretch>
                      <a:fillRect/>
                    </a:stretch>
                  </pic:blipFill>
                  <pic:spPr bwMode="auto">
                    <a:xfrm>
                      <a:off x="0" y="0"/>
                      <a:ext cx="556895" cy="536575"/>
                    </a:xfrm>
                    <a:prstGeom prst="rect">
                      <a:avLst/>
                    </a:prstGeom>
                    <a:noFill/>
                    <a:ln w="9525">
                      <a:noFill/>
                      <a:miter lim="800000"/>
                      <a:headEnd/>
                      <a:tailEnd/>
                    </a:ln>
                  </pic:spPr>
                </pic:pic>
              </a:graphicData>
            </a:graphic>
          </wp:inline>
        </w:drawing>
      </w:r>
      <w:r w:rsidRPr="00460DE0">
        <w:rPr>
          <w:b/>
        </w:rPr>
        <w:t>Inductor</w:t>
      </w:r>
      <w:r w:rsidRPr="00460DE0">
        <w:t>– котушка (індуктивність). Індуктивність котушки (дроселя) вимірюється в Генрі та задається похідними величинами (від мкГн до Гн).</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566420" cy="487045"/>
            <wp:effectExtent l="19050" t="0" r="5080" b="0"/>
            <wp:docPr id="6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15"/>
                    <a:srcRect/>
                    <a:stretch>
                      <a:fillRect/>
                    </a:stretch>
                  </pic:blipFill>
                  <pic:spPr bwMode="auto">
                    <a:xfrm>
                      <a:off x="0" y="0"/>
                      <a:ext cx="566420" cy="487045"/>
                    </a:xfrm>
                    <a:prstGeom prst="rect">
                      <a:avLst/>
                    </a:prstGeom>
                    <a:noFill/>
                    <a:ln w="9525">
                      <a:noFill/>
                      <a:miter lim="800000"/>
                      <a:headEnd/>
                      <a:tailEnd/>
                    </a:ln>
                  </pic:spPr>
                </pic:pic>
              </a:graphicData>
            </a:graphic>
          </wp:inline>
        </w:drawing>
      </w:r>
      <w:r w:rsidRPr="00460DE0">
        <w:rPr>
          <w:b/>
        </w:rPr>
        <w:t>Transformer</w:t>
      </w:r>
      <w:r w:rsidRPr="00460DE0">
        <w:t>–трансформатор. Упрограмі користувачем задаються такі параметри трансформатора:</w:t>
      </w:r>
    </w:p>
    <w:p w:rsidR="00460DE0" w:rsidRPr="00460DE0" w:rsidRDefault="00460DE0" w:rsidP="000C7296">
      <w:pPr>
        <w:pStyle w:val="a4"/>
        <w:spacing w:line="276" w:lineRule="auto"/>
        <w:ind w:left="0" w:firstLine="426"/>
      </w:pPr>
    </w:p>
    <w:p w:rsidR="00460DE0" w:rsidRPr="00460DE0" w:rsidRDefault="00460DE0" w:rsidP="000C7296">
      <w:pPr>
        <w:pStyle w:val="a4"/>
        <w:spacing w:line="276" w:lineRule="auto"/>
        <w:ind w:left="0" w:firstLine="426"/>
      </w:pPr>
    </w:p>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noProof/>
          <w:sz w:val="28"/>
          <w:szCs w:val="28"/>
        </w:rPr>
        <w:drawing>
          <wp:anchor distT="0" distB="0" distL="0" distR="0" simplePos="0" relativeHeight="251777024" behindDoc="0" locked="0" layoutInCell="1" allowOverlap="1">
            <wp:simplePos x="0" y="0"/>
            <wp:positionH relativeFrom="page">
              <wp:posOffset>1176655</wp:posOffset>
            </wp:positionH>
            <wp:positionV relativeFrom="paragraph">
              <wp:posOffset>-297180</wp:posOffset>
            </wp:positionV>
            <wp:extent cx="502920" cy="518160"/>
            <wp:effectExtent l="19050" t="0" r="0" b="0"/>
            <wp:wrapNone/>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116"/>
                    <a:srcRect/>
                    <a:stretch>
                      <a:fillRect/>
                    </a:stretch>
                  </pic:blipFill>
                  <pic:spPr bwMode="auto">
                    <a:xfrm>
                      <a:off x="0" y="0"/>
                      <a:ext cx="502920" cy="518160"/>
                    </a:xfrm>
                    <a:prstGeom prst="rect">
                      <a:avLst/>
                    </a:prstGeom>
                    <a:noFill/>
                    <a:ln w="9525">
                      <a:noFill/>
                      <a:miter lim="800000"/>
                      <a:headEnd/>
                      <a:tailEnd/>
                    </a:ln>
                  </pic:spPr>
                </pic:pic>
              </a:graphicData>
            </a:graphic>
          </wp:anchor>
        </w:drawing>
      </w:r>
      <w:r w:rsidRPr="00460DE0">
        <w:rPr>
          <w:rFonts w:ascii="Times New Roman" w:hAnsi="Times New Roman" w:cs="Times New Roman"/>
          <w:b/>
          <w:sz w:val="28"/>
          <w:szCs w:val="28"/>
        </w:rPr>
        <w:t>Relay</w:t>
      </w:r>
      <w:r w:rsidRPr="00460DE0">
        <w:rPr>
          <w:rFonts w:ascii="Times New Roman" w:hAnsi="Times New Roman" w:cs="Times New Roman"/>
          <w:sz w:val="28"/>
          <w:szCs w:val="28"/>
          <w:lang w:val="uk-UA"/>
        </w:rPr>
        <w:t>– реле.</w:t>
      </w:r>
    </w:p>
    <w:p w:rsidR="00460DE0" w:rsidRPr="00460DE0" w:rsidRDefault="00460DE0" w:rsidP="00BE10F0">
      <w:pPr>
        <w:pStyle w:val="a4"/>
        <w:spacing w:line="276" w:lineRule="auto"/>
        <w:ind w:left="0"/>
      </w:pPr>
    </w:p>
    <w:p w:rsidR="00460DE0" w:rsidRPr="00460DE0" w:rsidRDefault="00460DE0" w:rsidP="000C7296">
      <w:pPr>
        <w:pStyle w:val="a4"/>
        <w:spacing w:line="276" w:lineRule="auto"/>
        <w:ind w:left="0" w:firstLine="426"/>
      </w:pPr>
    </w:p>
    <w:p w:rsidR="00460DE0" w:rsidRDefault="00460DE0" w:rsidP="000C7296">
      <w:pPr>
        <w:pStyle w:val="a4"/>
        <w:spacing w:line="276" w:lineRule="auto"/>
        <w:ind w:left="0" w:firstLine="426"/>
      </w:pPr>
      <w:r w:rsidRPr="00460DE0">
        <w:rPr>
          <w:noProof/>
          <w:lang w:val="ru-RU" w:eastAsia="ru-RU"/>
        </w:rPr>
        <w:drawing>
          <wp:anchor distT="0" distB="0" distL="0" distR="0" simplePos="0" relativeHeight="251778048" behindDoc="1" locked="0" layoutInCell="1" allowOverlap="1">
            <wp:simplePos x="0" y="0"/>
            <wp:positionH relativeFrom="page">
              <wp:posOffset>1176655</wp:posOffset>
            </wp:positionH>
            <wp:positionV relativeFrom="paragraph">
              <wp:posOffset>-233045</wp:posOffset>
            </wp:positionV>
            <wp:extent cx="557530" cy="557530"/>
            <wp:effectExtent l="19050" t="0" r="0" b="0"/>
            <wp:wrapNone/>
            <wp:docPr id="6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17"/>
                    <a:srcRect/>
                    <a:stretch>
                      <a:fillRect/>
                    </a:stretch>
                  </pic:blipFill>
                  <pic:spPr bwMode="auto">
                    <a:xfrm>
                      <a:off x="0" y="0"/>
                      <a:ext cx="557530" cy="557530"/>
                    </a:xfrm>
                    <a:prstGeom prst="rect">
                      <a:avLst/>
                    </a:prstGeom>
                    <a:noFill/>
                    <a:ln w="9525">
                      <a:noFill/>
                      <a:miter lim="800000"/>
                      <a:headEnd/>
                      <a:tailEnd/>
                    </a:ln>
                  </pic:spPr>
                </pic:pic>
              </a:graphicData>
            </a:graphic>
          </wp:anchor>
        </w:drawing>
      </w:r>
      <w:r w:rsidRPr="00460DE0">
        <w:rPr>
          <w:b/>
        </w:rPr>
        <w:t>Switch</w:t>
      </w:r>
      <w:r w:rsidRPr="00460DE0">
        <w:t>– перемикач на два положення, який керується шляхом натискання клавіші клавіатури, яка задається (за замовчуванням – клавіша пробіл).</w:t>
      </w:r>
    </w:p>
    <w:p w:rsidR="000F0CFE" w:rsidRPr="00460DE0" w:rsidRDefault="000F0CFE" w:rsidP="000C7296">
      <w:pPr>
        <w:pStyle w:val="a4"/>
        <w:spacing w:line="276" w:lineRule="auto"/>
        <w:ind w:left="0" w:firstLine="426"/>
      </w:pPr>
    </w:p>
    <w:p w:rsidR="00460DE0" w:rsidRPr="00460DE0" w:rsidRDefault="00460DE0" w:rsidP="00CC79E5">
      <w:pPr>
        <w:pStyle w:val="a4"/>
        <w:spacing w:line="276" w:lineRule="auto"/>
        <w:ind w:left="0" w:firstLine="426"/>
      </w:pPr>
      <w:r w:rsidRPr="00460DE0">
        <w:rPr>
          <w:noProof/>
          <w:lang w:val="ru-RU" w:eastAsia="ru-RU"/>
        </w:rPr>
        <w:drawing>
          <wp:inline distT="0" distB="0" distL="0" distR="0">
            <wp:extent cx="536575" cy="556895"/>
            <wp:effectExtent l="19050" t="0" r="0" b="0"/>
            <wp:docPr id="6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18"/>
                    <a:srcRect/>
                    <a:stretch>
                      <a:fillRect/>
                    </a:stretch>
                  </pic:blipFill>
                  <pic:spPr bwMode="auto">
                    <a:xfrm>
                      <a:off x="0" y="0"/>
                      <a:ext cx="536575" cy="556895"/>
                    </a:xfrm>
                    <a:prstGeom prst="rect">
                      <a:avLst/>
                    </a:prstGeom>
                    <a:noFill/>
                    <a:ln w="9525">
                      <a:noFill/>
                      <a:miter lim="800000"/>
                      <a:headEnd/>
                      <a:tailEnd/>
                    </a:ln>
                  </pic:spPr>
                </pic:pic>
              </a:graphicData>
            </a:graphic>
          </wp:inline>
        </w:drawing>
      </w:r>
      <w:r w:rsidRPr="00460DE0">
        <w:rPr>
          <w:b/>
        </w:rPr>
        <w:t>Time-DelaySwitch</w:t>
      </w:r>
      <w:r w:rsidRPr="00460DE0">
        <w:t xml:space="preserve">–перемикач,  який автоматично спрацьовує через </w:t>
      </w:r>
      <w:r w:rsidRPr="00460DE0">
        <w:lastRenderedPageBreak/>
        <w:t>заданий час на включення або вимикання(у секундах).</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516890" cy="536575"/>
            <wp:effectExtent l="19050" t="0" r="0" b="0"/>
            <wp:docPr id="7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19"/>
                    <a:srcRect/>
                    <a:stretch>
                      <a:fillRect/>
                    </a:stretch>
                  </pic:blipFill>
                  <pic:spPr bwMode="auto">
                    <a:xfrm>
                      <a:off x="0" y="0"/>
                      <a:ext cx="516890" cy="536575"/>
                    </a:xfrm>
                    <a:prstGeom prst="rect">
                      <a:avLst/>
                    </a:prstGeom>
                    <a:noFill/>
                    <a:ln w="9525">
                      <a:noFill/>
                      <a:miter lim="800000"/>
                      <a:headEnd/>
                      <a:tailEnd/>
                    </a:ln>
                  </pic:spPr>
                </pic:pic>
              </a:graphicData>
            </a:graphic>
          </wp:inline>
        </w:drawing>
      </w:r>
      <w:r w:rsidRPr="00460DE0">
        <w:rPr>
          <w:b/>
        </w:rPr>
        <w:t>Potentiometer</w:t>
      </w:r>
      <w:r w:rsidRPr="00460DE0">
        <w:t>– потенціометр (пасивний компонент), параметри якого задаються за допомогою діалогового вікна(рис.5).</w:t>
      </w:r>
    </w:p>
    <w:p w:rsidR="00460DE0" w:rsidRPr="00460DE0" w:rsidRDefault="00460DE0" w:rsidP="000C7296">
      <w:pPr>
        <w:pStyle w:val="a4"/>
        <w:spacing w:line="276" w:lineRule="auto"/>
        <w:ind w:left="0" w:firstLine="426"/>
      </w:pPr>
      <w:r w:rsidRPr="00460DE0">
        <w:t xml:space="preserve">Параметр </w:t>
      </w:r>
      <w:r w:rsidRPr="00460DE0">
        <w:rPr>
          <w:i/>
        </w:rPr>
        <w:t xml:space="preserve">Key </w:t>
      </w:r>
      <w:r w:rsidRPr="00460DE0">
        <w:t xml:space="preserve">визначає символ клавіатури (за замовчуванням </w:t>
      </w:r>
      <w:r w:rsidRPr="00460DE0">
        <w:rPr>
          <w:b/>
        </w:rPr>
        <w:t>R</w:t>
      </w:r>
      <w:r w:rsidRPr="00460DE0">
        <w:t>),при натискання якого опір зменшується на задану величину у відсотках або збільшується на таку ж величину</w:t>
      </w:r>
      <w:r w:rsidRPr="00460DE0">
        <w:rPr>
          <w:b/>
        </w:rPr>
        <w:t>(Shift+R).</w:t>
      </w:r>
    </w:p>
    <w:p w:rsidR="00460DE0" w:rsidRPr="00460DE0" w:rsidRDefault="00460DE0" w:rsidP="000C7296">
      <w:pPr>
        <w:pStyle w:val="a4"/>
        <w:spacing w:line="276" w:lineRule="auto"/>
        <w:ind w:left="0" w:firstLine="426"/>
      </w:pPr>
      <w:r w:rsidRPr="00460DE0">
        <w:t xml:space="preserve">Параметр </w:t>
      </w:r>
      <w:r w:rsidRPr="00460DE0">
        <w:rPr>
          <w:i/>
        </w:rPr>
        <w:t xml:space="preserve">Resistance </w:t>
      </w:r>
      <w:r w:rsidRPr="00460DE0">
        <w:t>визначає номінальне  значення  опору, а  параметр</w:t>
      </w:r>
      <w:r w:rsidR="00CC79E5" w:rsidRPr="00CC79E5">
        <w:rPr>
          <w:i/>
        </w:rPr>
        <w:t xml:space="preserve"> </w:t>
      </w:r>
      <w:r w:rsidR="00CC79E5" w:rsidRPr="00460DE0">
        <w:rPr>
          <w:i/>
        </w:rPr>
        <w:t xml:space="preserve">Setting  </w:t>
      </w:r>
      <w:r w:rsidR="00CC79E5" w:rsidRPr="00460DE0">
        <w:t>задає  початкові  налаштування  опору  у  відсотках</w:t>
      </w:r>
    </w:p>
    <w:p w:rsidR="00460DE0" w:rsidRPr="00460DE0" w:rsidRDefault="00460DE0" w:rsidP="000C7296">
      <w:pPr>
        <w:pStyle w:val="a4"/>
        <w:spacing w:line="276" w:lineRule="auto"/>
        <w:ind w:left="0" w:firstLine="426"/>
      </w:pPr>
      <w:r w:rsidRPr="00460DE0">
        <w:t>.</w:t>
      </w:r>
      <w:r w:rsidRPr="00460DE0">
        <w:rPr>
          <w:noProof/>
          <w:lang w:val="ru-RU" w:eastAsia="ru-RU"/>
        </w:rPr>
        <w:drawing>
          <wp:anchor distT="0" distB="0" distL="0" distR="0" simplePos="0" relativeHeight="251773952" behindDoc="0" locked="0" layoutInCell="1" allowOverlap="1">
            <wp:simplePos x="0" y="0"/>
            <wp:positionH relativeFrom="page">
              <wp:posOffset>2081530</wp:posOffset>
            </wp:positionH>
            <wp:positionV relativeFrom="paragraph">
              <wp:posOffset>207645</wp:posOffset>
            </wp:positionV>
            <wp:extent cx="2701290" cy="2521585"/>
            <wp:effectExtent l="19050" t="0" r="3810" b="0"/>
            <wp:wrapTopAndBottom/>
            <wp:docPr id="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120"/>
                    <a:srcRect/>
                    <a:stretch>
                      <a:fillRect/>
                    </a:stretch>
                  </pic:blipFill>
                  <pic:spPr bwMode="auto">
                    <a:xfrm>
                      <a:off x="0" y="0"/>
                      <a:ext cx="2701290" cy="2521585"/>
                    </a:xfrm>
                    <a:prstGeom prst="rect">
                      <a:avLst/>
                    </a:prstGeom>
                    <a:noFill/>
                    <a:ln w="9525">
                      <a:noFill/>
                      <a:miter lim="800000"/>
                      <a:headEnd/>
                      <a:tailEnd/>
                    </a:ln>
                  </pic:spPr>
                </pic:pic>
              </a:graphicData>
            </a:graphic>
          </wp:anchor>
        </w:drawing>
      </w:r>
      <w:r w:rsidRPr="00460DE0">
        <w:t>Рисунок 5 –Діалогове вікно задання параметрів потенціометра</w:t>
      </w:r>
    </w:p>
    <w:p w:rsidR="00460DE0" w:rsidRPr="00460DE0" w:rsidRDefault="00460DE0" w:rsidP="000C7296">
      <w:pPr>
        <w:pStyle w:val="a4"/>
        <w:spacing w:line="276" w:lineRule="auto"/>
        <w:ind w:left="0" w:firstLine="426"/>
      </w:pP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556895" cy="457200"/>
            <wp:effectExtent l="19050" t="0" r="0" b="0"/>
            <wp:docPr id="72"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121"/>
                    <a:srcRect/>
                    <a:stretch>
                      <a:fillRect/>
                    </a:stretch>
                  </pic:blipFill>
                  <pic:spPr bwMode="auto">
                    <a:xfrm>
                      <a:off x="0" y="0"/>
                      <a:ext cx="556895" cy="457200"/>
                    </a:xfrm>
                    <a:prstGeom prst="rect">
                      <a:avLst/>
                    </a:prstGeom>
                    <a:noFill/>
                    <a:ln w="9525">
                      <a:noFill/>
                      <a:miter lim="800000"/>
                      <a:headEnd/>
                      <a:tailEnd/>
                    </a:ln>
                  </pic:spPr>
                </pic:pic>
              </a:graphicData>
            </a:graphic>
          </wp:inline>
        </w:drawing>
      </w:r>
      <w:r w:rsidRPr="00460DE0">
        <w:rPr>
          <w:rFonts w:ascii="Times New Roman" w:hAnsi="Times New Roman" w:cs="Times New Roman"/>
          <w:b/>
          <w:sz w:val="28"/>
          <w:szCs w:val="28"/>
        </w:rPr>
        <w:t>Polarized</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Capacitor</w:t>
      </w:r>
      <w:r w:rsidRPr="00460DE0">
        <w:rPr>
          <w:rFonts w:ascii="Times New Roman" w:hAnsi="Times New Roman" w:cs="Times New Roman"/>
          <w:sz w:val="28"/>
          <w:szCs w:val="28"/>
          <w:lang w:val="uk-UA"/>
        </w:rPr>
        <w:t>–електролітичний конденсатор (ємність).</w:t>
      </w:r>
    </w:p>
    <w:p w:rsidR="00460DE0" w:rsidRPr="000F0CFE"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476885" cy="546735"/>
            <wp:effectExtent l="19050" t="0" r="0" b="0"/>
            <wp:docPr id="7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22"/>
                    <a:srcRect/>
                    <a:stretch>
                      <a:fillRect/>
                    </a:stretch>
                  </pic:blipFill>
                  <pic:spPr bwMode="auto">
                    <a:xfrm>
                      <a:off x="0" y="0"/>
                      <a:ext cx="476885" cy="546735"/>
                    </a:xfrm>
                    <a:prstGeom prst="rect">
                      <a:avLst/>
                    </a:prstGeom>
                    <a:noFill/>
                    <a:ln w="9525">
                      <a:noFill/>
                      <a:miter lim="800000"/>
                      <a:headEnd/>
                      <a:tailEnd/>
                    </a:ln>
                  </pic:spPr>
                </pic:pic>
              </a:graphicData>
            </a:graphic>
          </wp:inline>
        </w:drawing>
      </w:r>
      <w:r w:rsidRPr="00460DE0">
        <w:rPr>
          <w:rFonts w:ascii="Times New Roman" w:hAnsi="Times New Roman" w:cs="Times New Roman"/>
          <w:b/>
          <w:sz w:val="28"/>
          <w:szCs w:val="28"/>
        </w:rPr>
        <w:t>VariableCapacitor</w:t>
      </w:r>
      <w:r w:rsidRPr="00460DE0">
        <w:rPr>
          <w:rFonts w:ascii="Times New Roman" w:hAnsi="Times New Roman" w:cs="Times New Roman"/>
          <w:sz w:val="28"/>
          <w:szCs w:val="28"/>
          <w:lang w:val="uk-UA"/>
        </w:rPr>
        <w:t>–конденсатор  змінної  ємкості,  який  діє  аналогічно  до  потенціометра.</w:t>
      </w:r>
    </w:p>
    <w:p w:rsidR="00460DE0" w:rsidRPr="00460DE0" w:rsidRDefault="00460DE0" w:rsidP="000C7296">
      <w:pPr>
        <w:spacing w:after="0"/>
        <w:ind w:firstLine="426"/>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506730" cy="467360"/>
            <wp:effectExtent l="19050" t="0" r="7620" b="0"/>
            <wp:docPr id="74"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23"/>
                    <a:srcRect/>
                    <a:stretch>
                      <a:fillRect/>
                    </a:stretch>
                  </pic:blipFill>
                  <pic:spPr bwMode="auto">
                    <a:xfrm>
                      <a:off x="0" y="0"/>
                      <a:ext cx="506730" cy="467360"/>
                    </a:xfrm>
                    <a:prstGeom prst="rect">
                      <a:avLst/>
                    </a:prstGeom>
                    <a:noFill/>
                    <a:ln w="9525">
                      <a:noFill/>
                      <a:miter lim="800000"/>
                      <a:headEnd/>
                      <a:tailEnd/>
                    </a:ln>
                  </pic:spPr>
                </pic:pic>
              </a:graphicData>
            </a:graphic>
          </wp:inline>
        </w:drawing>
      </w:r>
      <w:r w:rsidRPr="00460DE0">
        <w:rPr>
          <w:rFonts w:ascii="Times New Roman" w:hAnsi="Times New Roman" w:cs="Times New Roman"/>
          <w:b/>
          <w:sz w:val="28"/>
          <w:szCs w:val="28"/>
        </w:rPr>
        <w:t>Variable</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Inductor</w:t>
      </w:r>
      <w:r w:rsidRPr="00460DE0">
        <w:rPr>
          <w:rFonts w:ascii="Times New Roman" w:hAnsi="Times New Roman" w:cs="Times New Roman"/>
          <w:sz w:val="28"/>
          <w:szCs w:val="28"/>
          <w:lang w:val="uk-UA"/>
        </w:rPr>
        <w:t>–котушка змінної індуктивності,  яка діє аналогічно до  потенціометра.</w:t>
      </w:r>
    </w:p>
    <w:p w:rsidR="00460DE0" w:rsidRPr="00460DE0" w:rsidRDefault="00460DE0" w:rsidP="000C7296">
      <w:pPr>
        <w:pStyle w:val="a4"/>
        <w:spacing w:line="276" w:lineRule="auto"/>
        <w:ind w:left="0" w:firstLine="426"/>
      </w:pPr>
      <w:r w:rsidRPr="00460DE0">
        <w:t xml:space="preserve">Вкладка </w:t>
      </w:r>
      <w:r w:rsidRPr="00460DE0">
        <w:rPr>
          <w:b/>
        </w:rPr>
        <w:t xml:space="preserve">Diodes </w:t>
      </w:r>
      <w:r w:rsidRPr="00460DE0">
        <w:t>(активні компоненти) вміщує напівпровідникові діоди (рис.6).</w:t>
      </w:r>
    </w:p>
    <w:p w:rsidR="00460DE0" w:rsidRPr="00460DE0" w:rsidRDefault="00460DE0" w:rsidP="007B6F58">
      <w:pPr>
        <w:pStyle w:val="a4"/>
        <w:spacing w:line="276" w:lineRule="auto"/>
        <w:ind w:left="0" w:firstLine="426"/>
        <w:rPr>
          <w:b/>
        </w:rPr>
      </w:pPr>
      <w:r w:rsidRPr="00460DE0">
        <w:rPr>
          <w:noProof/>
          <w:lang w:val="ru-RU" w:eastAsia="ru-RU"/>
        </w:rPr>
        <w:lastRenderedPageBreak/>
        <w:drawing>
          <wp:anchor distT="0" distB="0" distL="0" distR="0" simplePos="0" relativeHeight="251774976" behindDoc="0" locked="0" layoutInCell="1" allowOverlap="1">
            <wp:simplePos x="0" y="0"/>
            <wp:positionH relativeFrom="page">
              <wp:posOffset>1718310</wp:posOffset>
            </wp:positionH>
            <wp:positionV relativeFrom="paragraph">
              <wp:posOffset>205105</wp:posOffset>
            </wp:positionV>
            <wp:extent cx="3867150" cy="993775"/>
            <wp:effectExtent l="19050" t="0" r="0" b="0"/>
            <wp:wrapTopAndBottom/>
            <wp:docPr id="7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124"/>
                    <a:srcRect/>
                    <a:stretch>
                      <a:fillRect/>
                    </a:stretch>
                  </pic:blipFill>
                  <pic:spPr bwMode="auto">
                    <a:xfrm>
                      <a:off x="0" y="0"/>
                      <a:ext cx="3867150" cy="993775"/>
                    </a:xfrm>
                    <a:prstGeom prst="rect">
                      <a:avLst/>
                    </a:prstGeom>
                    <a:noFill/>
                    <a:ln w="9525">
                      <a:noFill/>
                      <a:miter lim="800000"/>
                      <a:headEnd/>
                      <a:tailEnd/>
                    </a:ln>
                  </pic:spPr>
                </pic:pic>
              </a:graphicData>
            </a:graphic>
          </wp:anchor>
        </w:drawing>
      </w:r>
      <w:r w:rsidRPr="00460DE0">
        <w:t xml:space="preserve">Рисунок 6 –Вкладка </w:t>
      </w:r>
      <w:r w:rsidRPr="00460DE0">
        <w:rPr>
          <w:b/>
        </w:rPr>
        <w:t>Diodes</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516890" cy="476885"/>
            <wp:effectExtent l="19050" t="0" r="0" b="0"/>
            <wp:docPr id="76"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125"/>
                    <a:srcRect/>
                    <a:stretch>
                      <a:fillRect/>
                    </a:stretch>
                  </pic:blipFill>
                  <pic:spPr bwMode="auto">
                    <a:xfrm>
                      <a:off x="0" y="0"/>
                      <a:ext cx="516890" cy="476885"/>
                    </a:xfrm>
                    <a:prstGeom prst="rect">
                      <a:avLst/>
                    </a:prstGeom>
                    <a:noFill/>
                    <a:ln w="9525">
                      <a:noFill/>
                      <a:miter lim="800000"/>
                      <a:headEnd/>
                      <a:tailEnd/>
                    </a:ln>
                  </pic:spPr>
                </pic:pic>
              </a:graphicData>
            </a:graphic>
          </wp:inline>
        </w:drawing>
      </w:r>
      <w:r w:rsidRPr="00460DE0">
        <w:rPr>
          <w:b/>
        </w:rPr>
        <w:t>Diode</w:t>
      </w:r>
      <w:r w:rsidRPr="00460DE0">
        <w:t xml:space="preserve">–напівпровідниковий діод. Струм через діод може протікати тільки в одному напрямі – від анода </w:t>
      </w:r>
      <w:r w:rsidRPr="00460DE0">
        <w:rPr>
          <w:b/>
        </w:rPr>
        <w:t xml:space="preserve">А </w:t>
      </w:r>
      <w:r w:rsidRPr="00460DE0">
        <w:t xml:space="preserve">до  катода </w:t>
      </w:r>
      <w:r w:rsidRPr="00460DE0">
        <w:rPr>
          <w:b/>
        </w:rPr>
        <w:t>К</w:t>
      </w:r>
      <w:r w:rsidRPr="00460DE0">
        <w:t>.</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447040" cy="417195"/>
            <wp:effectExtent l="19050" t="0" r="0" b="0"/>
            <wp:docPr id="7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126"/>
                    <a:srcRect/>
                    <a:stretch>
                      <a:fillRect/>
                    </a:stretch>
                  </pic:blipFill>
                  <pic:spPr bwMode="auto">
                    <a:xfrm>
                      <a:off x="0" y="0"/>
                      <a:ext cx="447040" cy="417195"/>
                    </a:xfrm>
                    <a:prstGeom prst="rect">
                      <a:avLst/>
                    </a:prstGeom>
                    <a:noFill/>
                    <a:ln w="9525">
                      <a:noFill/>
                      <a:miter lim="800000"/>
                      <a:headEnd/>
                      <a:tailEnd/>
                    </a:ln>
                  </pic:spPr>
                </pic:pic>
              </a:graphicData>
            </a:graphic>
          </wp:inline>
        </w:drawing>
      </w:r>
      <w:r w:rsidRPr="00460DE0">
        <w:rPr>
          <w:b/>
        </w:rPr>
        <w:t>Zener Diode</w:t>
      </w:r>
      <w:r w:rsidRPr="00460DE0">
        <w:t>–стабілітрон  (діод  Зеннера),  який  зазвичай  використовують для стабілізації напруги. Для стабілітрона робочою є зворотня  напруга.</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476885" cy="497205"/>
            <wp:effectExtent l="19050" t="0" r="0" b="0"/>
            <wp:docPr id="78"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27"/>
                    <a:srcRect/>
                    <a:stretch>
                      <a:fillRect/>
                    </a:stretch>
                  </pic:blipFill>
                  <pic:spPr bwMode="auto">
                    <a:xfrm>
                      <a:off x="0" y="0"/>
                      <a:ext cx="476885" cy="497205"/>
                    </a:xfrm>
                    <a:prstGeom prst="rect">
                      <a:avLst/>
                    </a:prstGeom>
                    <a:noFill/>
                    <a:ln w="9525">
                      <a:noFill/>
                      <a:miter lim="800000"/>
                      <a:headEnd/>
                      <a:tailEnd/>
                    </a:ln>
                  </pic:spPr>
                </pic:pic>
              </a:graphicData>
            </a:graphic>
          </wp:inline>
        </w:drawing>
      </w:r>
      <w:r w:rsidRPr="00460DE0">
        <w:rPr>
          <w:b/>
        </w:rPr>
        <w:t xml:space="preserve">LED </w:t>
      </w:r>
      <w:r w:rsidRPr="00460DE0">
        <w:t>– світлодіод. Діоди LED випромінюють видиме світло, коли  струм,який  проходить через  нього,  перевищує  порогову величину.</w:t>
      </w:r>
    </w:p>
    <w:p w:rsidR="00460DE0" w:rsidRPr="00460DE0" w:rsidRDefault="00460DE0" w:rsidP="000C7296">
      <w:pPr>
        <w:pStyle w:val="a4"/>
        <w:spacing w:line="276" w:lineRule="auto"/>
        <w:ind w:left="0" w:firstLine="426"/>
      </w:pPr>
      <w:r w:rsidRPr="00460DE0">
        <w:t xml:space="preserve">Вкладка </w:t>
      </w:r>
      <w:r w:rsidRPr="00460DE0">
        <w:rPr>
          <w:b/>
          <w:lang w:val="en-US"/>
        </w:rPr>
        <w:t>Transistor</w:t>
      </w:r>
      <w:r w:rsidRPr="00460DE0">
        <w:rPr>
          <w:b/>
        </w:rPr>
        <w:t>(</w:t>
      </w:r>
      <w:r w:rsidRPr="00460DE0">
        <w:t>активні компоненти) вміщує як біполярні так і польові транзистори (рис.7).</w:t>
      </w:r>
    </w:p>
    <w:p w:rsidR="00460DE0" w:rsidRPr="000F0CFE" w:rsidRDefault="00460DE0" w:rsidP="007B6F58">
      <w:pPr>
        <w:pStyle w:val="a4"/>
        <w:spacing w:line="276" w:lineRule="auto"/>
        <w:ind w:left="0" w:firstLine="426"/>
      </w:pPr>
      <w:r w:rsidRPr="00460DE0">
        <w:rPr>
          <w:noProof/>
          <w:lang w:val="ru-RU" w:eastAsia="ru-RU"/>
        </w:rPr>
        <w:drawing>
          <wp:anchor distT="0" distB="0" distL="0" distR="0" simplePos="0" relativeHeight="251776000" behindDoc="0" locked="0" layoutInCell="1" allowOverlap="1">
            <wp:simplePos x="0" y="0"/>
            <wp:positionH relativeFrom="page">
              <wp:posOffset>1340485</wp:posOffset>
            </wp:positionH>
            <wp:positionV relativeFrom="paragraph">
              <wp:posOffset>205105</wp:posOffset>
            </wp:positionV>
            <wp:extent cx="4572635" cy="1361440"/>
            <wp:effectExtent l="19050" t="0" r="0" b="0"/>
            <wp:wrapTopAndBottom/>
            <wp:docPr id="7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a:picLocks noChangeAspect="1" noChangeArrowheads="1"/>
                    </pic:cNvPicPr>
                  </pic:nvPicPr>
                  <pic:blipFill>
                    <a:blip r:embed="rId128"/>
                    <a:srcRect/>
                    <a:stretch>
                      <a:fillRect/>
                    </a:stretch>
                  </pic:blipFill>
                  <pic:spPr bwMode="auto">
                    <a:xfrm>
                      <a:off x="0" y="0"/>
                      <a:ext cx="4572635" cy="1361440"/>
                    </a:xfrm>
                    <a:prstGeom prst="rect">
                      <a:avLst/>
                    </a:prstGeom>
                    <a:noFill/>
                    <a:ln w="9525">
                      <a:noFill/>
                      <a:miter lim="800000"/>
                      <a:headEnd/>
                      <a:tailEnd/>
                    </a:ln>
                  </pic:spPr>
                </pic:pic>
              </a:graphicData>
            </a:graphic>
          </wp:anchor>
        </w:drawing>
      </w:r>
      <w:r w:rsidRPr="00460DE0">
        <w:t xml:space="preserve">Рисунок 7 – Вкладка </w:t>
      </w:r>
      <w:r w:rsidRPr="00460DE0">
        <w:rPr>
          <w:b/>
          <w:lang w:val="en-US"/>
        </w:rPr>
        <w:t>Transistor</w:t>
      </w:r>
    </w:p>
    <w:p w:rsidR="00460DE0" w:rsidRPr="00460DE0" w:rsidRDefault="00460DE0" w:rsidP="000C7296">
      <w:pPr>
        <w:pStyle w:val="a4"/>
        <w:spacing w:line="276" w:lineRule="auto"/>
        <w:ind w:left="0" w:firstLine="426"/>
      </w:pPr>
      <w:r w:rsidRPr="00460DE0">
        <w:rPr>
          <w:b/>
        </w:rPr>
        <w:t xml:space="preserve">Біполярні  транзистори </w:t>
      </w:r>
      <w:r w:rsidRPr="00460DE0">
        <w:t>є підсилювальними пристроями,керованими струмом,і можуть бути двох типів:</w:t>
      </w:r>
      <w:r w:rsidRPr="00460DE0">
        <w:rPr>
          <w:i/>
        </w:rPr>
        <w:t xml:space="preserve">p-n-p </w:t>
      </w:r>
      <w:r w:rsidRPr="00460DE0">
        <w:t xml:space="preserve">і </w:t>
      </w:r>
      <w:r w:rsidRPr="00460DE0">
        <w:rPr>
          <w:i/>
        </w:rPr>
        <w:t>n-p-n</w:t>
      </w:r>
      <w:r w:rsidRPr="00460DE0">
        <w:t xml:space="preserve">.  </w:t>
      </w:r>
    </w:p>
    <w:p w:rsidR="00460DE0" w:rsidRPr="00460DE0" w:rsidRDefault="00460DE0" w:rsidP="000C7296">
      <w:pPr>
        <w:pStyle w:val="a4"/>
        <w:spacing w:line="276" w:lineRule="auto"/>
        <w:ind w:left="0" w:firstLine="426"/>
      </w:pPr>
      <w:r w:rsidRPr="00460DE0">
        <w:t>Букви означають  тип  провідності напівпровідникового матеріалу, з якого виготовлений транзистор. У транзисторах обох  типів  стрілкою  відзначається  емітер, напрям стрілки вказує напрям  протікання  струму.</w:t>
      </w:r>
    </w:p>
    <w:p w:rsidR="00460DE0" w:rsidRPr="00460DE0" w:rsidRDefault="00460DE0" w:rsidP="000C7296">
      <w:pPr>
        <w:pStyle w:val="a4"/>
        <w:spacing w:line="276" w:lineRule="auto"/>
        <w:ind w:left="0" w:firstLine="426"/>
      </w:pPr>
      <w:r w:rsidRPr="00460DE0">
        <w:t xml:space="preserve">Транзистори </w:t>
      </w:r>
      <w:r w:rsidRPr="00460DE0">
        <w:rPr>
          <w:i/>
        </w:rPr>
        <w:t xml:space="preserve">n-p-n </w:t>
      </w:r>
      <w:r w:rsidRPr="00460DE0">
        <w:t>використовуються в тих випадках, коли сигналом до відкриття є перепад керувальної напруги від негативної до позитивної відносно  загального вузла.</w:t>
      </w:r>
    </w:p>
    <w:p w:rsidR="00460DE0" w:rsidRPr="00460DE0" w:rsidRDefault="00460DE0" w:rsidP="000C7296">
      <w:pPr>
        <w:pStyle w:val="a4"/>
        <w:spacing w:line="276" w:lineRule="auto"/>
        <w:ind w:left="0" w:firstLine="426"/>
      </w:pPr>
      <w:r w:rsidRPr="00460DE0">
        <w:t xml:space="preserve">Транзистори типу </w:t>
      </w:r>
      <w:r w:rsidRPr="00460DE0">
        <w:rPr>
          <w:i/>
        </w:rPr>
        <w:t xml:space="preserve">p-n-p </w:t>
      </w:r>
      <w:r w:rsidRPr="00460DE0">
        <w:t>використовуються в тих випадках, коли сигналом до відкриття є перепад керуючої напруги від позитивної до негативної відносно загального вузла.</w:t>
      </w:r>
    </w:p>
    <w:p w:rsidR="00460DE0" w:rsidRPr="00460DE0" w:rsidRDefault="00460DE0" w:rsidP="000C7296">
      <w:pPr>
        <w:pStyle w:val="a4"/>
        <w:spacing w:line="276" w:lineRule="auto"/>
        <w:ind w:left="0" w:firstLine="426"/>
      </w:pPr>
    </w:p>
    <w:p w:rsidR="00460DE0" w:rsidRPr="00460DE0" w:rsidRDefault="00460DE0" w:rsidP="000C7296">
      <w:pPr>
        <w:spacing w:after="0"/>
        <w:ind w:firstLine="426"/>
        <w:rPr>
          <w:rFonts w:ascii="Times New Roman" w:hAnsi="Times New Roman" w:cs="Times New Roman"/>
          <w:i/>
          <w:sz w:val="28"/>
          <w:szCs w:val="28"/>
          <w:lang w:val="uk-UA"/>
        </w:rPr>
      </w:pPr>
      <w:r w:rsidRPr="00460DE0">
        <w:rPr>
          <w:rFonts w:ascii="Times New Roman" w:hAnsi="Times New Roman" w:cs="Times New Roman"/>
          <w:noProof/>
          <w:sz w:val="28"/>
          <w:szCs w:val="28"/>
        </w:rPr>
        <w:lastRenderedPageBreak/>
        <w:drawing>
          <wp:inline distT="0" distB="0" distL="0" distR="0">
            <wp:extent cx="476885" cy="387350"/>
            <wp:effectExtent l="19050" t="0" r="0" b="0"/>
            <wp:docPr id="8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29"/>
                    <a:srcRect/>
                    <a:stretch>
                      <a:fillRect/>
                    </a:stretch>
                  </pic:blipFill>
                  <pic:spPr bwMode="auto">
                    <a:xfrm>
                      <a:off x="0" y="0"/>
                      <a:ext cx="476885" cy="387350"/>
                    </a:xfrm>
                    <a:prstGeom prst="rect">
                      <a:avLst/>
                    </a:prstGeom>
                    <a:noFill/>
                    <a:ln w="9525">
                      <a:noFill/>
                      <a:miter lim="800000"/>
                      <a:headEnd/>
                      <a:tailEnd/>
                    </a:ln>
                  </pic:spPr>
                </pic:pic>
              </a:graphicData>
            </a:graphic>
          </wp:inline>
        </w:drawing>
      </w:r>
      <w:r w:rsidRPr="00460DE0">
        <w:rPr>
          <w:rFonts w:ascii="Times New Roman" w:hAnsi="Times New Roman" w:cs="Times New Roman"/>
          <w:b/>
          <w:sz w:val="28"/>
          <w:szCs w:val="28"/>
        </w:rPr>
        <w:t>NPN</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Transistor</w:t>
      </w:r>
      <w:r w:rsidRPr="00460DE0">
        <w:rPr>
          <w:rFonts w:ascii="Times New Roman" w:hAnsi="Times New Roman" w:cs="Times New Roman"/>
          <w:sz w:val="28"/>
          <w:szCs w:val="28"/>
          <w:lang w:val="uk-UA"/>
        </w:rPr>
        <w:t xml:space="preserve">– біполярні </w:t>
      </w:r>
      <w:r w:rsidRPr="00460DE0">
        <w:rPr>
          <w:rFonts w:ascii="Times New Roman" w:hAnsi="Times New Roman" w:cs="Times New Roman"/>
          <w:i/>
          <w:sz w:val="28"/>
          <w:szCs w:val="28"/>
        </w:rPr>
        <w:t>n</w:t>
      </w:r>
      <w:r w:rsidRPr="00460DE0">
        <w:rPr>
          <w:rFonts w:ascii="Times New Roman" w:hAnsi="Times New Roman" w:cs="Times New Roman"/>
          <w:i/>
          <w:sz w:val="28"/>
          <w:szCs w:val="28"/>
          <w:lang w:val="uk-UA"/>
        </w:rPr>
        <w:t>-</w:t>
      </w:r>
      <w:r w:rsidRPr="00460DE0">
        <w:rPr>
          <w:rFonts w:ascii="Times New Roman" w:hAnsi="Times New Roman" w:cs="Times New Roman"/>
          <w:i/>
          <w:sz w:val="28"/>
          <w:szCs w:val="28"/>
        </w:rPr>
        <w:t>p</w:t>
      </w:r>
      <w:r w:rsidRPr="00460DE0">
        <w:rPr>
          <w:rFonts w:ascii="Times New Roman" w:hAnsi="Times New Roman" w:cs="Times New Roman"/>
          <w:i/>
          <w:sz w:val="28"/>
          <w:szCs w:val="28"/>
          <w:lang w:val="uk-UA"/>
        </w:rPr>
        <w:t>-</w:t>
      </w:r>
      <w:r w:rsidRPr="00460DE0">
        <w:rPr>
          <w:rFonts w:ascii="Times New Roman" w:hAnsi="Times New Roman" w:cs="Times New Roman"/>
          <w:i/>
          <w:sz w:val="28"/>
          <w:szCs w:val="28"/>
        </w:rPr>
        <w:t>n</w:t>
      </w:r>
      <w:r w:rsidRPr="00460DE0">
        <w:rPr>
          <w:rFonts w:ascii="Times New Roman" w:hAnsi="Times New Roman" w:cs="Times New Roman"/>
          <w:i/>
          <w:sz w:val="28"/>
          <w:szCs w:val="28"/>
          <w:lang w:val="uk-UA"/>
        </w:rPr>
        <w:t xml:space="preserve"> </w:t>
      </w:r>
      <w:r w:rsidRPr="00460DE0">
        <w:rPr>
          <w:rFonts w:ascii="Times New Roman" w:hAnsi="Times New Roman" w:cs="Times New Roman"/>
          <w:sz w:val="28"/>
          <w:szCs w:val="28"/>
          <w:lang w:val="uk-UA"/>
        </w:rPr>
        <w:t xml:space="preserve">транзистори, які мають дві </w:t>
      </w:r>
      <w:r w:rsidRPr="00460DE0">
        <w:rPr>
          <w:rFonts w:ascii="Times New Roman" w:hAnsi="Times New Roman" w:cs="Times New Roman"/>
          <w:i/>
          <w:sz w:val="28"/>
          <w:szCs w:val="28"/>
        </w:rPr>
        <w:t>n</w:t>
      </w:r>
      <w:r w:rsidRPr="00460DE0">
        <w:rPr>
          <w:rFonts w:ascii="Times New Roman" w:hAnsi="Times New Roman" w:cs="Times New Roman"/>
          <w:i/>
          <w:sz w:val="28"/>
          <w:szCs w:val="28"/>
          <w:lang w:val="uk-UA"/>
        </w:rPr>
        <w:t>-</w:t>
      </w:r>
      <w:r w:rsidRPr="00460DE0">
        <w:rPr>
          <w:rFonts w:ascii="Times New Roman" w:hAnsi="Times New Roman" w:cs="Times New Roman"/>
          <w:sz w:val="28"/>
          <w:szCs w:val="28"/>
          <w:lang w:val="uk-UA"/>
        </w:rPr>
        <w:t xml:space="preserve">області  та  одну </w:t>
      </w:r>
      <w:r w:rsidRPr="00460DE0">
        <w:rPr>
          <w:rFonts w:ascii="Times New Roman" w:hAnsi="Times New Roman" w:cs="Times New Roman"/>
          <w:i/>
          <w:sz w:val="28"/>
          <w:szCs w:val="28"/>
        </w:rPr>
        <w:t>p</w:t>
      </w:r>
      <w:r w:rsidRPr="00460DE0">
        <w:rPr>
          <w:rFonts w:ascii="Times New Roman" w:hAnsi="Times New Roman" w:cs="Times New Roman"/>
          <w:i/>
          <w:sz w:val="28"/>
          <w:szCs w:val="28"/>
          <w:lang w:val="uk-UA"/>
        </w:rPr>
        <w:t>-</w:t>
      </w:r>
      <w:r w:rsidRPr="00460DE0">
        <w:rPr>
          <w:rFonts w:ascii="Times New Roman" w:hAnsi="Times New Roman" w:cs="Times New Roman"/>
          <w:sz w:val="28"/>
          <w:szCs w:val="28"/>
          <w:lang w:val="uk-UA"/>
        </w:rPr>
        <w:t>область.</w:t>
      </w:r>
    </w:p>
    <w:p w:rsidR="00460DE0" w:rsidRPr="00460DE0" w:rsidRDefault="00460DE0" w:rsidP="000C7296">
      <w:pPr>
        <w:spacing w:after="0"/>
        <w:ind w:firstLine="426"/>
        <w:jc w:val="both"/>
        <w:rPr>
          <w:rFonts w:ascii="Times New Roman" w:hAnsi="Times New Roman" w:cs="Times New Roman"/>
          <w:i/>
          <w:sz w:val="28"/>
          <w:szCs w:val="28"/>
          <w:lang w:val="uk-UA"/>
        </w:rPr>
      </w:pPr>
      <w:r w:rsidRPr="00460DE0">
        <w:rPr>
          <w:rFonts w:ascii="Times New Roman" w:hAnsi="Times New Roman" w:cs="Times New Roman"/>
          <w:noProof/>
          <w:sz w:val="28"/>
          <w:szCs w:val="28"/>
        </w:rPr>
        <w:drawing>
          <wp:inline distT="0" distB="0" distL="0" distR="0">
            <wp:extent cx="527050" cy="527050"/>
            <wp:effectExtent l="19050" t="0" r="6350" b="0"/>
            <wp:docPr id="8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130"/>
                    <a:srcRect/>
                    <a:stretch>
                      <a:fillRect/>
                    </a:stretch>
                  </pic:blipFill>
                  <pic:spPr bwMode="auto">
                    <a:xfrm>
                      <a:off x="0" y="0"/>
                      <a:ext cx="527050" cy="527050"/>
                    </a:xfrm>
                    <a:prstGeom prst="rect">
                      <a:avLst/>
                    </a:prstGeom>
                    <a:noFill/>
                    <a:ln w="9525">
                      <a:noFill/>
                      <a:miter lim="800000"/>
                      <a:headEnd/>
                      <a:tailEnd/>
                    </a:ln>
                  </pic:spPr>
                </pic:pic>
              </a:graphicData>
            </a:graphic>
          </wp:inline>
        </w:drawing>
      </w:r>
      <w:r w:rsidRPr="00460DE0">
        <w:rPr>
          <w:rFonts w:ascii="Times New Roman" w:hAnsi="Times New Roman" w:cs="Times New Roman"/>
          <w:b/>
          <w:sz w:val="28"/>
          <w:szCs w:val="28"/>
        </w:rPr>
        <w:t>PNP</w:t>
      </w:r>
      <w:r w:rsidRPr="00460DE0">
        <w:rPr>
          <w:rFonts w:ascii="Times New Roman" w:hAnsi="Times New Roman" w:cs="Times New Roman"/>
          <w:b/>
          <w:sz w:val="28"/>
          <w:szCs w:val="28"/>
          <w:lang w:val="uk-UA"/>
        </w:rPr>
        <w:t xml:space="preserve"> </w:t>
      </w:r>
      <w:r w:rsidRPr="00460DE0">
        <w:rPr>
          <w:rFonts w:ascii="Times New Roman" w:hAnsi="Times New Roman" w:cs="Times New Roman"/>
          <w:b/>
          <w:sz w:val="28"/>
          <w:szCs w:val="28"/>
        </w:rPr>
        <w:t>Transistor</w:t>
      </w:r>
      <w:r w:rsidRPr="00460DE0">
        <w:rPr>
          <w:rFonts w:ascii="Times New Roman" w:hAnsi="Times New Roman" w:cs="Times New Roman"/>
          <w:sz w:val="28"/>
          <w:szCs w:val="28"/>
          <w:lang w:val="uk-UA"/>
        </w:rPr>
        <w:t xml:space="preserve">– біполярні </w:t>
      </w:r>
      <w:r w:rsidRPr="00460DE0">
        <w:rPr>
          <w:rFonts w:ascii="Times New Roman" w:hAnsi="Times New Roman" w:cs="Times New Roman"/>
          <w:i/>
          <w:sz w:val="28"/>
          <w:szCs w:val="28"/>
        </w:rPr>
        <w:t>p</w:t>
      </w:r>
      <w:r w:rsidRPr="00460DE0">
        <w:rPr>
          <w:rFonts w:ascii="Times New Roman" w:hAnsi="Times New Roman" w:cs="Times New Roman"/>
          <w:i/>
          <w:sz w:val="28"/>
          <w:szCs w:val="28"/>
          <w:lang w:val="uk-UA"/>
        </w:rPr>
        <w:t>-</w:t>
      </w:r>
      <w:r w:rsidRPr="00460DE0">
        <w:rPr>
          <w:rFonts w:ascii="Times New Roman" w:hAnsi="Times New Roman" w:cs="Times New Roman"/>
          <w:i/>
          <w:sz w:val="28"/>
          <w:szCs w:val="28"/>
        </w:rPr>
        <w:t>n</w:t>
      </w:r>
      <w:r w:rsidRPr="00460DE0">
        <w:rPr>
          <w:rFonts w:ascii="Times New Roman" w:hAnsi="Times New Roman" w:cs="Times New Roman"/>
          <w:i/>
          <w:sz w:val="28"/>
          <w:szCs w:val="28"/>
          <w:lang w:val="uk-UA"/>
        </w:rPr>
        <w:t>-</w:t>
      </w:r>
      <w:r w:rsidRPr="00460DE0">
        <w:rPr>
          <w:rFonts w:ascii="Times New Roman" w:hAnsi="Times New Roman" w:cs="Times New Roman"/>
          <w:i/>
          <w:sz w:val="28"/>
          <w:szCs w:val="28"/>
        </w:rPr>
        <w:t>p</w:t>
      </w:r>
      <w:r w:rsidRPr="00460DE0">
        <w:rPr>
          <w:rFonts w:ascii="Times New Roman" w:hAnsi="Times New Roman" w:cs="Times New Roman"/>
          <w:i/>
          <w:sz w:val="28"/>
          <w:szCs w:val="28"/>
          <w:lang w:val="uk-UA"/>
        </w:rPr>
        <w:t xml:space="preserve">  </w:t>
      </w:r>
      <w:r w:rsidRPr="00460DE0">
        <w:rPr>
          <w:rFonts w:ascii="Times New Roman" w:hAnsi="Times New Roman" w:cs="Times New Roman"/>
          <w:sz w:val="28"/>
          <w:szCs w:val="28"/>
          <w:lang w:val="uk-UA"/>
        </w:rPr>
        <w:t xml:space="preserve">транзистори,  які  мають  дві </w:t>
      </w:r>
      <w:r w:rsidRPr="00460DE0">
        <w:rPr>
          <w:rFonts w:ascii="Times New Roman" w:hAnsi="Times New Roman" w:cs="Times New Roman"/>
          <w:i/>
          <w:sz w:val="28"/>
          <w:szCs w:val="28"/>
        </w:rPr>
        <w:t>p</w:t>
      </w:r>
      <w:r w:rsidRPr="00460DE0">
        <w:rPr>
          <w:rFonts w:ascii="Times New Roman" w:hAnsi="Times New Roman" w:cs="Times New Roman"/>
          <w:i/>
          <w:sz w:val="28"/>
          <w:szCs w:val="28"/>
          <w:lang w:val="uk-UA"/>
        </w:rPr>
        <w:t>-</w:t>
      </w:r>
    </w:p>
    <w:p w:rsidR="00460DE0" w:rsidRPr="000F0CFE" w:rsidRDefault="00460DE0" w:rsidP="000C7296">
      <w:pPr>
        <w:pStyle w:val="a4"/>
        <w:spacing w:line="276" w:lineRule="auto"/>
        <w:ind w:left="0" w:firstLine="426"/>
      </w:pPr>
      <w:r w:rsidRPr="00460DE0">
        <w:t xml:space="preserve">області  та  одну </w:t>
      </w:r>
      <w:r w:rsidRPr="00460DE0">
        <w:rPr>
          <w:i/>
        </w:rPr>
        <w:t>n-</w:t>
      </w:r>
      <w:r w:rsidRPr="00460DE0">
        <w:t>область.</w:t>
      </w:r>
    </w:p>
    <w:p w:rsidR="00460DE0" w:rsidRPr="00460DE0" w:rsidRDefault="00460DE0" w:rsidP="00BE10F0">
      <w:pPr>
        <w:pStyle w:val="a4"/>
        <w:spacing w:line="276" w:lineRule="auto"/>
        <w:ind w:left="0" w:firstLine="426"/>
      </w:pPr>
      <w:r w:rsidRPr="00460DE0">
        <w:t>Найпростішими приладами в Electronics Workbench є вольтметр і амперметр, які не потребують налаштувань, автоматично змінюючи діапазон вимірювань. В одній схемі можна застосовувати декілька таких приладів одночасно, спостерігаючи струми в різних гілках і напруги на різних елементах.</w:t>
      </w:r>
    </w:p>
    <w:p w:rsidR="00460DE0" w:rsidRPr="00BE10F0" w:rsidRDefault="00460DE0" w:rsidP="007B6F58">
      <w:pPr>
        <w:pStyle w:val="a4"/>
        <w:spacing w:line="276" w:lineRule="auto"/>
        <w:ind w:left="0" w:firstLine="426"/>
      </w:pPr>
      <w:r w:rsidRPr="00460DE0">
        <w:rPr>
          <w:noProof/>
          <w:lang w:val="ru-RU" w:eastAsia="ru-RU"/>
        </w:rPr>
        <w:drawing>
          <wp:anchor distT="0" distB="0" distL="0" distR="0" simplePos="0" relativeHeight="251779072" behindDoc="0" locked="0" layoutInCell="1" allowOverlap="1">
            <wp:simplePos x="0" y="0"/>
            <wp:positionH relativeFrom="page">
              <wp:posOffset>1371600</wp:posOffset>
            </wp:positionH>
            <wp:positionV relativeFrom="paragraph">
              <wp:posOffset>120015</wp:posOffset>
            </wp:positionV>
            <wp:extent cx="4825365" cy="1136015"/>
            <wp:effectExtent l="19050" t="0" r="0" b="0"/>
            <wp:wrapTopAndBottom/>
            <wp:docPr id="82"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jpeg"/>
                    <pic:cNvPicPr>
                      <a:picLocks noChangeAspect="1" noChangeArrowheads="1"/>
                    </pic:cNvPicPr>
                  </pic:nvPicPr>
                  <pic:blipFill>
                    <a:blip r:embed="rId131"/>
                    <a:srcRect/>
                    <a:stretch>
                      <a:fillRect/>
                    </a:stretch>
                  </pic:blipFill>
                  <pic:spPr bwMode="auto">
                    <a:xfrm>
                      <a:off x="0" y="0"/>
                      <a:ext cx="4825365" cy="1136015"/>
                    </a:xfrm>
                    <a:prstGeom prst="rect">
                      <a:avLst/>
                    </a:prstGeom>
                    <a:noFill/>
                    <a:ln w="9525">
                      <a:noFill/>
                      <a:miter lim="800000"/>
                      <a:headEnd/>
                      <a:tailEnd/>
                    </a:ln>
                  </pic:spPr>
                </pic:pic>
              </a:graphicData>
            </a:graphic>
          </wp:anchor>
        </w:drawing>
      </w:r>
      <w:r w:rsidRPr="00460DE0">
        <w:t xml:space="preserve">Рисунок 8 – Вкладка </w:t>
      </w:r>
      <w:r w:rsidRPr="00460DE0">
        <w:rPr>
          <w:lang w:val="en-US"/>
        </w:rPr>
        <w:t>Indicators</w:t>
      </w:r>
    </w:p>
    <w:p w:rsidR="00460DE0" w:rsidRPr="00460DE0" w:rsidRDefault="00460DE0" w:rsidP="000C7296">
      <w:pPr>
        <w:pStyle w:val="a4"/>
        <w:spacing w:line="276" w:lineRule="auto"/>
        <w:ind w:left="0" w:firstLine="426"/>
      </w:pPr>
      <w:r w:rsidRPr="00460DE0">
        <w:rPr>
          <w:noProof/>
          <w:lang w:val="ru-RU" w:eastAsia="ru-RU"/>
        </w:rPr>
        <w:drawing>
          <wp:inline distT="0" distB="0" distL="0" distR="0">
            <wp:extent cx="447040" cy="387350"/>
            <wp:effectExtent l="19050" t="0" r="0" b="0"/>
            <wp:docPr id="8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132"/>
                    <a:srcRect/>
                    <a:stretch>
                      <a:fillRect/>
                    </a:stretch>
                  </pic:blipFill>
                  <pic:spPr bwMode="auto">
                    <a:xfrm>
                      <a:off x="0" y="0"/>
                      <a:ext cx="447040" cy="387350"/>
                    </a:xfrm>
                    <a:prstGeom prst="rect">
                      <a:avLst/>
                    </a:prstGeom>
                    <a:noFill/>
                    <a:ln w="9525">
                      <a:noFill/>
                      <a:miter lim="800000"/>
                      <a:headEnd/>
                      <a:tailEnd/>
                    </a:ln>
                  </pic:spPr>
                </pic:pic>
              </a:graphicData>
            </a:graphic>
          </wp:inline>
        </w:drawing>
      </w:r>
      <w:r w:rsidRPr="00460DE0">
        <w:rPr>
          <w:b/>
        </w:rPr>
        <w:t>Voltmeter</w:t>
      </w:r>
      <w:r w:rsidRPr="00460DE0">
        <w:t xml:space="preserve">– вольтметр використовується для вимірювання змінної та постійної напруги. Виділена товстою лінією сторона прямокутника, що зображує вольтметр, відповідає негативній клемі. Шляхом подвійного натискання миші на зображенні вольтметра відкривається діалогове вікно для зміни параметрів вольтметра:виду вимірюваної напруги; величини внутрішнього опору. Величина внутрішнього опору вводиться з клавіатури врядку </w:t>
      </w:r>
      <w:r w:rsidRPr="00460DE0">
        <w:rPr>
          <w:i/>
        </w:rPr>
        <w:t>Resistance</w:t>
      </w:r>
      <w:r w:rsidRPr="00460DE0">
        <w:t xml:space="preserve">, вид вимірюваної напруги (опція </w:t>
      </w:r>
      <w:r w:rsidRPr="00460DE0">
        <w:rPr>
          <w:i/>
        </w:rPr>
        <w:t>Mode</w:t>
      </w:r>
      <w:r w:rsidRPr="00460DE0">
        <w:t>) обирається зі списку.</w:t>
      </w:r>
    </w:p>
    <w:p w:rsidR="00460DE0" w:rsidRPr="00460DE0" w:rsidRDefault="00460DE0" w:rsidP="00BE10F0">
      <w:pPr>
        <w:pStyle w:val="a4"/>
        <w:spacing w:line="276" w:lineRule="auto"/>
        <w:ind w:left="0" w:firstLine="426"/>
      </w:pPr>
      <w:r w:rsidRPr="00460DE0">
        <w:t>Внутрішній опір вольтметра 1МОм, встановлений за замовчуванням, зазвичай мало впливає на роботу схеми і його значення можна змінити.</w:t>
      </w:r>
    </w:p>
    <w:p w:rsidR="00460DE0" w:rsidRPr="00460DE0" w:rsidRDefault="00460DE0" w:rsidP="000C7296">
      <w:pPr>
        <w:pStyle w:val="a4"/>
        <w:spacing w:line="276" w:lineRule="auto"/>
        <w:ind w:left="0" w:firstLine="426"/>
      </w:pPr>
    </w:p>
    <w:p w:rsidR="00460DE0" w:rsidRPr="00460DE0" w:rsidRDefault="00460DE0" w:rsidP="000C7296">
      <w:pPr>
        <w:pStyle w:val="a4"/>
        <w:spacing w:line="276" w:lineRule="auto"/>
        <w:ind w:left="0" w:firstLine="426"/>
      </w:pPr>
      <w:r w:rsidRPr="00460DE0">
        <w:rPr>
          <w:noProof/>
          <w:lang w:val="ru-RU" w:eastAsia="ru-RU"/>
        </w:rPr>
        <w:drawing>
          <wp:anchor distT="0" distB="0" distL="0" distR="0" simplePos="0" relativeHeight="251780096" behindDoc="1" locked="0" layoutInCell="1" allowOverlap="1">
            <wp:simplePos x="0" y="0"/>
            <wp:positionH relativeFrom="page">
              <wp:posOffset>1195070</wp:posOffset>
            </wp:positionH>
            <wp:positionV relativeFrom="paragraph">
              <wp:posOffset>-257175</wp:posOffset>
            </wp:positionV>
            <wp:extent cx="496570" cy="478790"/>
            <wp:effectExtent l="19050" t="0" r="0" b="0"/>
            <wp:wrapNone/>
            <wp:docPr id="8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33"/>
                    <a:srcRect/>
                    <a:stretch>
                      <a:fillRect/>
                    </a:stretch>
                  </pic:blipFill>
                  <pic:spPr bwMode="auto">
                    <a:xfrm>
                      <a:off x="0" y="0"/>
                      <a:ext cx="496570" cy="478790"/>
                    </a:xfrm>
                    <a:prstGeom prst="rect">
                      <a:avLst/>
                    </a:prstGeom>
                    <a:noFill/>
                    <a:ln w="9525">
                      <a:noFill/>
                      <a:miter lim="800000"/>
                      <a:headEnd/>
                      <a:tailEnd/>
                    </a:ln>
                  </pic:spPr>
                </pic:pic>
              </a:graphicData>
            </a:graphic>
          </wp:anchor>
        </w:drawing>
      </w:r>
      <w:r w:rsidRPr="00460DE0">
        <w:rPr>
          <w:b/>
        </w:rPr>
        <w:t>Ammeter</w:t>
      </w:r>
      <w:r w:rsidRPr="00460DE0">
        <w:t>– амперметр використовується для вимірювання змінного та постійного струму Виділена товстою лінією сторона прямокутника,що зображує амперметр, відповідає негативній клемі.</w:t>
      </w:r>
    </w:p>
    <w:p w:rsidR="00460DE0" w:rsidRPr="00460DE0" w:rsidRDefault="00460DE0" w:rsidP="000C7296">
      <w:pPr>
        <w:pStyle w:val="a4"/>
        <w:spacing w:line="276" w:lineRule="auto"/>
        <w:ind w:left="0" w:firstLine="426"/>
      </w:pPr>
      <w:r w:rsidRPr="00460DE0">
        <w:t xml:space="preserve">Подвійним натисканням миші на зображенні амперметра відкривається діалогове вікно для зміни параметрів амперметра: виду вимірюваного струму,величини внутрішнього опору.  Величина внутрішнього опору вводиться з клавіатури в рядку </w:t>
      </w:r>
      <w:r w:rsidRPr="00460DE0">
        <w:rPr>
          <w:i/>
        </w:rPr>
        <w:t>Resistance</w:t>
      </w:r>
      <w:r w:rsidRPr="00460DE0">
        <w:t>, вид вимірюваного  струму (опція</w:t>
      </w:r>
      <w:r w:rsidRPr="00460DE0">
        <w:rPr>
          <w:i/>
        </w:rPr>
        <w:t>Mode</w:t>
      </w:r>
      <w:r w:rsidRPr="00460DE0">
        <w:t xml:space="preserve">) вибирається зі списку. </w:t>
      </w:r>
    </w:p>
    <w:p w:rsidR="00460DE0" w:rsidRPr="00460DE0" w:rsidRDefault="00460DE0" w:rsidP="00BE10F0">
      <w:pPr>
        <w:pStyle w:val="a4"/>
        <w:spacing w:line="276" w:lineRule="auto"/>
        <w:ind w:left="0" w:firstLine="426"/>
      </w:pPr>
      <w:r w:rsidRPr="00460DE0">
        <w:t xml:space="preserve">Внутрішній опір 1 МОм, встановлене за замовчуванням, зазвичай мало впливає на роботу схеми та його значення можна змінити, проте використання амперметра з дуже маленьким внутрішнім опором у схемах із високим </w:t>
      </w:r>
      <w:r w:rsidRPr="00460DE0">
        <w:lastRenderedPageBreak/>
        <w:t>вихідним опором може призвести до математичної помилки під час моделювання роботи схеми. Яка амперметр можна використовувати мультиметр.</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b/>
          <w:bCs/>
          <w:color w:val="333333"/>
          <w:sz w:val="28"/>
          <w:szCs w:val="28"/>
          <w:lang w:val="uk-UA"/>
        </w:rPr>
        <w:t>5.4.Складання схеми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Розміщені в робочому вікні елементи необхідно з'єднати  між собою відповідно до досліджуваної електричної принципової схеми.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З'єднання елементів схеми провідниками  виконується за допомогою миші. Для цього покажчик миші підводять до контакту елементу, що з'єднується. При цьому на виводі елемента з'являється  чорна  крапка.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При натиснутій лівій  кнопці  миші  її  покажчик  слід  перемістити до виводу елементу, який  потрібно приєднати, до появи на цьому контакті чорної  крапки. Після відпускання кнопки миші виводи елементів з'єднаються провідником (суцільна чорна лінія).</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Для здійснення повороту елемента необхідно виділити його червоним кольором (одне натискання лівої кнопки миші).</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 xml:space="preserve">Потім з меню </w:t>
      </w:r>
      <w:r w:rsidRPr="00460DE0">
        <w:rPr>
          <w:rFonts w:ascii="Times New Roman" w:hAnsi="Times New Roman" w:cs="Times New Roman"/>
          <w:color w:val="333333"/>
          <w:sz w:val="28"/>
          <w:szCs w:val="28"/>
        </w:rPr>
        <w:t>Circuit</w:t>
      </w:r>
      <w:r w:rsidRPr="00460DE0">
        <w:rPr>
          <w:rFonts w:ascii="Times New Roman" w:hAnsi="Times New Roman" w:cs="Times New Roman"/>
          <w:color w:val="333333"/>
          <w:sz w:val="28"/>
          <w:szCs w:val="28"/>
          <w:lang w:val="uk-UA"/>
        </w:rPr>
        <w:t xml:space="preserve"> викликати команду </w:t>
      </w:r>
      <w:r w:rsidRPr="00460DE0">
        <w:rPr>
          <w:rFonts w:ascii="Times New Roman" w:hAnsi="Times New Roman" w:cs="Times New Roman"/>
          <w:color w:val="333333"/>
          <w:sz w:val="28"/>
          <w:szCs w:val="28"/>
        </w:rPr>
        <w:t>Rotate</w:t>
      </w:r>
      <w:r w:rsidRPr="00460DE0">
        <w:rPr>
          <w:rFonts w:ascii="Times New Roman" w:hAnsi="Times New Roman" w:cs="Times New Roman"/>
          <w:color w:val="333333"/>
          <w:sz w:val="28"/>
          <w:szCs w:val="28"/>
          <w:lang w:val="uk-UA"/>
        </w:rPr>
        <w:t xml:space="preserve"> і натиснути ліву кнопку миші.</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Точна установка елемента на місце  здійснюється  виділенням  його лівою кнопкою миші і переміщенням при натиснутій  лівій  кнопці.</w:t>
      </w:r>
    </w:p>
    <w:p w:rsidR="00460DE0" w:rsidRPr="00460DE0" w:rsidRDefault="00460DE0" w:rsidP="00BE10F0">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Видалення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виділеного компонента здійснюється командою Delete. </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bCs/>
          <w:color w:val="333333"/>
          <w:sz w:val="28"/>
          <w:szCs w:val="28"/>
        </w:rPr>
        <w:t>Установка значень</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параметрів</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елементів</w:t>
      </w:r>
      <w:r w:rsidRPr="00460DE0">
        <w:rPr>
          <w:rFonts w:ascii="Times New Roman" w:hAnsi="Times New Roman" w:cs="Times New Roman"/>
          <w:bCs/>
          <w:color w:val="333333"/>
          <w:sz w:val="28"/>
          <w:szCs w:val="28"/>
          <w:lang w:val="uk-UA"/>
        </w:rPr>
        <w:t xml:space="preserve"> </w:t>
      </w:r>
      <w:r w:rsidRPr="00460DE0">
        <w:rPr>
          <w:rFonts w:ascii="Times New Roman" w:hAnsi="Times New Roman" w:cs="Times New Roman"/>
          <w:bCs/>
          <w:color w:val="333333"/>
          <w:sz w:val="28"/>
          <w:szCs w:val="28"/>
        </w:rPr>
        <w:t>схеми.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Для установки значень</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параметрів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елементів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схеми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необхідно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встановити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покажчик</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миші на відповідний</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елемент</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схеми і двічі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натиснути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ліву кнопку, при цьому на екрані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з'явиться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вікно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елемента (наприклад, резистор); за допомогою</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клавіатури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або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миші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вибрати параметр у відповідному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вікні; після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вибору параметра необхідно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натиснути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клавішу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вікна</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елемента ОК.</w:t>
      </w:r>
    </w:p>
    <w:p w:rsidR="00460DE0" w:rsidRPr="00460DE0" w:rsidRDefault="00460DE0" w:rsidP="000C7296">
      <w:pPr>
        <w:shd w:val="clear" w:color="auto" w:fill="FFFFFF"/>
        <w:spacing w:after="0"/>
        <w:ind w:firstLine="426"/>
        <w:jc w:val="both"/>
        <w:rPr>
          <w:rFonts w:ascii="Times New Roman" w:hAnsi="Times New Roman" w:cs="Times New Roman"/>
          <w:sz w:val="28"/>
          <w:szCs w:val="28"/>
        </w:rPr>
      </w:pPr>
      <w:r w:rsidRPr="00460DE0">
        <w:rPr>
          <w:rFonts w:ascii="Times New Roman" w:hAnsi="Times New Roman" w:cs="Times New Roman"/>
          <w:b/>
          <w:bCs/>
          <w:sz w:val="28"/>
          <w:szCs w:val="28"/>
          <w:lang w:val="uk-UA"/>
        </w:rPr>
        <w:t xml:space="preserve">Тестування  </w:t>
      </w:r>
      <w:r w:rsidRPr="00460DE0">
        <w:rPr>
          <w:rFonts w:ascii="Times New Roman" w:hAnsi="Times New Roman" w:cs="Times New Roman"/>
          <w:b/>
          <w:bCs/>
          <w:sz w:val="28"/>
          <w:szCs w:val="28"/>
        </w:rPr>
        <w:t>схеми.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Для включення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зібраної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схеми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слід</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мишею</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встановити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покажчик</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миші на піктограму (вимикач), розташовану в правому верхньому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куті над робочим</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вікном, і один раз натиснути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ліву кнопку.</w:t>
      </w:r>
    </w:p>
    <w:p w:rsidR="00460DE0" w:rsidRPr="000F0CFE"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Пауза в роботі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схеми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забезпечується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натисканням кнопки Pause, розташованої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нижче</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вимикача. Повторне</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натискання кнопки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 Pause</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відновлює роботу схеми.</w:t>
      </w:r>
    </w:p>
    <w:p w:rsidR="00460DE0" w:rsidRPr="00460DE0" w:rsidRDefault="00460DE0" w:rsidP="000C7296">
      <w:pPr>
        <w:pStyle w:val="3"/>
        <w:spacing w:before="0" w:line="276" w:lineRule="auto"/>
        <w:ind w:firstLine="426"/>
        <w:rPr>
          <w:rFonts w:ascii="Times New Roman" w:hAnsi="Times New Roman" w:cs="Times New Roman"/>
          <w:sz w:val="28"/>
          <w:szCs w:val="28"/>
        </w:rPr>
      </w:pPr>
      <w:r w:rsidRPr="00460DE0">
        <w:rPr>
          <w:rFonts w:ascii="Times New Roman" w:hAnsi="Times New Roman" w:cs="Times New Roman"/>
          <w:sz w:val="28"/>
          <w:szCs w:val="28"/>
        </w:rPr>
        <w:t>Порядок  виконання лабораторної роботи</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i/>
          <w:iCs/>
          <w:color w:val="333333"/>
          <w:sz w:val="28"/>
          <w:szCs w:val="28"/>
        </w:rPr>
        <w:t>Слово викладача.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Починаємо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виконувати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лабораторну роботу згідно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інструкції. Під час виконання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першої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частини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лабораторної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 (електричної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схеми</w:t>
      </w:r>
      <w:r w:rsidRPr="00460DE0">
        <w:rPr>
          <w:rFonts w:ascii="Times New Roman" w:hAnsi="Times New Roman" w:cs="Times New Roman"/>
          <w:color w:val="333333"/>
          <w:sz w:val="28"/>
          <w:szCs w:val="28"/>
          <w:lang w:val="uk-UA"/>
        </w:rPr>
        <w:t xml:space="preserve"> на біполярному транзисторі</w:t>
      </w:r>
      <w:r w:rsidRPr="00460DE0">
        <w:rPr>
          <w:rFonts w:ascii="Times New Roman" w:hAnsi="Times New Roman" w:cs="Times New Roman"/>
          <w:color w:val="333333"/>
          <w:sz w:val="28"/>
          <w:szCs w:val="28"/>
        </w:rPr>
        <w:t>) ми скористаємося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демонстрацією</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екрану</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здобувача</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lastRenderedPageBreak/>
        <w:t>освіти. Електричну схему будемо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складати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поетапно, уважно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слідкуючи за екраном.</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(Після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закінчення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модулювання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схеми і перевірки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її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 всі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показання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вимірювальних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приладів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заносяться до відповідної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таблиці № </w:t>
      </w:r>
      <w:r w:rsidRPr="00460DE0">
        <w:rPr>
          <w:rFonts w:ascii="Times New Roman" w:hAnsi="Times New Roman" w:cs="Times New Roman"/>
          <w:color w:val="333333"/>
          <w:sz w:val="28"/>
          <w:szCs w:val="28"/>
          <w:lang w:val="uk-UA"/>
        </w:rPr>
        <w:t>1,2</w:t>
      </w:r>
      <w:r w:rsidRPr="00460DE0">
        <w:rPr>
          <w:rFonts w:ascii="Times New Roman" w:hAnsi="Times New Roman" w:cs="Times New Roman"/>
          <w:color w:val="333333"/>
          <w:sz w:val="28"/>
          <w:szCs w:val="28"/>
        </w:rPr>
        <w:t>).</w:t>
      </w:r>
    </w:p>
    <w:p w:rsidR="00460DE0" w:rsidRPr="000F0CFE"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Наступним</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етапом</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проводяться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відповідні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розрахунки за допомогою</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демонстрації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екрану одного із</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добувачів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освіти. </w:t>
      </w:r>
    </w:p>
    <w:p w:rsidR="00460DE0" w:rsidRPr="007B6F58" w:rsidRDefault="00460DE0" w:rsidP="007B6F58">
      <w:pPr>
        <w:pStyle w:val="a3"/>
        <w:numPr>
          <w:ilvl w:val="0"/>
          <w:numId w:val="139"/>
        </w:numPr>
        <w:spacing w:after="0"/>
        <w:ind w:left="0" w:firstLine="0"/>
        <w:rPr>
          <w:rFonts w:ascii="Times New Roman" w:hAnsi="Times New Roman" w:cs="Times New Roman"/>
          <w:sz w:val="28"/>
          <w:szCs w:val="28"/>
          <w:lang w:val="uk-UA"/>
        </w:rPr>
      </w:pPr>
      <w:r w:rsidRPr="007B6F58">
        <w:rPr>
          <w:rFonts w:ascii="Times New Roman" w:hAnsi="Times New Roman" w:cs="Times New Roman"/>
          <w:sz w:val="28"/>
          <w:szCs w:val="28"/>
          <w:lang w:val="uk-UA"/>
        </w:rPr>
        <w:t xml:space="preserve">Запустити програмне середовище </w:t>
      </w:r>
      <w:r w:rsidRPr="007B6F58">
        <w:rPr>
          <w:rFonts w:ascii="Times New Roman" w:hAnsi="Times New Roman" w:cs="Times New Roman"/>
          <w:sz w:val="28"/>
          <w:szCs w:val="28"/>
          <w:lang w:val="en-US"/>
        </w:rPr>
        <w:t>EWB</w:t>
      </w:r>
      <w:r w:rsidRPr="007B6F58">
        <w:rPr>
          <w:rFonts w:ascii="Times New Roman" w:hAnsi="Times New Roman" w:cs="Times New Roman"/>
          <w:sz w:val="28"/>
          <w:szCs w:val="28"/>
          <w:lang w:val="uk-UA"/>
        </w:rPr>
        <w:t xml:space="preserve">. Зібрати на робочому полі середовища </w:t>
      </w:r>
      <w:r w:rsidRPr="007B6F58">
        <w:rPr>
          <w:rFonts w:ascii="Times New Roman" w:hAnsi="Times New Roman" w:cs="Times New Roman"/>
          <w:sz w:val="28"/>
          <w:szCs w:val="28"/>
          <w:lang w:val="en-US"/>
        </w:rPr>
        <w:t>EWB</w:t>
      </w:r>
      <w:r w:rsidRPr="007B6F58">
        <w:rPr>
          <w:rFonts w:ascii="Times New Roman" w:hAnsi="Times New Roman" w:cs="Times New Roman"/>
          <w:sz w:val="28"/>
          <w:szCs w:val="28"/>
        </w:rPr>
        <w:t xml:space="preserve"> схему для дослідження біполярного тран</w:t>
      </w:r>
      <w:r w:rsidRPr="007B6F58">
        <w:rPr>
          <w:rFonts w:ascii="Times New Roman" w:hAnsi="Times New Roman" w:cs="Times New Roman"/>
          <w:sz w:val="28"/>
          <w:szCs w:val="28"/>
          <w:lang w:val="uk-UA"/>
        </w:rPr>
        <w:t xml:space="preserve">зистора на основі </w:t>
      </w:r>
      <w:r w:rsidRPr="007B6F58">
        <w:rPr>
          <w:rFonts w:ascii="Times New Roman" w:hAnsi="Times New Roman" w:cs="Times New Roman"/>
          <w:sz w:val="28"/>
          <w:szCs w:val="28"/>
        </w:rPr>
        <w:t>2</w:t>
      </w:r>
      <w:r w:rsidRPr="007B6F58">
        <w:rPr>
          <w:rFonts w:ascii="Times New Roman" w:hAnsi="Times New Roman" w:cs="Times New Roman"/>
          <w:sz w:val="28"/>
          <w:szCs w:val="28"/>
          <w:lang w:val="en-US"/>
        </w:rPr>
        <w:t>N</w:t>
      </w:r>
      <w:r w:rsidRPr="007B6F58">
        <w:rPr>
          <w:rFonts w:ascii="Times New Roman" w:hAnsi="Times New Roman" w:cs="Times New Roman"/>
          <w:sz w:val="28"/>
          <w:szCs w:val="28"/>
        </w:rPr>
        <w:t>3904</w:t>
      </w:r>
      <w:r w:rsidRPr="007B6F58">
        <w:rPr>
          <w:rFonts w:ascii="Times New Roman" w:hAnsi="Times New Roman" w:cs="Times New Roman"/>
          <w:sz w:val="28"/>
          <w:szCs w:val="28"/>
          <w:lang w:val="uk-UA"/>
        </w:rPr>
        <w:t xml:space="preserve">, згідно рисунку </w:t>
      </w:r>
      <w:r w:rsidRPr="00460DE0">
        <w:rPr>
          <w:rFonts w:ascii="Times New Roman" w:hAnsi="Times New Roman" w:cs="Times New Roman"/>
          <w:noProof/>
          <w:sz w:val="28"/>
          <w:szCs w:val="28"/>
        </w:rPr>
        <w:drawing>
          <wp:inline distT="0" distB="0" distL="0" distR="0">
            <wp:extent cx="4243705" cy="2405380"/>
            <wp:effectExtent l="19050" t="0" r="4445" b="0"/>
            <wp:docPr id="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4"/>
                    <a:srcRect/>
                    <a:stretch>
                      <a:fillRect/>
                    </a:stretch>
                  </pic:blipFill>
                  <pic:spPr bwMode="auto">
                    <a:xfrm>
                      <a:off x="0" y="0"/>
                      <a:ext cx="4243705" cy="2405380"/>
                    </a:xfrm>
                    <a:prstGeom prst="rect">
                      <a:avLst/>
                    </a:prstGeom>
                    <a:noFill/>
                    <a:ln w="9525">
                      <a:noFill/>
                      <a:miter lim="800000"/>
                      <a:headEnd/>
                      <a:tailEnd/>
                    </a:ln>
                  </pic:spPr>
                </pic:pic>
              </a:graphicData>
            </a:graphic>
          </wp:inline>
        </w:drawing>
      </w:r>
      <w:r w:rsidRPr="007B6F58">
        <w:rPr>
          <w:rFonts w:ascii="Times New Roman" w:hAnsi="Times New Roman" w:cs="Times New Roman"/>
          <w:sz w:val="28"/>
          <w:szCs w:val="28"/>
          <w:lang w:val="uk-UA"/>
        </w:rPr>
        <w:t>Рисунок 9 – Схема для дослідження біполярного транзистора увімкненого по схемі СЕ.</w:t>
      </w:r>
    </w:p>
    <w:p w:rsidR="00460DE0" w:rsidRPr="00460DE0" w:rsidRDefault="00460DE0" w:rsidP="00830F07">
      <w:pPr>
        <w:pStyle w:val="a3"/>
        <w:numPr>
          <w:ilvl w:val="0"/>
          <w:numId w:val="139"/>
        </w:numPr>
        <w:spacing w:after="0"/>
        <w:ind w:left="0"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Зняти вхідні статичні характеристики біполярного транзистора </w:t>
      </w:r>
    </w:p>
    <w:p w:rsidR="00460DE0" w:rsidRPr="00460DE0" w:rsidRDefault="00472D7A" w:rsidP="000C7296">
      <w:pPr>
        <w:pStyle w:val="a3"/>
        <w:spacing w:after="0"/>
        <w:ind w:left="0" w:firstLine="426"/>
        <w:jc w:val="both"/>
        <w:rPr>
          <w:rFonts w:ascii="Times New Roman" w:hAnsi="Times New Roman" w:cs="Times New Roman"/>
          <w:sz w:val="28"/>
          <w:szCs w:val="28"/>
          <w:lang w:val="uk-UA"/>
        </w:rPr>
      </w:pP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en-US"/>
              </w:rPr>
              <m:t>I</m:t>
            </m:r>
          </m:e>
          <m:sub>
            <m:r>
              <m:rPr>
                <m:sty m:val="p"/>
              </m:rPr>
              <w:rPr>
                <w:rFonts w:ascii="Cambria Math" w:hAnsi="Times New Roman" w:cs="Times New Roman"/>
                <w:sz w:val="28"/>
                <w:szCs w:val="28"/>
                <w:lang w:val="uk-UA"/>
              </w:rPr>
              <m:t>Б</m:t>
            </m:r>
          </m:sub>
        </m:sSub>
      </m:oMath>
      <w:r w:rsidR="00460DE0" w:rsidRPr="00460DE0">
        <w:rPr>
          <w:rFonts w:ascii="Times New Roman" w:hAnsi="Times New Roman" w:cs="Times New Roman"/>
          <w:sz w:val="28"/>
          <w:szCs w:val="28"/>
          <w:lang w:val="uk-UA"/>
        </w:rPr>
        <w:t xml:space="preserve"> = </w:t>
      </w:r>
      <w:r w:rsidR="00460DE0" w:rsidRPr="00460DE0">
        <w:rPr>
          <w:rFonts w:ascii="Times New Roman" w:hAnsi="Times New Roman" w:cs="Times New Roman"/>
          <w:sz w:val="28"/>
          <w:szCs w:val="28"/>
          <w:lang w:val="en-US"/>
        </w:rPr>
        <w:t>f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lang w:val="en-US"/>
              </w:rPr>
              <m:t>E</m:t>
            </m:r>
            <m:r>
              <m:rPr>
                <m:sty m:val="p"/>
              </m:rPr>
              <w:rPr>
                <w:rFonts w:ascii="Cambria Math" w:hAnsi="Times New Roman" w:cs="Times New Roman"/>
                <w:sz w:val="28"/>
                <w:szCs w:val="28"/>
                <w:lang w:val="uk-UA"/>
              </w:rPr>
              <m:t>Б</m:t>
            </m:r>
          </m:sub>
        </m:sSub>
      </m:oMath>
      <w:r w:rsidR="00460DE0" w:rsidRPr="00460DE0">
        <w:rPr>
          <w:rFonts w:ascii="Times New Roman" w:hAnsi="Times New Roman" w:cs="Times New Roman"/>
          <w:sz w:val="28"/>
          <w:szCs w:val="28"/>
          <w:lang w:val="en-US"/>
        </w:rPr>
        <w:t>)</w:t>
      </w:r>
      <w:r w:rsidR="00460DE0" w:rsidRPr="00460DE0">
        <w:rPr>
          <w:rFonts w:ascii="Times New Roman" w:hAnsi="Times New Roman" w:cs="Times New Roman"/>
          <w:sz w:val="28"/>
          <w:szCs w:val="28"/>
          <w:lang w:val="uk-UA"/>
        </w:rPr>
        <w:t xml:space="preserve">, при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КЕ</m:t>
            </m:r>
          </m:sub>
        </m:sSub>
      </m:oMath>
      <w:r w:rsidR="00460DE0" w:rsidRPr="00460DE0">
        <w:rPr>
          <w:rFonts w:ascii="Times New Roman" w:hAnsi="Times New Roman" w:cs="Times New Roman"/>
          <w:sz w:val="28"/>
          <w:szCs w:val="28"/>
          <w:lang w:val="uk-UA"/>
        </w:rPr>
        <w:t xml:space="preserve"> = </w:t>
      </w:r>
      <w:r w:rsidR="00460DE0" w:rsidRPr="00460DE0">
        <w:rPr>
          <w:rFonts w:ascii="Times New Roman" w:hAnsi="Times New Roman" w:cs="Times New Roman"/>
          <w:sz w:val="28"/>
          <w:szCs w:val="28"/>
          <w:lang w:val="en-US"/>
        </w:rPr>
        <w:t>const.</w:t>
      </w:r>
      <w:r w:rsidR="00460DE0" w:rsidRPr="00460DE0">
        <w:rPr>
          <w:rFonts w:ascii="Times New Roman" w:hAnsi="Times New Roman" w:cs="Times New Roman"/>
          <w:sz w:val="28"/>
          <w:szCs w:val="28"/>
          <w:lang w:val="uk-UA"/>
        </w:rPr>
        <w:t xml:space="preserve"> Отримані результати занести в табл.1. Вхідні статичні характеристики транзистора знімають для двох значень напруги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КЕ</m:t>
            </m:r>
          </m:sub>
        </m:sSub>
        <m:r>
          <m:rPr>
            <m:sty m:val="p"/>
          </m:rPr>
          <w:rPr>
            <w:rFonts w:ascii="Cambria Math" w:hAnsi="Times New Roman" w:cs="Times New Roman"/>
            <w:sz w:val="28"/>
            <w:szCs w:val="28"/>
          </w:rPr>
          <m:t xml:space="preserve">    </m:t>
        </m:r>
      </m:oMath>
      <w:r w:rsidR="00460DE0" w:rsidRPr="00460DE0">
        <w:rPr>
          <w:rFonts w:ascii="Times New Roman" w:hAnsi="Times New Roman" w:cs="Times New Roman"/>
          <w:sz w:val="28"/>
          <w:szCs w:val="28"/>
          <w:lang w:val="uk-UA"/>
        </w:rPr>
        <w:t xml:space="preserve">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КЕ</m:t>
            </m:r>
            <m:r>
              <m:rPr>
                <m:sty m:val="p"/>
              </m:rPr>
              <w:rPr>
                <w:rFonts w:ascii="Cambria Math" w:hAnsi="Times New Roman" w:cs="Times New Roman"/>
                <w:sz w:val="28"/>
                <w:szCs w:val="28"/>
              </w:rPr>
              <m:t>1</m:t>
            </m:r>
          </m:sub>
        </m:sSub>
        <m:r>
          <m:rPr>
            <m:sty m:val="p"/>
          </m:rPr>
          <w:rPr>
            <w:rFonts w:ascii="Cambria Math" w:hAnsi="Times New Roman" w:cs="Times New Roman"/>
            <w:sz w:val="28"/>
            <w:szCs w:val="28"/>
          </w:rPr>
          <m:t>=0</m:t>
        </m:r>
        <m:r>
          <m:rPr>
            <m:sty m:val="p"/>
          </m:rPr>
          <w:rPr>
            <w:rFonts w:ascii="Cambria Math" w:hAnsi="Times New Roman" w:cs="Times New Roman"/>
            <w:sz w:val="28"/>
            <w:szCs w:val="28"/>
          </w:rPr>
          <m:t>В</m:t>
        </m:r>
        <m:r>
          <m:rPr>
            <m:sty m:val="p"/>
          </m:rPr>
          <w:rPr>
            <w:rFonts w:ascii="Cambria Math" w:hAnsi="Times New Roman" w:cs="Times New Roman"/>
            <w:sz w:val="28"/>
            <w:szCs w:val="28"/>
          </w:rPr>
          <m:t xml:space="preserve">, </m:t>
        </m:r>
      </m:oMath>
      <w:r w:rsidR="00460DE0" w:rsidRPr="00460DE0">
        <w:rPr>
          <w:rFonts w:ascii="Times New Roman" w:hAnsi="Times New Roman" w:cs="Times New Roman"/>
          <w:sz w:val="28"/>
          <w:szCs w:val="28"/>
          <w:lang w:val="uk-UA"/>
        </w:rPr>
        <w:t xml:space="preserve">та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КЕ</m:t>
            </m:r>
            <m:r>
              <m:rPr>
                <m:sty m:val="p"/>
              </m:rPr>
              <w:rPr>
                <w:rFonts w:ascii="Cambria Math" w:hAnsi="Times New Roman" w:cs="Times New Roman"/>
                <w:sz w:val="28"/>
                <w:szCs w:val="28"/>
              </w:rPr>
              <m:t>2</m:t>
            </m:r>
          </m:sub>
        </m:sSub>
      </m:oMath>
      <w:r w:rsidR="00460DE0" w:rsidRPr="00460DE0">
        <w:rPr>
          <w:rFonts w:ascii="Times New Roman" w:hAnsi="Times New Roman" w:cs="Times New Roman"/>
          <w:sz w:val="28"/>
          <w:szCs w:val="28"/>
          <w:lang w:val="uk-UA"/>
        </w:rPr>
        <w:t xml:space="preserve">= 5В). Напругу між базою та емітером транзистора змінюють при допомозі потенціометра </w:t>
      </w:r>
      <w:r w:rsidR="00460DE0" w:rsidRPr="00460DE0">
        <w:rPr>
          <w:rFonts w:ascii="Times New Roman" w:hAnsi="Times New Roman" w:cs="Times New Roman"/>
          <w:sz w:val="28"/>
          <w:szCs w:val="28"/>
          <w:lang w:val="en-US"/>
        </w:rPr>
        <w:t>R</w:t>
      </w:r>
      <w:r w:rsidR="00460DE0" w:rsidRPr="00460DE0">
        <w:rPr>
          <w:rFonts w:ascii="Times New Roman" w:hAnsi="Times New Roman" w:cs="Times New Roman"/>
          <w:sz w:val="28"/>
          <w:szCs w:val="28"/>
          <w:lang w:val="uk-UA"/>
        </w:rPr>
        <w:t xml:space="preserve">1(по замовчуванню, клавіша </w:t>
      </w:r>
      <w:r w:rsidR="00460DE0" w:rsidRPr="00460DE0">
        <w:rPr>
          <w:rFonts w:ascii="Times New Roman" w:hAnsi="Times New Roman" w:cs="Times New Roman"/>
          <w:sz w:val="28"/>
          <w:szCs w:val="28"/>
          <w:lang w:val="en-US"/>
        </w:rPr>
        <w:t>R</w:t>
      </w:r>
      <w:r w:rsidR="00460DE0" w:rsidRPr="00460DE0">
        <w:rPr>
          <w:rFonts w:ascii="Times New Roman" w:hAnsi="Times New Roman" w:cs="Times New Roman"/>
          <w:sz w:val="28"/>
          <w:szCs w:val="28"/>
          <w:lang w:val="uk-UA"/>
        </w:rPr>
        <w:t xml:space="preserve"> для зменшення опору і клавіші </w:t>
      </w:r>
      <w:r w:rsidR="00460DE0" w:rsidRPr="00460DE0">
        <w:rPr>
          <w:rFonts w:ascii="Times New Roman" w:hAnsi="Times New Roman" w:cs="Times New Roman"/>
          <w:sz w:val="28"/>
          <w:szCs w:val="28"/>
          <w:lang w:val="en-US"/>
        </w:rPr>
        <w:t>Shift</w:t>
      </w:r>
      <w:r w:rsidR="00460DE0" w:rsidRPr="00460DE0">
        <w:rPr>
          <w:rFonts w:ascii="Times New Roman" w:hAnsi="Times New Roman" w:cs="Times New Roman"/>
          <w:sz w:val="28"/>
          <w:szCs w:val="28"/>
          <w:lang w:val="uk-UA"/>
        </w:rPr>
        <w:t xml:space="preserve"> + </w:t>
      </w:r>
      <w:r w:rsidR="00460DE0" w:rsidRPr="00460DE0">
        <w:rPr>
          <w:rFonts w:ascii="Times New Roman" w:hAnsi="Times New Roman" w:cs="Times New Roman"/>
          <w:sz w:val="28"/>
          <w:szCs w:val="28"/>
          <w:lang w:val="en-US"/>
        </w:rPr>
        <w:t>R</w:t>
      </w:r>
      <w:r w:rsidR="00460DE0" w:rsidRPr="00460DE0">
        <w:rPr>
          <w:rFonts w:ascii="Times New Roman" w:hAnsi="Times New Roman" w:cs="Times New Roman"/>
          <w:sz w:val="28"/>
          <w:szCs w:val="28"/>
          <w:lang w:val="uk-UA"/>
        </w:rPr>
        <w:t xml:space="preserve"> для збільшення). </w:t>
      </w:r>
    </w:p>
    <w:p w:rsidR="00460DE0" w:rsidRPr="00460DE0" w:rsidRDefault="00460DE0" w:rsidP="000C7296">
      <w:pPr>
        <w:pStyle w:val="a3"/>
        <w:spacing w:after="0"/>
        <w:ind w:left="0"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Таблиця 1- Вхідні статичні характеристики біполярного транзистора.</w:t>
      </w:r>
    </w:p>
    <w:tbl>
      <w:tblPr>
        <w:tblW w:w="0" w:type="auto"/>
        <w:tblInd w:w="720" w:type="dxa"/>
        <w:tblLook w:val="04A0"/>
      </w:tblPr>
      <w:tblGrid>
        <w:gridCol w:w="1799"/>
        <w:gridCol w:w="1834"/>
        <w:gridCol w:w="1833"/>
        <w:gridCol w:w="1835"/>
        <w:gridCol w:w="1834"/>
      </w:tblGrid>
      <w:tr w:rsidR="00460DE0" w:rsidRPr="00460DE0" w:rsidTr="00460DE0">
        <w:tc>
          <w:tcPr>
            <w:tcW w:w="1940" w:type="dxa"/>
            <w:vMerge w:val="restart"/>
          </w:tcPr>
          <w:p w:rsidR="00460DE0" w:rsidRPr="00460DE0" w:rsidRDefault="00460DE0" w:rsidP="000C7296">
            <w:pPr>
              <w:pStyle w:val="a3"/>
              <w:ind w:left="0" w:firstLine="426"/>
              <w:jc w:val="both"/>
              <w:rPr>
                <w:sz w:val="28"/>
                <w:szCs w:val="28"/>
              </w:rPr>
            </w:pPr>
          </w:p>
          <w:p w:rsidR="00460DE0" w:rsidRPr="00460DE0" w:rsidRDefault="00460DE0" w:rsidP="000C7296">
            <w:pPr>
              <w:pStyle w:val="a3"/>
              <w:ind w:left="0" w:firstLine="426"/>
              <w:jc w:val="center"/>
              <w:rPr>
                <w:sz w:val="28"/>
                <w:szCs w:val="28"/>
                <w:lang w:val="en-US"/>
              </w:rPr>
            </w:pPr>
            <w:r w:rsidRPr="00460DE0">
              <w:rPr>
                <w:sz w:val="28"/>
                <w:szCs w:val="28"/>
                <w:lang w:val="en-US"/>
              </w:rPr>
              <w:t>W (%)</w:t>
            </w:r>
          </w:p>
        </w:tc>
        <w:tc>
          <w:tcPr>
            <w:tcW w:w="3880" w:type="dxa"/>
            <w:gridSpan w:val="2"/>
          </w:tcPr>
          <w:p w:rsidR="00460DE0" w:rsidRPr="00460DE0" w:rsidRDefault="00472D7A" w:rsidP="000C7296">
            <w:pPr>
              <w:pStyle w:val="a3"/>
              <w:ind w:left="0" w:firstLine="426"/>
              <w:jc w:val="both"/>
              <w:rPr>
                <w:sz w:val="28"/>
                <w:szCs w:val="28"/>
              </w:rPr>
            </w:pPr>
            <m:oMathPara>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rPr>
                      <m:t>КЕ</m:t>
                    </m:r>
                    <m:r>
                      <m:rPr>
                        <m:sty m:val="p"/>
                      </m:rPr>
                      <w:rPr>
                        <w:rFonts w:ascii="Cambria Math"/>
                        <w:sz w:val="28"/>
                        <w:szCs w:val="28"/>
                      </w:rPr>
                      <m:t>1</m:t>
                    </m:r>
                  </m:sub>
                </m:sSub>
                <m:r>
                  <m:rPr>
                    <m:sty m:val="p"/>
                  </m:rPr>
                  <w:rPr>
                    <w:rFonts w:ascii="Cambria Math"/>
                    <w:sz w:val="28"/>
                    <w:szCs w:val="28"/>
                  </w:rPr>
                  <m:t>=0</m:t>
                </m:r>
                <m:r>
                  <m:rPr>
                    <m:sty m:val="p"/>
                  </m:rPr>
                  <w:rPr>
                    <w:rFonts w:ascii="Cambria Math"/>
                    <w:sz w:val="28"/>
                    <w:szCs w:val="28"/>
                  </w:rPr>
                  <m:t>В</m:t>
                </m:r>
              </m:oMath>
            </m:oMathPara>
          </w:p>
        </w:tc>
        <w:tc>
          <w:tcPr>
            <w:tcW w:w="3881" w:type="dxa"/>
            <w:gridSpan w:val="2"/>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rPr>
                    <m:t>КЕ</m:t>
                  </m:r>
                  <m:r>
                    <m:rPr>
                      <m:sty m:val="p"/>
                    </m:rPr>
                    <w:rPr>
                      <w:rFonts w:ascii="Cambria Math"/>
                      <w:sz w:val="28"/>
                      <w:szCs w:val="28"/>
                    </w:rPr>
                    <m:t>2</m:t>
                  </m:r>
                </m:sub>
              </m:sSub>
            </m:oMath>
            <w:r w:rsidR="00460DE0" w:rsidRPr="00460DE0">
              <w:rPr>
                <w:sz w:val="28"/>
                <w:szCs w:val="28"/>
              </w:rPr>
              <w:t>= 5В</w:t>
            </w:r>
          </w:p>
        </w:tc>
      </w:tr>
      <w:tr w:rsidR="00460DE0" w:rsidRPr="00460DE0" w:rsidTr="00460DE0">
        <w:trPr>
          <w:trHeight w:val="654"/>
        </w:trPr>
        <w:tc>
          <w:tcPr>
            <w:tcW w:w="1940" w:type="dxa"/>
            <w:vMerge/>
          </w:tcPr>
          <w:p w:rsidR="00460DE0" w:rsidRPr="00460DE0" w:rsidRDefault="00460DE0" w:rsidP="000C7296">
            <w:pPr>
              <w:pStyle w:val="a3"/>
              <w:ind w:left="0" w:firstLine="426"/>
              <w:jc w:val="both"/>
              <w:rPr>
                <w:sz w:val="28"/>
                <w:szCs w:val="28"/>
              </w:rPr>
            </w:pPr>
          </w:p>
        </w:tc>
        <w:tc>
          <w:tcPr>
            <w:tcW w:w="1940" w:type="dxa"/>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lang w:val="en-US"/>
                    </w:rPr>
                    <m:t>E</m:t>
                  </m:r>
                  <m:r>
                    <m:rPr>
                      <m:sty m:val="p"/>
                    </m:rPr>
                    <w:rPr>
                      <w:rFonts w:ascii="Cambria Math"/>
                      <w:sz w:val="28"/>
                      <w:szCs w:val="28"/>
                    </w:rPr>
                    <m:t>Б</m:t>
                  </m:r>
                </m:sub>
              </m:sSub>
            </m:oMath>
            <w:r w:rsidR="00460DE0" w:rsidRPr="00460DE0">
              <w:rPr>
                <w:sz w:val="28"/>
                <w:szCs w:val="28"/>
              </w:rPr>
              <w:t>(В)</w:t>
            </w:r>
          </w:p>
        </w:tc>
        <w:tc>
          <w:tcPr>
            <w:tcW w:w="1940" w:type="dxa"/>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rPr>
                  </m:ctrlPr>
                </m:sSubPr>
                <m:e>
                  <m:r>
                    <m:rPr>
                      <m:sty m:val="p"/>
                    </m:rPr>
                    <w:rPr>
                      <w:rFonts w:ascii="Cambria Math"/>
                      <w:sz w:val="28"/>
                      <w:szCs w:val="28"/>
                      <w:lang w:val="en-US"/>
                    </w:rPr>
                    <m:t>I</m:t>
                  </m:r>
                </m:e>
                <m:sub>
                  <m:r>
                    <m:rPr>
                      <m:sty m:val="p"/>
                    </m:rPr>
                    <w:rPr>
                      <w:rFonts w:ascii="Cambria Math"/>
                      <w:sz w:val="28"/>
                      <w:szCs w:val="28"/>
                    </w:rPr>
                    <m:t>Б</m:t>
                  </m:r>
                </m:sub>
              </m:sSub>
            </m:oMath>
            <w:r w:rsidR="00460DE0" w:rsidRPr="00460DE0">
              <w:rPr>
                <w:sz w:val="28"/>
                <w:szCs w:val="28"/>
              </w:rPr>
              <w:t>(мА)</w:t>
            </w:r>
          </w:p>
        </w:tc>
        <w:tc>
          <w:tcPr>
            <w:tcW w:w="1940" w:type="dxa"/>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lang w:val="en-US"/>
                    </w:rPr>
                    <m:t>E</m:t>
                  </m:r>
                  <m:r>
                    <m:rPr>
                      <m:sty m:val="p"/>
                    </m:rPr>
                    <w:rPr>
                      <w:rFonts w:ascii="Cambria Math"/>
                      <w:sz w:val="28"/>
                      <w:szCs w:val="28"/>
                    </w:rPr>
                    <m:t>Б</m:t>
                  </m:r>
                </m:sub>
              </m:sSub>
            </m:oMath>
            <w:r w:rsidR="00460DE0" w:rsidRPr="00460DE0">
              <w:rPr>
                <w:sz w:val="28"/>
                <w:szCs w:val="28"/>
              </w:rPr>
              <w:t>(В)</w:t>
            </w:r>
          </w:p>
        </w:tc>
        <w:tc>
          <w:tcPr>
            <w:tcW w:w="1941" w:type="dxa"/>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rPr>
                  </m:ctrlPr>
                </m:sSubPr>
                <m:e>
                  <m:r>
                    <m:rPr>
                      <m:sty m:val="p"/>
                    </m:rPr>
                    <w:rPr>
                      <w:rFonts w:ascii="Cambria Math"/>
                      <w:sz w:val="28"/>
                      <w:szCs w:val="28"/>
                      <w:lang w:val="en-US"/>
                    </w:rPr>
                    <m:t>I</m:t>
                  </m:r>
                </m:e>
                <m:sub>
                  <m:r>
                    <m:rPr>
                      <m:sty m:val="p"/>
                    </m:rPr>
                    <w:rPr>
                      <w:rFonts w:ascii="Cambria Math"/>
                      <w:sz w:val="28"/>
                      <w:szCs w:val="28"/>
                    </w:rPr>
                    <m:t>Б</m:t>
                  </m:r>
                </m:sub>
              </m:sSub>
            </m:oMath>
            <w:r w:rsidR="00460DE0" w:rsidRPr="00460DE0">
              <w:rPr>
                <w:sz w:val="28"/>
                <w:szCs w:val="28"/>
              </w:rPr>
              <w:t>(мА)</w:t>
            </w: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t>100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t>80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t>60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t>40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lastRenderedPageBreak/>
              <w:t>20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t>10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r w:rsidR="00460DE0" w:rsidRPr="00460DE0" w:rsidTr="00460DE0">
        <w:tc>
          <w:tcPr>
            <w:tcW w:w="1940" w:type="dxa"/>
          </w:tcPr>
          <w:p w:rsidR="00460DE0" w:rsidRPr="00460DE0" w:rsidRDefault="00460DE0" w:rsidP="000C7296">
            <w:pPr>
              <w:pStyle w:val="a3"/>
              <w:ind w:left="0" w:firstLine="426"/>
              <w:jc w:val="center"/>
              <w:rPr>
                <w:sz w:val="28"/>
                <w:szCs w:val="28"/>
                <w:lang w:val="en-US"/>
              </w:rPr>
            </w:pPr>
            <w:r w:rsidRPr="00460DE0">
              <w:rPr>
                <w:sz w:val="28"/>
                <w:szCs w:val="28"/>
                <w:lang w:val="en-US"/>
              </w:rPr>
              <w:t>0</w:t>
            </w: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0" w:type="dxa"/>
          </w:tcPr>
          <w:p w:rsidR="00460DE0" w:rsidRPr="00460DE0" w:rsidRDefault="00460DE0" w:rsidP="000C7296">
            <w:pPr>
              <w:pStyle w:val="a3"/>
              <w:ind w:left="0" w:firstLine="426"/>
              <w:jc w:val="both"/>
              <w:rPr>
                <w:sz w:val="28"/>
                <w:szCs w:val="28"/>
              </w:rPr>
            </w:pPr>
          </w:p>
        </w:tc>
        <w:tc>
          <w:tcPr>
            <w:tcW w:w="1941" w:type="dxa"/>
          </w:tcPr>
          <w:p w:rsidR="00460DE0" w:rsidRPr="00460DE0" w:rsidRDefault="00460DE0" w:rsidP="000C7296">
            <w:pPr>
              <w:pStyle w:val="a3"/>
              <w:ind w:left="0" w:firstLine="426"/>
              <w:jc w:val="both"/>
              <w:rPr>
                <w:sz w:val="28"/>
                <w:szCs w:val="28"/>
              </w:rPr>
            </w:pPr>
          </w:p>
        </w:tc>
      </w:tr>
    </w:tbl>
    <w:p w:rsidR="00460DE0" w:rsidRPr="00460DE0" w:rsidRDefault="00460DE0" w:rsidP="00830F07">
      <w:pPr>
        <w:pStyle w:val="a3"/>
        <w:numPr>
          <w:ilvl w:val="0"/>
          <w:numId w:val="139"/>
        </w:numPr>
        <w:spacing w:after="0"/>
        <w:ind w:left="0" w:firstLine="426"/>
        <w:jc w:val="both"/>
        <w:rPr>
          <w:rFonts w:ascii="Times New Roman" w:hAnsi="Times New Roman" w:cs="Times New Roman"/>
          <w:sz w:val="28"/>
          <w:szCs w:val="28"/>
          <w:lang w:val="uk-UA"/>
        </w:rPr>
      </w:pPr>
      <w:r w:rsidRPr="00460DE0">
        <w:rPr>
          <w:rFonts w:ascii="Times New Roman" w:hAnsi="Times New Roman" w:cs="Times New Roman"/>
          <w:noProof/>
          <w:sz w:val="28"/>
          <w:szCs w:val="28"/>
          <w:lang w:val="uk-UA"/>
        </w:rPr>
        <w:t xml:space="preserve">Зняти вихідні статичні характеристики біполярного транзистора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en-US"/>
              </w:rPr>
              <m:t>I</m:t>
            </m:r>
          </m:e>
          <m:sub>
            <m:r>
              <m:rPr>
                <m:sty m:val="p"/>
              </m:rPr>
              <w:rPr>
                <w:rFonts w:ascii="Cambria Math" w:hAnsi="Times New Roman" w:cs="Times New Roman"/>
                <w:sz w:val="28"/>
                <w:szCs w:val="28"/>
                <w:lang w:val="uk-UA"/>
              </w:rPr>
              <m:t>К</m:t>
            </m:r>
          </m:sub>
        </m:sSub>
      </m:oMath>
      <w:r w:rsidRPr="00460DE0">
        <w:rPr>
          <w:rFonts w:ascii="Times New Roman" w:hAnsi="Times New Roman" w:cs="Times New Roman"/>
          <w:sz w:val="28"/>
          <w:szCs w:val="28"/>
          <w:lang w:val="uk-UA"/>
        </w:rPr>
        <w:t xml:space="preserve"> = </w:t>
      </w:r>
      <w:r w:rsidRPr="00460DE0">
        <w:rPr>
          <w:rFonts w:ascii="Times New Roman" w:hAnsi="Times New Roman" w:cs="Times New Roman"/>
          <w:sz w:val="28"/>
          <w:szCs w:val="28"/>
          <w:lang w:val="en-US"/>
        </w:rPr>
        <w:t>f</w:t>
      </w:r>
      <w:r w:rsidRPr="00460DE0">
        <w:rPr>
          <w:rFonts w:ascii="Times New Roman" w:hAnsi="Times New Roman" w:cs="Times New Roman"/>
          <w:sz w:val="28"/>
          <w:szCs w:val="28"/>
        </w:rPr>
        <w:t xml:space="preserve">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КЕ</m:t>
            </m:r>
          </m:sub>
        </m:sSub>
      </m:oMath>
      <w:r w:rsidRPr="00460DE0">
        <w:rPr>
          <w:rFonts w:ascii="Times New Roman" w:hAnsi="Times New Roman" w:cs="Times New Roman"/>
          <w:sz w:val="28"/>
          <w:szCs w:val="28"/>
        </w:rPr>
        <w:t>)</w:t>
      </w:r>
      <w:r w:rsidRPr="00460DE0">
        <w:rPr>
          <w:rFonts w:ascii="Times New Roman" w:hAnsi="Times New Roman" w:cs="Times New Roman"/>
          <w:sz w:val="28"/>
          <w:szCs w:val="28"/>
          <w:lang w:val="uk-UA"/>
        </w:rPr>
        <w:t xml:space="preserve">, </w:t>
      </w:r>
    </w:p>
    <w:p w:rsidR="00460DE0" w:rsidRPr="00460DE0" w:rsidRDefault="00460DE0" w:rsidP="000C7296">
      <w:pPr>
        <w:spacing w:after="0"/>
        <w:ind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 xml:space="preserve">при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en-US"/>
              </w:rPr>
              <m:t>I</m:t>
            </m:r>
          </m:e>
          <m:sub>
            <m:r>
              <m:rPr>
                <m:sty m:val="p"/>
              </m:rPr>
              <w:rPr>
                <w:rFonts w:ascii="Cambria Math" w:hAnsi="Times New Roman" w:cs="Times New Roman"/>
                <w:sz w:val="28"/>
                <w:szCs w:val="28"/>
                <w:lang w:val="uk-UA"/>
              </w:rPr>
              <m:t>Б</m:t>
            </m:r>
          </m:sub>
        </m:sSub>
      </m:oMath>
      <w:r w:rsidRPr="00460DE0">
        <w:rPr>
          <w:rFonts w:ascii="Times New Roman" w:hAnsi="Times New Roman" w:cs="Times New Roman"/>
          <w:sz w:val="28"/>
          <w:szCs w:val="28"/>
          <w:lang w:val="uk-UA"/>
        </w:rPr>
        <w:t>=</w:t>
      </w:r>
      <w:r w:rsidRPr="00460DE0">
        <w:rPr>
          <w:rFonts w:ascii="Times New Roman" w:hAnsi="Times New Roman" w:cs="Times New Roman"/>
          <w:sz w:val="28"/>
          <w:szCs w:val="28"/>
          <w:lang w:val="en-US"/>
        </w:rPr>
        <w:t>const</w:t>
      </w:r>
      <w:r w:rsidRPr="00460DE0">
        <w:rPr>
          <w:rFonts w:ascii="Times New Roman" w:hAnsi="Times New Roman" w:cs="Times New Roman"/>
          <w:sz w:val="28"/>
          <w:szCs w:val="28"/>
          <w:lang w:val="uk-UA"/>
        </w:rPr>
        <w:t xml:space="preserve">. Отримані результати занести в таблицю 2. Вихідні статичні характеристики знімають для трьох значень струму бази, що встановлюють потенціометром </w:t>
      </w:r>
      <w:r w:rsidRPr="00460DE0">
        <w:rPr>
          <w:rFonts w:ascii="Times New Roman" w:hAnsi="Times New Roman" w:cs="Times New Roman"/>
          <w:sz w:val="28"/>
          <w:szCs w:val="28"/>
          <w:lang w:val="en-US"/>
        </w:rPr>
        <w:t>R</w:t>
      </w:r>
      <w:r w:rsidRPr="00460DE0">
        <w:rPr>
          <w:rFonts w:ascii="Times New Roman" w:hAnsi="Times New Roman" w:cs="Times New Roman"/>
          <w:sz w:val="28"/>
          <w:szCs w:val="28"/>
        </w:rPr>
        <w:t>1</w:t>
      </w:r>
      <w:r w:rsidRPr="00460DE0">
        <w:rPr>
          <w:rFonts w:ascii="Times New Roman" w:hAnsi="Times New Roman" w:cs="Times New Roman"/>
          <w:sz w:val="28"/>
          <w:szCs w:val="28"/>
          <w:lang w:val="uk-UA"/>
        </w:rPr>
        <w:t xml:space="preserve"> та підтримують  у процесі спостереження незмінним. Напругу на колекторі транзистора</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lang w:val="uk-UA"/>
              </w:rPr>
              <m:t>КЕ</m:t>
            </m:r>
          </m:sub>
        </m:sSub>
      </m:oMath>
      <w:r w:rsidRPr="00460DE0">
        <w:rPr>
          <w:rFonts w:ascii="Times New Roman" w:hAnsi="Times New Roman" w:cs="Times New Roman"/>
          <w:sz w:val="28"/>
          <w:szCs w:val="28"/>
          <w:lang w:val="uk-UA"/>
        </w:rPr>
        <w:t xml:space="preserve"> змінюють при допомозі потенціометра </w:t>
      </w:r>
      <w:r w:rsidRPr="00460DE0">
        <w:rPr>
          <w:rFonts w:ascii="Times New Roman" w:hAnsi="Times New Roman" w:cs="Times New Roman"/>
          <w:sz w:val="28"/>
          <w:szCs w:val="28"/>
          <w:lang w:val="en-US"/>
        </w:rPr>
        <w:t>R</w:t>
      </w:r>
      <w:r w:rsidRPr="00460DE0">
        <w:rPr>
          <w:rFonts w:ascii="Times New Roman" w:hAnsi="Times New Roman" w:cs="Times New Roman"/>
          <w:sz w:val="28"/>
          <w:szCs w:val="28"/>
          <w:lang w:val="uk-UA"/>
        </w:rPr>
        <w:t xml:space="preserve">2(наприклад, клавіша </w:t>
      </w:r>
      <w:r w:rsidRPr="00460DE0">
        <w:rPr>
          <w:rFonts w:ascii="Times New Roman" w:hAnsi="Times New Roman" w:cs="Times New Roman"/>
          <w:sz w:val="28"/>
          <w:szCs w:val="28"/>
          <w:lang w:val="en-US"/>
        </w:rPr>
        <w:t>O</w:t>
      </w:r>
      <w:r w:rsidRPr="00460DE0">
        <w:rPr>
          <w:rFonts w:ascii="Times New Roman" w:hAnsi="Times New Roman" w:cs="Times New Roman"/>
          <w:sz w:val="28"/>
          <w:szCs w:val="28"/>
          <w:lang w:val="uk-UA"/>
        </w:rPr>
        <w:t xml:space="preserve"> для зменшення опору і клавіші </w:t>
      </w:r>
      <w:r w:rsidRPr="00460DE0">
        <w:rPr>
          <w:rFonts w:ascii="Times New Roman" w:hAnsi="Times New Roman" w:cs="Times New Roman"/>
          <w:sz w:val="28"/>
          <w:szCs w:val="28"/>
          <w:lang w:val="en-US"/>
        </w:rPr>
        <w:t>Shift</w:t>
      </w:r>
      <w:r w:rsidRPr="00460DE0">
        <w:rPr>
          <w:rFonts w:ascii="Times New Roman" w:hAnsi="Times New Roman" w:cs="Times New Roman"/>
          <w:sz w:val="28"/>
          <w:szCs w:val="28"/>
          <w:lang w:val="uk-UA"/>
        </w:rPr>
        <w:t xml:space="preserve"> + </w:t>
      </w:r>
      <w:r w:rsidRPr="00460DE0">
        <w:rPr>
          <w:rFonts w:ascii="Times New Roman" w:hAnsi="Times New Roman" w:cs="Times New Roman"/>
          <w:sz w:val="28"/>
          <w:szCs w:val="28"/>
          <w:lang w:val="en-US"/>
        </w:rPr>
        <w:t>O</w:t>
      </w:r>
      <w:r w:rsidRPr="00460DE0">
        <w:rPr>
          <w:rFonts w:ascii="Times New Roman" w:hAnsi="Times New Roman" w:cs="Times New Roman"/>
          <w:sz w:val="28"/>
          <w:szCs w:val="28"/>
          <w:lang w:val="uk-UA"/>
        </w:rPr>
        <w:t xml:space="preserve"> для збільшення).</w:t>
      </w:r>
    </w:p>
    <w:p w:rsidR="00460DE0" w:rsidRPr="00460DE0" w:rsidRDefault="00460DE0" w:rsidP="000C7296">
      <w:pPr>
        <w:pStyle w:val="a3"/>
        <w:spacing w:after="0"/>
        <w:ind w:left="0"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Таблиця 2 – Вихідні статичні характеристики біполярного транзистора.</w:t>
      </w:r>
    </w:p>
    <w:tbl>
      <w:tblPr>
        <w:tblW w:w="0" w:type="auto"/>
        <w:tblInd w:w="720" w:type="dxa"/>
        <w:tblLook w:val="04A0"/>
      </w:tblPr>
      <w:tblGrid>
        <w:gridCol w:w="983"/>
        <w:gridCol w:w="993"/>
        <w:gridCol w:w="1036"/>
        <w:gridCol w:w="984"/>
        <w:gridCol w:w="1034"/>
        <w:gridCol w:w="1036"/>
        <w:gridCol w:w="990"/>
        <w:gridCol w:w="1039"/>
        <w:gridCol w:w="1040"/>
      </w:tblGrid>
      <w:tr w:rsidR="00460DE0" w:rsidRPr="00460DE0" w:rsidTr="00460DE0">
        <w:tc>
          <w:tcPr>
            <w:tcW w:w="3233" w:type="dxa"/>
            <w:gridSpan w:val="3"/>
          </w:tcPr>
          <w:p w:rsidR="00460DE0" w:rsidRPr="00460DE0" w:rsidRDefault="00472D7A" w:rsidP="000C7296">
            <w:pPr>
              <w:pStyle w:val="a3"/>
              <w:ind w:left="0" w:firstLine="426"/>
              <w:jc w:val="center"/>
              <w:rPr>
                <w:i/>
                <w:sz w:val="28"/>
                <w:szCs w:val="28"/>
                <w:lang w:val="en-US"/>
              </w:rPr>
            </w:pPr>
            <m:oMathPara>
              <m:oMath>
                <m:sSub>
                  <m:sSubPr>
                    <m:ctrlPr>
                      <w:rPr>
                        <w:rFonts w:ascii="Cambria Math" w:hAnsi="Cambria Math"/>
                        <w:sz w:val="28"/>
                        <w:szCs w:val="28"/>
                      </w:rPr>
                    </m:ctrlPr>
                  </m:sSubPr>
                  <m:e>
                    <m:r>
                      <m:rPr>
                        <m:sty m:val="p"/>
                      </m:rPr>
                      <w:rPr>
                        <w:rFonts w:ascii="Cambria Math"/>
                        <w:sz w:val="28"/>
                        <w:szCs w:val="28"/>
                        <w:lang w:val="en-US"/>
                      </w:rPr>
                      <m:t>I</m:t>
                    </m:r>
                  </m:e>
                  <m:sub>
                    <m:r>
                      <m:rPr>
                        <m:sty m:val="p"/>
                      </m:rPr>
                      <w:rPr>
                        <w:sz w:val="28"/>
                        <w:szCs w:val="28"/>
                      </w:rPr>
                      <m:t>Б</m:t>
                    </m:r>
                  </m:sub>
                </m:sSub>
                <m:r>
                  <m:rPr>
                    <m:sty m:val="p"/>
                  </m:rPr>
                  <w:rPr>
                    <w:rFonts w:ascii="Cambria Math"/>
                    <w:sz w:val="28"/>
                    <w:szCs w:val="28"/>
                  </w:rPr>
                  <m:t>≈</m:t>
                </m:r>
                <m:r>
                  <m:rPr>
                    <m:sty m:val="p"/>
                  </m:rPr>
                  <w:rPr>
                    <w:rFonts w:ascii="Cambria Math"/>
                    <w:sz w:val="28"/>
                    <w:szCs w:val="28"/>
                  </w:rPr>
                  <m:t xml:space="preserve">500 </m:t>
                </m:r>
                <m:r>
                  <m:rPr>
                    <m:sty m:val="p"/>
                  </m:rPr>
                  <w:rPr>
                    <w:sz w:val="28"/>
                    <w:szCs w:val="28"/>
                  </w:rPr>
                  <m:t>мкА</m:t>
                </m:r>
                <m:r>
                  <m:rPr>
                    <m:sty m:val="p"/>
                  </m:rPr>
                  <w:rPr>
                    <w:rFonts w:ascii="Cambria Math"/>
                    <w:sz w:val="28"/>
                    <w:szCs w:val="28"/>
                  </w:rPr>
                  <m:t xml:space="preserve">, </m:t>
                </m:r>
                <m:r>
                  <w:rPr>
                    <w:rFonts w:ascii="Cambria Math" w:hAnsi="Cambria Math"/>
                    <w:sz w:val="28"/>
                    <w:szCs w:val="28"/>
                  </w:rPr>
                  <m:t>W</m:t>
                </m:r>
                <m:r>
                  <w:rPr>
                    <w:rFonts w:ascii="Cambria Math"/>
                    <w:sz w:val="28"/>
                    <w:szCs w:val="28"/>
                  </w:rPr>
                  <m:t>=80%</m:t>
                </m:r>
              </m:oMath>
            </m:oMathPara>
          </w:p>
        </w:tc>
        <w:tc>
          <w:tcPr>
            <w:tcW w:w="3234" w:type="dxa"/>
            <w:gridSpan w:val="3"/>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rPr>
                  </m:ctrlPr>
                </m:sSubPr>
                <m:e>
                  <m:r>
                    <m:rPr>
                      <m:sty m:val="p"/>
                    </m:rPr>
                    <w:rPr>
                      <w:rFonts w:ascii="Cambria Math"/>
                      <w:sz w:val="28"/>
                      <w:szCs w:val="28"/>
                      <w:lang w:val="en-US"/>
                    </w:rPr>
                    <m:t>I</m:t>
                  </m:r>
                </m:e>
                <m:sub>
                  <m:r>
                    <m:rPr>
                      <m:sty m:val="p"/>
                    </m:rPr>
                    <w:rPr>
                      <w:rFonts w:ascii="Cambria Math"/>
                      <w:sz w:val="28"/>
                      <w:szCs w:val="28"/>
                    </w:rPr>
                    <m:t>Б</m:t>
                  </m:r>
                </m:sub>
              </m:sSub>
            </m:oMath>
            <w:r w:rsidR="00460DE0" w:rsidRPr="00460DE0">
              <w:rPr>
                <w:sz w:val="28"/>
                <w:szCs w:val="28"/>
              </w:rPr>
              <w:t xml:space="preserve"> </w:t>
            </w:r>
            <m:oMath>
              <m:r>
                <m:rPr>
                  <m:sty m:val="p"/>
                </m:rPr>
                <w:rPr>
                  <w:rFonts w:ascii="Cambria Math"/>
                  <w:sz w:val="28"/>
                  <w:szCs w:val="28"/>
                </w:rPr>
                <m:t>≈</m:t>
              </m:r>
            </m:oMath>
            <w:r w:rsidR="00460DE0" w:rsidRPr="00460DE0">
              <w:rPr>
                <w:sz w:val="28"/>
                <w:szCs w:val="28"/>
              </w:rPr>
              <w:t xml:space="preserve"> 1000 мкА</w:t>
            </w:r>
            <m:oMath>
              <m:r>
                <w:rPr>
                  <w:rFonts w:ascii="Cambria Math"/>
                  <w:sz w:val="28"/>
                  <w:szCs w:val="28"/>
                </w:rPr>
                <m:t xml:space="preserve">, </m:t>
              </m:r>
              <m:r>
                <w:rPr>
                  <w:rFonts w:ascii="Cambria Math" w:hAnsi="Cambria Math"/>
                  <w:sz w:val="28"/>
                  <w:szCs w:val="28"/>
                </w:rPr>
                <m:t>W</m:t>
              </m:r>
              <m:r>
                <w:rPr>
                  <w:rFonts w:ascii="Cambria Math"/>
                  <w:sz w:val="28"/>
                  <w:szCs w:val="28"/>
                </w:rPr>
                <m:t>=</m:t>
              </m:r>
            </m:oMath>
            <w:r w:rsidR="00460DE0" w:rsidRPr="00460DE0">
              <w:rPr>
                <w:sz w:val="28"/>
                <w:szCs w:val="28"/>
              </w:rPr>
              <w:t xml:space="preserve"> 40%</w:t>
            </w:r>
          </w:p>
        </w:tc>
        <w:tc>
          <w:tcPr>
            <w:tcW w:w="3234" w:type="dxa"/>
            <w:gridSpan w:val="3"/>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rPr>
                  </m:ctrlPr>
                </m:sSubPr>
                <m:e>
                  <m:r>
                    <m:rPr>
                      <m:sty m:val="p"/>
                    </m:rPr>
                    <w:rPr>
                      <w:rFonts w:ascii="Cambria Math"/>
                      <w:sz w:val="28"/>
                      <w:szCs w:val="28"/>
                      <w:lang w:val="en-US"/>
                    </w:rPr>
                    <m:t>I</m:t>
                  </m:r>
                </m:e>
                <m:sub>
                  <m:r>
                    <m:rPr>
                      <m:sty m:val="p"/>
                    </m:rPr>
                    <w:rPr>
                      <w:sz w:val="28"/>
                      <w:szCs w:val="28"/>
                    </w:rPr>
                    <m:t>Б</m:t>
                  </m:r>
                </m:sub>
              </m:sSub>
              <m:r>
                <m:rPr>
                  <m:sty m:val="p"/>
                </m:rPr>
                <w:rPr>
                  <w:rFonts w:ascii="Cambria Math"/>
                  <w:sz w:val="28"/>
                  <w:szCs w:val="28"/>
                </w:rPr>
                <m:t>≈</m:t>
              </m:r>
              <m:r>
                <m:rPr>
                  <m:sty m:val="p"/>
                </m:rPr>
                <w:rPr>
                  <w:rFonts w:ascii="Cambria Math"/>
                  <w:sz w:val="28"/>
                  <w:szCs w:val="28"/>
                </w:rPr>
                <m:t>2000</m:t>
              </m:r>
              <m:r>
                <m:rPr>
                  <m:sty m:val="p"/>
                </m:rPr>
                <w:rPr>
                  <w:sz w:val="28"/>
                  <w:szCs w:val="28"/>
                </w:rPr>
                <m:t>мкА</m:t>
              </m:r>
              <m:r>
                <w:rPr>
                  <w:rFonts w:ascii="Cambria Math"/>
                  <w:sz w:val="28"/>
                  <w:szCs w:val="28"/>
                </w:rPr>
                <m:t>,W=</m:t>
              </m:r>
            </m:oMath>
            <w:r w:rsidR="00460DE0" w:rsidRPr="00460DE0">
              <w:rPr>
                <w:sz w:val="28"/>
                <w:szCs w:val="28"/>
              </w:rPr>
              <w:t>20%</w:t>
            </w:r>
          </w:p>
        </w:tc>
      </w:tr>
      <w:tr w:rsidR="00460DE0" w:rsidRPr="00460DE0" w:rsidTr="00460DE0">
        <w:trPr>
          <w:trHeight w:val="654"/>
        </w:trPr>
        <w:tc>
          <w:tcPr>
            <w:tcW w:w="1077" w:type="dxa"/>
            <w:vAlign w:val="center"/>
          </w:tcPr>
          <w:p w:rsidR="00460DE0" w:rsidRPr="00460DE0" w:rsidRDefault="00460DE0" w:rsidP="000C7296">
            <w:pPr>
              <w:pStyle w:val="a3"/>
              <w:ind w:left="0" w:firstLine="426"/>
              <w:jc w:val="center"/>
              <w:rPr>
                <w:sz w:val="28"/>
                <w:szCs w:val="28"/>
                <w:lang w:val="en-US"/>
              </w:rPr>
            </w:pPr>
            <w:r w:rsidRPr="00460DE0">
              <w:rPr>
                <w:sz w:val="28"/>
                <w:szCs w:val="28"/>
                <w:lang w:val="en-US"/>
              </w:rPr>
              <w:t>Q %</w:t>
            </w:r>
          </w:p>
        </w:tc>
        <w:tc>
          <w:tcPr>
            <w:tcW w:w="1078" w:type="dxa"/>
            <w:vAlign w:val="center"/>
          </w:tcPr>
          <w:p w:rsidR="00460DE0" w:rsidRPr="00460DE0" w:rsidRDefault="00472D7A" w:rsidP="000C7296">
            <w:pPr>
              <w:pStyle w:val="a3"/>
              <w:ind w:left="0" w:firstLine="426"/>
              <w:jc w:val="center"/>
              <w:rPr>
                <w:sz w:val="28"/>
                <w:szCs w:val="28"/>
              </w:rPr>
            </w:pPr>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rPr>
                    <m:t>КЕ</m:t>
                  </m:r>
                </m:sub>
              </m:sSub>
            </m:oMath>
            <w:r w:rsidR="00460DE0" w:rsidRPr="00460DE0">
              <w:rPr>
                <w:sz w:val="28"/>
                <w:szCs w:val="28"/>
              </w:rPr>
              <w:t>, В</w:t>
            </w:r>
          </w:p>
        </w:tc>
        <w:tc>
          <w:tcPr>
            <w:tcW w:w="1078" w:type="dxa"/>
            <w:vAlign w:val="center"/>
          </w:tcPr>
          <w:p w:rsidR="00460DE0" w:rsidRPr="00460DE0" w:rsidRDefault="00472D7A" w:rsidP="000C7296">
            <w:pPr>
              <w:pStyle w:val="a3"/>
              <w:ind w:left="0" w:firstLine="426"/>
              <w:jc w:val="center"/>
              <w:rPr>
                <w:sz w:val="28"/>
                <w:szCs w:val="28"/>
              </w:rPr>
            </w:pPr>
            <m:oMathPara>
              <m:oMath>
                <m:sSub>
                  <m:sSubPr>
                    <m:ctrlPr>
                      <w:rPr>
                        <w:rFonts w:ascii="Cambria Math" w:hAnsi="Cambria Math"/>
                        <w:sz w:val="28"/>
                        <w:szCs w:val="28"/>
                      </w:rPr>
                    </m:ctrlPr>
                  </m:sSubPr>
                  <m:e>
                    <m:r>
                      <m:rPr>
                        <m:sty m:val="p"/>
                      </m:rPr>
                      <w:rPr>
                        <w:rFonts w:ascii="Cambria Math"/>
                        <w:sz w:val="28"/>
                        <w:szCs w:val="28"/>
                        <w:lang w:val="en-US"/>
                      </w:rPr>
                      <m:t>I</m:t>
                    </m:r>
                  </m:e>
                  <m:sub>
                    <m:r>
                      <m:rPr>
                        <m:sty m:val="p"/>
                      </m:rPr>
                      <w:rPr>
                        <w:rFonts w:ascii="Cambria Math"/>
                        <w:sz w:val="28"/>
                        <w:szCs w:val="28"/>
                      </w:rPr>
                      <m:t>К</m:t>
                    </m:r>
                  </m:sub>
                </m:sSub>
                <m:r>
                  <m:rPr>
                    <m:sty m:val="p"/>
                  </m:rPr>
                  <w:rPr>
                    <w:rFonts w:ascii="Cambria Math"/>
                    <w:sz w:val="28"/>
                    <w:szCs w:val="28"/>
                  </w:rPr>
                  <m:t xml:space="preserve">, </m:t>
                </m:r>
                <m:r>
                  <m:rPr>
                    <m:sty m:val="p"/>
                  </m:rPr>
                  <w:rPr>
                    <w:rFonts w:ascii="Cambria Math"/>
                    <w:sz w:val="28"/>
                    <w:szCs w:val="28"/>
                  </w:rPr>
                  <m:t>мА</m:t>
                </m:r>
              </m:oMath>
            </m:oMathPara>
          </w:p>
        </w:tc>
        <w:tc>
          <w:tcPr>
            <w:tcW w:w="1078" w:type="dxa"/>
            <w:vAlign w:val="center"/>
          </w:tcPr>
          <w:p w:rsidR="00460DE0" w:rsidRPr="00460DE0" w:rsidRDefault="00460DE0" w:rsidP="000C7296">
            <w:pPr>
              <w:pStyle w:val="a3"/>
              <w:ind w:left="0" w:firstLine="426"/>
              <w:jc w:val="center"/>
              <w:rPr>
                <w:sz w:val="28"/>
                <w:szCs w:val="28"/>
                <w:lang w:val="en-US"/>
              </w:rPr>
            </w:pPr>
            <w:r w:rsidRPr="00460DE0">
              <w:rPr>
                <w:sz w:val="28"/>
                <w:szCs w:val="28"/>
                <w:lang w:val="en-US"/>
              </w:rPr>
              <w:t>Q%</w:t>
            </w:r>
          </w:p>
        </w:tc>
        <w:tc>
          <w:tcPr>
            <w:tcW w:w="1078" w:type="dxa"/>
            <w:vAlign w:val="center"/>
          </w:tcPr>
          <w:p w:rsidR="00460DE0" w:rsidRPr="00460DE0" w:rsidRDefault="00472D7A" w:rsidP="000C7296">
            <w:pPr>
              <w:pStyle w:val="a3"/>
              <w:ind w:left="0" w:firstLine="426"/>
              <w:jc w:val="center"/>
              <w:rPr>
                <w:sz w:val="28"/>
                <w:szCs w:val="28"/>
              </w:rPr>
            </w:pPr>
            <m:oMathPara>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rPr>
                      <m:t>КЕ</m:t>
                    </m:r>
                  </m:sub>
                </m:sSub>
                <m:r>
                  <m:rPr>
                    <m:sty m:val="p"/>
                  </m:rPr>
                  <w:rPr>
                    <w:rFonts w:ascii="Cambria Math"/>
                    <w:sz w:val="28"/>
                    <w:szCs w:val="28"/>
                    <w:lang w:val="en-US"/>
                  </w:rPr>
                  <m:t>,</m:t>
                </m:r>
                <m:r>
                  <m:rPr>
                    <m:sty m:val="p"/>
                  </m:rPr>
                  <w:rPr>
                    <w:rFonts w:ascii="Cambria Math"/>
                    <w:sz w:val="28"/>
                    <w:szCs w:val="28"/>
                    <w:lang w:val="en-US"/>
                  </w:rPr>
                  <m:t>В</m:t>
                </m:r>
              </m:oMath>
            </m:oMathPara>
          </w:p>
        </w:tc>
        <w:tc>
          <w:tcPr>
            <w:tcW w:w="1078" w:type="dxa"/>
            <w:vAlign w:val="center"/>
          </w:tcPr>
          <w:p w:rsidR="00460DE0" w:rsidRPr="00460DE0" w:rsidRDefault="00472D7A" w:rsidP="000C7296">
            <w:pPr>
              <w:pStyle w:val="a3"/>
              <w:ind w:left="0" w:firstLine="426"/>
              <w:jc w:val="center"/>
              <w:rPr>
                <w:sz w:val="28"/>
                <w:szCs w:val="28"/>
              </w:rPr>
            </w:pPr>
            <m:oMathPara>
              <m:oMath>
                <m:sSub>
                  <m:sSubPr>
                    <m:ctrlPr>
                      <w:rPr>
                        <w:rFonts w:ascii="Cambria Math" w:hAnsi="Cambria Math"/>
                        <w:sz w:val="28"/>
                        <w:szCs w:val="28"/>
                      </w:rPr>
                    </m:ctrlPr>
                  </m:sSubPr>
                  <m:e>
                    <m:r>
                      <m:rPr>
                        <m:sty m:val="p"/>
                      </m:rPr>
                      <w:rPr>
                        <w:rFonts w:ascii="Cambria Math"/>
                        <w:sz w:val="28"/>
                        <w:szCs w:val="28"/>
                        <w:lang w:val="en-US"/>
                      </w:rPr>
                      <m:t>I</m:t>
                    </m:r>
                  </m:e>
                  <m:sub>
                    <m:r>
                      <m:rPr>
                        <m:sty m:val="p"/>
                      </m:rPr>
                      <w:rPr>
                        <w:rFonts w:ascii="Cambria Math"/>
                        <w:sz w:val="28"/>
                        <w:szCs w:val="28"/>
                      </w:rPr>
                      <m:t>К</m:t>
                    </m:r>
                  </m:sub>
                </m:sSub>
                <m:r>
                  <m:rPr>
                    <m:sty m:val="p"/>
                  </m:rPr>
                  <w:rPr>
                    <w:rFonts w:ascii="Cambria Math"/>
                    <w:sz w:val="28"/>
                    <w:szCs w:val="28"/>
                  </w:rPr>
                  <m:t xml:space="preserve">, </m:t>
                </m:r>
                <m:r>
                  <m:rPr>
                    <m:sty m:val="p"/>
                  </m:rPr>
                  <w:rPr>
                    <w:rFonts w:ascii="Cambria Math"/>
                    <w:sz w:val="28"/>
                    <w:szCs w:val="28"/>
                  </w:rPr>
                  <m:t>мА</m:t>
                </m:r>
              </m:oMath>
            </m:oMathPara>
          </w:p>
        </w:tc>
        <w:tc>
          <w:tcPr>
            <w:tcW w:w="1078" w:type="dxa"/>
            <w:vAlign w:val="center"/>
          </w:tcPr>
          <w:p w:rsidR="00460DE0" w:rsidRPr="00460DE0" w:rsidRDefault="00460DE0" w:rsidP="000C7296">
            <w:pPr>
              <w:pStyle w:val="a3"/>
              <w:ind w:left="0" w:firstLine="426"/>
              <w:jc w:val="center"/>
              <w:rPr>
                <w:sz w:val="28"/>
                <w:szCs w:val="28"/>
                <w:lang w:val="en-US"/>
              </w:rPr>
            </w:pPr>
            <w:r w:rsidRPr="00460DE0">
              <w:rPr>
                <w:sz w:val="28"/>
                <w:szCs w:val="28"/>
                <w:lang w:val="en-US"/>
              </w:rPr>
              <w:t>Q%</w:t>
            </w:r>
          </w:p>
        </w:tc>
        <w:tc>
          <w:tcPr>
            <w:tcW w:w="1078" w:type="dxa"/>
            <w:vAlign w:val="center"/>
          </w:tcPr>
          <w:p w:rsidR="00460DE0" w:rsidRPr="00460DE0" w:rsidRDefault="00472D7A" w:rsidP="000C7296">
            <w:pPr>
              <w:pStyle w:val="a3"/>
              <w:ind w:left="0" w:firstLine="426"/>
              <w:jc w:val="center"/>
              <w:rPr>
                <w:sz w:val="28"/>
                <w:szCs w:val="28"/>
              </w:rPr>
            </w:pPr>
            <m:oMathPara>
              <m:oMath>
                <m:sSub>
                  <m:sSubPr>
                    <m:ctrlPr>
                      <w:rPr>
                        <w:rFonts w:ascii="Cambria Math" w:hAnsi="Cambria Math"/>
                        <w:sz w:val="28"/>
                        <w:szCs w:val="28"/>
                        <w:lang w:val="en-US"/>
                      </w:rPr>
                    </m:ctrlPr>
                  </m:sSubPr>
                  <m:e>
                    <m:r>
                      <m:rPr>
                        <m:sty m:val="p"/>
                      </m:rPr>
                      <w:rPr>
                        <w:rFonts w:ascii="Cambria Math"/>
                        <w:sz w:val="28"/>
                        <w:szCs w:val="28"/>
                        <w:lang w:val="en-US"/>
                      </w:rPr>
                      <m:t>U</m:t>
                    </m:r>
                  </m:e>
                  <m:sub>
                    <m:r>
                      <m:rPr>
                        <m:sty m:val="p"/>
                      </m:rPr>
                      <w:rPr>
                        <w:rFonts w:ascii="Cambria Math"/>
                        <w:sz w:val="28"/>
                        <w:szCs w:val="28"/>
                      </w:rPr>
                      <m:t>КЕ</m:t>
                    </m:r>
                  </m:sub>
                </m:sSub>
                <m:r>
                  <m:rPr>
                    <m:sty m:val="p"/>
                  </m:rPr>
                  <w:rPr>
                    <w:rFonts w:ascii="Cambria Math"/>
                    <w:sz w:val="28"/>
                    <w:szCs w:val="28"/>
                    <w:lang w:val="en-US"/>
                  </w:rPr>
                  <m:t xml:space="preserve">, </m:t>
                </m:r>
                <m:r>
                  <m:rPr>
                    <m:sty m:val="p"/>
                  </m:rPr>
                  <w:rPr>
                    <w:rFonts w:ascii="Cambria Math"/>
                    <w:sz w:val="28"/>
                    <w:szCs w:val="28"/>
                    <w:lang w:val="en-US"/>
                  </w:rPr>
                  <m:t>В</m:t>
                </m:r>
              </m:oMath>
            </m:oMathPara>
          </w:p>
        </w:tc>
        <w:tc>
          <w:tcPr>
            <w:tcW w:w="1078" w:type="dxa"/>
            <w:vAlign w:val="center"/>
          </w:tcPr>
          <w:p w:rsidR="00460DE0" w:rsidRPr="00460DE0" w:rsidRDefault="00472D7A" w:rsidP="000C7296">
            <w:pPr>
              <w:pStyle w:val="a3"/>
              <w:ind w:left="0" w:firstLine="426"/>
              <w:jc w:val="center"/>
              <w:rPr>
                <w:sz w:val="28"/>
                <w:szCs w:val="28"/>
              </w:rPr>
            </w:pPr>
            <m:oMathPara>
              <m:oMath>
                <m:sSub>
                  <m:sSubPr>
                    <m:ctrlPr>
                      <w:rPr>
                        <w:rFonts w:ascii="Cambria Math" w:hAnsi="Cambria Math"/>
                        <w:sz w:val="28"/>
                        <w:szCs w:val="28"/>
                      </w:rPr>
                    </m:ctrlPr>
                  </m:sSubPr>
                  <m:e>
                    <m:r>
                      <m:rPr>
                        <m:sty m:val="p"/>
                      </m:rPr>
                      <w:rPr>
                        <w:rFonts w:ascii="Cambria Math"/>
                        <w:sz w:val="28"/>
                        <w:szCs w:val="28"/>
                        <w:lang w:val="en-US"/>
                      </w:rPr>
                      <m:t>I</m:t>
                    </m:r>
                  </m:e>
                  <m:sub>
                    <m:r>
                      <m:rPr>
                        <m:sty m:val="p"/>
                      </m:rPr>
                      <w:rPr>
                        <w:rFonts w:ascii="Cambria Math"/>
                        <w:sz w:val="28"/>
                        <w:szCs w:val="28"/>
                      </w:rPr>
                      <m:t>К</m:t>
                    </m:r>
                  </m:sub>
                </m:sSub>
                <m:r>
                  <m:rPr>
                    <m:sty m:val="p"/>
                  </m:rPr>
                  <w:rPr>
                    <w:rFonts w:ascii="Cambria Math"/>
                    <w:sz w:val="28"/>
                    <w:szCs w:val="28"/>
                  </w:rPr>
                  <m:t>,</m:t>
                </m:r>
                <m:r>
                  <m:rPr>
                    <m:sty m:val="p"/>
                  </m:rPr>
                  <w:rPr>
                    <w:rFonts w:ascii="Cambria Math"/>
                    <w:sz w:val="28"/>
                    <w:szCs w:val="28"/>
                  </w:rPr>
                  <m:t>мА</m:t>
                </m:r>
              </m:oMath>
            </m:oMathPara>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100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100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100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80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80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80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60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60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60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40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40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40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20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20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20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10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10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10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r w:rsidR="00460DE0" w:rsidRPr="00460DE0" w:rsidTr="00460DE0">
        <w:tc>
          <w:tcPr>
            <w:tcW w:w="1077" w:type="dxa"/>
          </w:tcPr>
          <w:p w:rsidR="00460DE0" w:rsidRPr="00460DE0" w:rsidRDefault="00460DE0" w:rsidP="000C7296">
            <w:pPr>
              <w:pStyle w:val="a3"/>
              <w:ind w:left="0" w:firstLine="426"/>
              <w:jc w:val="center"/>
              <w:rPr>
                <w:sz w:val="28"/>
                <w:szCs w:val="28"/>
              </w:rPr>
            </w:pPr>
            <w:r w:rsidRPr="00460DE0">
              <w:rPr>
                <w:sz w:val="28"/>
                <w:szCs w:val="28"/>
              </w:rPr>
              <w:t>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center"/>
              <w:rPr>
                <w:sz w:val="28"/>
                <w:szCs w:val="28"/>
              </w:rPr>
            </w:pPr>
            <w:r w:rsidRPr="00460DE0">
              <w:rPr>
                <w:sz w:val="28"/>
                <w:szCs w:val="28"/>
              </w:rPr>
              <w:t>0</w:t>
            </w:r>
          </w:p>
        </w:tc>
        <w:tc>
          <w:tcPr>
            <w:tcW w:w="1078" w:type="dxa"/>
          </w:tcPr>
          <w:p w:rsidR="00460DE0" w:rsidRPr="00460DE0" w:rsidRDefault="00460DE0" w:rsidP="000C7296">
            <w:pPr>
              <w:pStyle w:val="a3"/>
              <w:ind w:left="0" w:firstLine="426"/>
              <w:jc w:val="both"/>
              <w:rPr>
                <w:sz w:val="28"/>
                <w:szCs w:val="28"/>
              </w:rPr>
            </w:pPr>
          </w:p>
        </w:tc>
        <w:tc>
          <w:tcPr>
            <w:tcW w:w="1078" w:type="dxa"/>
          </w:tcPr>
          <w:p w:rsidR="00460DE0" w:rsidRPr="00460DE0" w:rsidRDefault="00460DE0" w:rsidP="000C7296">
            <w:pPr>
              <w:pStyle w:val="a3"/>
              <w:ind w:left="0" w:firstLine="426"/>
              <w:jc w:val="both"/>
              <w:rPr>
                <w:sz w:val="28"/>
                <w:szCs w:val="28"/>
              </w:rPr>
            </w:pPr>
          </w:p>
        </w:tc>
      </w:tr>
    </w:tbl>
    <w:p w:rsidR="00460DE0" w:rsidRPr="005F2E6C" w:rsidRDefault="00BE10F0" w:rsidP="00830F07">
      <w:pPr>
        <w:pStyle w:val="a3"/>
        <w:numPr>
          <w:ilvl w:val="0"/>
          <w:numId w:val="139"/>
        </w:numPr>
        <w:spacing w:after="0"/>
        <w:ind w:left="0"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460DE0" w:rsidRPr="005F2E6C">
        <w:rPr>
          <w:rFonts w:ascii="Times New Roman" w:hAnsi="Times New Roman" w:cs="Times New Roman"/>
          <w:sz w:val="28"/>
          <w:szCs w:val="28"/>
          <w:lang w:val="uk-UA"/>
        </w:rPr>
        <w:t xml:space="preserve">обудувати статичні характеристики біполярного транзистора. За </w:t>
      </w:r>
      <w:r w:rsidR="005F2E6C">
        <w:rPr>
          <w:rFonts w:ascii="Times New Roman" w:hAnsi="Times New Roman" w:cs="Times New Roman"/>
          <w:sz w:val="28"/>
          <w:szCs w:val="28"/>
          <w:lang w:val="uk-UA"/>
        </w:rPr>
        <w:t>р</w:t>
      </w:r>
      <w:r w:rsidR="00460DE0" w:rsidRPr="005F2E6C">
        <w:rPr>
          <w:rFonts w:ascii="Times New Roman" w:hAnsi="Times New Roman" w:cs="Times New Roman"/>
          <w:sz w:val="28"/>
          <w:szCs w:val="28"/>
          <w:lang w:val="uk-UA"/>
        </w:rPr>
        <w:t>езультатами вимірювань (табл.1 і табл..2) побудувати вхідні та вихідні</w:t>
      </w:r>
      <w:r w:rsidR="005F2E6C">
        <w:rPr>
          <w:rFonts w:ascii="Times New Roman" w:hAnsi="Times New Roman" w:cs="Times New Roman"/>
          <w:sz w:val="28"/>
          <w:szCs w:val="28"/>
          <w:lang w:val="uk-UA"/>
        </w:rPr>
        <w:t xml:space="preserve"> </w:t>
      </w:r>
      <w:r w:rsidR="00460DE0" w:rsidRPr="005F2E6C">
        <w:rPr>
          <w:rFonts w:ascii="Times New Roman" w:hAnsi="Times New Roman" w:cs="Times New Roman"/>
          <w:sz w:val="28"/>
          <w:szCs w:val="28"/>
          <w:lang w:val="uk-UA"/>
        </w:rPr>
        <w:lastRenderedPageBreak/>
        <w:t>статичні характеристики транзистора. Типовий вигляд цих характерист</w:t>
      </w:r>
      <w:r w:rsidR="005F2E6C">
        <w:rPr>
          <w:rFonts w:ascii="Times New Roman" w:hAnsi="Times New Roman" w:cs="Times New Roman"/>
          <w:sz w:val="28"/>
          <w:szCs w:val="28"/>
          <w:lang w:val="uk-UA"/>
        </w:rPr>
        <w:t>ик наведено на рисунку 10 та 11</w:t>
      </w:r>
      <w:r w:rsidR="00460DE0" w:rsidRPr="00460DE0">
        <w:rPr>
          <w:rFonts w:ascii="Times New Roman" w:hAnsi="Times New Roman" w:cs="Times New Roman"/>
          <w:noProof/>
          <w:sz w:val="28"/>
          <w:szCs w:val="28"/>
        </w:rPr>
        <w:drawing>
          <wp:inline distT="0" distB="0" distL="0" distR="0">
            <wp:extent cx="1740176" cy="1456596"/>
            <wp:effectExtent l="19050" t="0" r="0" b="0"/>
            <wp:docPr id="8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5"/>
                    <a:srcRect/>
                    <a:stretch>
                      <a:fillRect/>
                    </a:stretch>
                  </pic:blipFill>
                  <pic:spPr bwMode="auto">
                    <a:xfrm>
                      <a:off x="0" y="0"/>
                      <a:ext cx="1740227" cy="1456639"/>
                    </a:xfrm>
                    <a:prstGeom prst="rect">
                      <a:avLst/>
                    </a:prstGeom>
                    <a:noFill/>
                    <a:ln w="9525">
                      <a:noFill/>
                      <a:miter lim="800000"/>
                      <a:headEnd/>
                      <a:tailEnd/>
                    </a:ln>
                  </pic:spPr>
                </pic:pic>
              </a:graphicData>
            </a:graphic>
          </wp:inline>
        </w:drawing>
      </w:r>
    </w:p>
    <w:p w:rsidR="00460DE0" w:rsidRPr="00460DE0" w:rsidRDefault="00460DE0" w:rsidP="000C7296">
      <w:pPr>
        <w:pStyle w:val="a3"/>
        <w:spacing w:after="0"/>
        <w:ind w:left="0" w:firstLine="426"/>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Рисунок 10 – Вхідна ВАХ транзистора в схемі СЕ</w:t>
      </w:r>
    </w:p>
    <w:p w:rsidR="00460DE0" w:rsidRPr="00460DE0" w:rsidRDefault="00460DE0" w:rsidP="000C7296">
      <w:pPr>
        <w:pStyle w:val="a3"/>
        <w:spacing w:after="0"/>
        <w:ind w:left="0" w:firstLine="426"/>
        <w:jc w:val="center"/>
        <w:rPr>
          <w:rFonts w:ascii="Times New Roman" w:hAnsi="Times New Roman" w:cs="Times New Roman"/>
          <w:sz w:val="28"/>
          <w:szCs w:val="28"/>
          <w:lang w:val="uk-UA"/>
        </w:rPr>
      </w:pPr>
    </w:p>
    <w:p w:rsidR="00460DE0" w:rsidRPr="00460DE0" w:rsidRDefault="00460DE0" w:rsidP="000C7296">
      <w:pPr>
        <w:pStyle w:val="a3"/>
        <w:spacing w:after="0"/>
        <w:ind w:left="0" w:firstLine="426"/>
        <w:jc w:val="center"/>
        <w:rPr>
          <w:rFonts w:ascii="Times New Roman" w:hAnsi="Times New Roman" w:cs="Times New Roman"/>
          <w:sz w:val="28"/>
          <w:szCs w:val="28"/>
          <w:lang w:val="uk-UA"/>
        </w:rPr>
      </w:pPr>
      <w:r w:rsidRPr="00460DE0">
        <w:rPr>
          <w:rFonts w:ascii="Times New Roman" w:hAnsi="Times New Roman" w:cs="Times New Roman"/>
          <w:noProof/>
          <w:sz w:val="28"/>
          <w:szCs w:val="28"/>
        </w:rPr>
        <w:drawing>
          <wp:inline distT="0" distB="0" distL="0" distR="0">
            <wp:extent cx="1978715" cy="1460944"/>
            <wp:effectExtent l="19050" t="0" r="2485" b="0"/>
            <wp:docPr id="8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6"/>
                    <a:srcRect/>
                    <a:stretch>
                      <a:fillRect/>
                    </a:stretch>
                  </pic:blipFill>
                  <pic:spPr bwMode="auto">
                    <a:xfrm>
                      <a:off x="0" y="0"/>
                      <a:ext cx="1983936" cy="1464799"/>
                    </a:xfrm>
                    <a:prstGeom prst="rect">
                      <a:avLst/>
                    </a:prstGeom>
                    <a:noFill/>
                    <a:ln w="9525">
                      <a:noFill/>
                      <a:miter lim="800000"/>
                      <a:headEnd/>
                      <a:tailEnd/>
                    </a:ln>
                  </pic:spPr>
                </pic:pic>
              </a:graphicData>
            </a:graphic>
          </wp:inline>
        </w:drawing>
      </w:r>
    </w:p>
    <w:p w:rsidR="00460DE0" w:rsidRPr="00460DE0" w:rsidRDefault="00460DE0" w:rsidP="000C7296">
      <w:pPr>
        <w:pStyle w:val="a3"/>
        <w:spacing w:after="0"/>
        <w:ind w:left="0" w:firstLine="426"/>
        <w:jc w:val="center"/>
        <w:rPr>
          <w:rFonts w:ascii="Times New Roman" w:hAnsi="Times New Roman" w:cs="Times New Roman"/>
          <w:sz w:val="28"/>
          <w:szCs w:val="28"/>
          <w:lang w:val="uk-UA"/>
        </w:rPr>
      </w:pPr>
      <w:r w:rsidRPr="00460DE0">
        <w:rPr>
          <w:rFonts w:ascii="Times New Roman" w:hAnsi="Times New Roman" w:cs="Times New Roman"/>
          <w:sz w:val="28"/>
          <w:szCs w:val="28"/>
          <w:lang w:val="uk-UA"/>
        </w:rPr>
        <w:t>Рисунок 11 – Вихідна ВАХ транзистора в схемі СЕ</w:t>
      </w:r>
    </w:p>
    <w:p w:rsidR="00460DE0" w:rsidRPr="00460DE0" w:rsidRDefault="00460DE0" w:rsidP="00830F07">
      <w:pPr>
        <w:pStyle w:val="a3"/>
        <w:numPr>
          <w:ilvl w:val="0"/>
          <w:numId w:val="139"/>
        </w:numPr>
        <w:spacing w:after="0"/>
        <w:ind w:left="0" w:firstLine="426"/>
        <w:jc w:val="both"/>
        <w:rPr>
          <w:rFonts w:ascii="Times New Roman" w:hAnsi="Times New Roman" w:cs="Times New Roman"/>
          <w:sz w:val="28"/>
          <w:szCs w:val="28"/>
          <w:lang w:val="uk-UA"/>
        </w:rPr>
      </w:pPr>
      <w:r w:rsidRPr="00460DE0">
        <w:rPr>
          <w:rFonts w:ascii="Times New Roman" w:hAnsi="Times New Roman" w:cs="Times New Roman"/>
          <w:sz w:val="28"/>
          <w:szCs w:val="28"/>
          <w:lang w:val="uk-UA"/>
        </w:rPr>
        <w:t>За отриманими вхідними та вихідними характеристиками необхідно розрахувати параметри транзистора.</w:t>
      </w:r>
    </w:p>
    <w:p w:rsidR="00460DE0" w:rsidRPr="00460DE0" w:rsidRDefault="00460DE0" w:rsidP="000C7296">
      <w:pPr>
        <w:pStyle w:val="a4"/>
        <w:spacing w:line="276" w:lineRule="auto"/>
        <w:ind w:left="0" w:firstLine="426"/>
      </w:pPr>
      <w:r w:rsidRPr="00460DE0">
        <w:tab/>
      </w:r>
      <w:r w:rsidRPr="00460DE0">
        <w:rPr>
          <w:i/>
        </w:rPr>
        <w:t xml:space="preserve">Вхідними характеристиками </w:t>
      </w:r>
      <w:r w:rsidRPr="00460DE0">
        <w:t>транзистора, що включений по схемі з спільним емітером є залежність базового струму від напруги між базою та емітером при постійній напрузі колектора (1).</w:t>
      </w:r>
    </w:p>
    <w:p w:rsidR="00460DE0" w:rsidRPr="00460DE0" w:rsidRDefault="00472D7A" w:rsidP="000C7296">
      <w:pPr>
        <w:pStyle w:val="a4"/>
        <w:spacing w:line="276" w:lineRule="auto"/>
        <w:ind w:left="0" w:firstLine="426"/>
        <w:jc w:val="center"/>
      </w:pPr>
      <m:oMath>
        <m:sSub>
          <m:sSubPr>
            <m:ctrlPr>
              <w:rPr>
                <w:rFonts w:ascii="Cambria Math" w:hAnsi="Cambria Math"/>
                <w:i/>
              </w:rPr>
            </m:ctrlPr>
          </m:sSubPr>
          <m:e>
            <m:r>
              <w:rPr>
                <w:rFonts w:ascii="Cambria Math" w:hAnsi="Cambria Math"/>
                <w:lang w:val="en-US"/>
              </w:rPr>
              <m:t>I</m:t>
            </m:r>
          </m:e>
          <m:sub>
            <m:r>
              <w:rPr>
                <w:rFonts w:ascii="Cambria Math"/>
              </w:rPr>
              <m:t>Б</m:t>
            </m:r>
          </m:sub>
        </m:sSub>
        <m:r>
          <w:rPr>
            <w:rFonts w:ascii="Cambria Math"/>
          </w:rPr>
          <m:t xml:space="preserve">= </m:t>
        </m:r>
        <m:sSub>
          <m:sSubPr>
            <m:ctrlPr>
              <w:rPr>
                <w:rFonts w:ascii="Cambria Math" w:hAnsi="Cambria Math"/>
                <w:i/>
              </w:rPr>
            </m:ctrlPr>
          </m:sSubPr>
          <m:e>
            <m:r>
              <w:rPr>
                <w:rFonts w:ascii="Cambria Math" w:hAnsi="Cambria Math"/>
                <w:lang w:val="en-US"/>
              </w:rPr>
              <m:t>f</m:t>
            </m:r>
            <m:r>
              <w:rPr>
                <w:rFonts w:ascii="Cambria Math"/>
              </w:rPr>
              <m:t>(</m:t>
            </m:r>
            <m:r>
              <w:rPr>
                <w:rFonts w:ascii="Cambria Math" w:hAnsi="Cambria Math"/>
              </w:rPr>
              <m:t>U</m:t>
            </m:r>
          </m:e>
          <m:sub>
            <m:r>
              <w:rPr>
                <w:rFonts w:ascii="Cambria Math"/>
              </w:rPr>
              <m:t>БЕ</m:t>
            </m:r>
          </m:sub>
        </m:sSub>
        <m:r>
          <w:rPr>
            <w:rFonts w:ascii="Cambria Math"/>
          </w:rPr>
          <m:t xml:space="preserve">)  </m:t>
        </m:r>
        <m:r>
          <w:rPr>
            <w:rFonts w:ascii="Cambria Math"/>
          </w:rPr>
          <m:t>при</m:t>
        </m:r>
        <m:r>
          <w:rPr>
            <w:rFonts w:ascii="Cambria Math"/>
          </w:rPr>
          <m:t xml:space="preserve"> </m:t>
        </m:r>
        <m:sSub>
          <m:sSubPr>
            <m:ctrlPr>
              <w:rPr>
                <w:rFonts w:ascii="Cambria Math" w:hAnsi="Cambria Math"/>
                <w:i/>
              </w:rPr>
            </m:ctrlPr>
          </m:sSubPr>
          <m:e>
            <m:r>
              <w:rPr>
                <w:rFonts w:ascii="Cambria Math" w:hAnsi="Cambria Math"/>
              </w:rPr>
              <m:t>U</m:t>
            </m:r>
          </m:e>
          <m:sub>
            <m:r>
              <w:rPr>
                <w:rFonts w:ascii="Cambria Math"/>
              </w:rPr>
              <m:t>К</m:t>
            </m:r>
            <m:r>
              <w:rPr>
                <w:rFonts w:ascii="Cambria Math"/>
              </w:rPr>
              <m:t xml:space="preserve"> </m:t>
            </m:r>
          </m:sub>
        </m:sSub>
        <m:r>
          <w:rPr>
            <w:rFonts w:ascii="Cambria Math"/>
          </w:rPr>
          <m:t xml:space="preserve">= </m:t>
        </m:r>
        <m:r>
          <w:rPr>
            <w:rFonts w:ascii="Cambria Math" w:hAnsi="Cambria Math"/>
            <w:lang w:val="en-US"/>
          </w:rPr>
          <m:t>const</m:t>
        </m:r>
      </m:oMath>
      <w:r w:rsidR="00460DE0" w:rsidRPr="00460DE0">
        <w:rPr>
          <w:i/>
        </w:rPr>
        <w:t xml:space="preserve">                    </w:t>
      </w:r>
      <w:r w:rsidR="00460DE0" w:rsidRPr="00460DE0">
        <w:t xml:space="preserve">       (1)</w:t>
      </w:r>
    </w:p>
    <w:p w:rsidR="00460DE0" w:rsidRPr="00460DE0" w:rsidRDefault="00460DE0" w:rsidP="000C7296">
      <w:pPr>
        <w:pStyle w:val="a4"/>
        <w:spacing w:line="276" w:lineRule="auto"/>
        <w:ind w:left="0" w:firstLine="426"/>
      </w:pPr>
      <w:r w:rsidRPr="00460DE0">
        <w:tab/>
        <w:t xml:space="preserve">Диференціальний вхідний опір </w:t>
      </w:r>
      <w:r w:rsidRPr="00460DE0">
        <w:rPr>
          <w:i/>
        </w:rPr>
        <w:t>R</w:t>
      </w:r>
      <w:r w:rsidRPr="00460DE0">
        <w:rPr>
          <w:i/>
          <w:vertAlign w:val="subscript"/>
        </w:rPr>
        <w:t xml:space="preserve">вх. </w:t>
      </w:r>
      <w:r w:rsidRPr="00460DE0">
        <w:t xml:space="preserve">транзистора в схемі з загальним емітером визначається за умови фіксованого значення напруги колектор-емітер і може бути знайдено як відношення приросту напруги база - емітер до викликаного їм приросту </w:t>
      </w:r>
      <w:r w:rsidRPr="00460DE0">
        <w:rPr>
          <w:i/>
        </w:rPr>
        <w:t>Δ</w:t>
      </w:r>
      <w:r w:rsidRPr="00460DE0">
        <w:rPr>
          <w:i/>
          <w:vertAlign w:val="subscript"/>
        </w:rPr>
        <w:t xml:space="preserve">IБ </w:t>
      </w:r>
      <w:r w:rsidRPr="00460DE0">
        <w:t>струму бази (2):</w:t>
      </w:r>
    </w:p>
    <w:p w:rsidR="00460DE0" w:rsidRPr="00460DE0" w:rsidRDefault="00472D7A" w:rsidP="000C7296">
      <w:pPr>
        <w:pStyle w:val="a4"/>
        <w:spacing w:line="276" w:lineRule="auto"/>
        <w:ind w:left="0" w:firstLine="426"/>
        <w:jc w:val="center"/>
      </w:pPr>
      <m:oMath>
        <m:sSub>
          <m:sSubPr>
            <m:ctrlPr>
              <w:rPr>
                <w:rFonts w:ascii="Cambria Math" w:hAnsi="Cambria Math"/>
                <w:i/>
              </w:rPr>
            </m:ctrlPr>
          </m:sSubPr>
          <m:e>
            <m:r>
              <w:rPr>
                <w:rFonts w:ascii="Cambria Math"/>
              </w:rPr>
              <m:t xml:space="preserve">    </m:t>
            </m:r>
            <m:r>
              <w:rPr>
                <w:rFonts w:ascii="Cambria Math"/>
                <w:lang w:val="en-US"/>
              </w:rPr>
              <m:t>R</m:t>
            </m:r>
          </m:e>
          <m:sub>
            <m:r>
              <w:rPr>
                <w:rFonts w:ascii="Cambria Math"/>
              </w:rPr>
              <m:t>ВХ</m:t>
            </m:r>
            <m:r>
              <w:rPr>
                <w:rFonts w:ascii="Cambria Math"/>
              </w:rPr>
              <m:t xml:space="preserve"> </m:t>
            </m:r>
          </m:sub>
        </m:sSub>
      </m:oMath>
      <w:r w:rsidR="00460DE0" w:rsidRPr="00460DE0">
        <w:t xml:space="preserve">= </w:t>
      </w:r>
      <m:oMath>
        <m:f>
          <m:fPr>
            <m:ctrlPr>
              <w:rPr>
                <w:rFonts w:ascii="Cambria Math" w:hAnsi="Cambria Math"/>
                <w:i/>
              </w:rPr>
            </m:ctrlPr>
          </m:fPr>
          <m:num>
            <m:sSub>
              <m:sSubPr>
                <m:ctrlPr>
                  <w:rPr>
                    <w:rFonts w:ascii="Cambria Math" w:hAnsi="Cambria Math"/>
                    <w:i/>
                  </w:rPr>
                </m:ctrlPr>
              </m:sSubPr>
              <m:e>
                <m:r>
                  <w:rPr>
                    <w:rFonts w:ascii="Cambria Math"/>
                  </w:rPr>
                  <m:t>∆</m:t>
                </m:r>
              </m:e>
              <m:sub>
                <m:r>
                  <w:rPr>
                    <w:rFonts w:ascii="Cambria Math"/>
                    <w:lang w:val="en-US"/>
                  </w:rPr>
                  <m:t>U</m:t>
                </m:r>
                <m:r>
                  <w:rPr>
                    <w:rFonts w:ascii="Cambria Math"/>
                  </w:rPr>
                  <m:t>БЕ</m:t>
                </m:r>
              </m:sub>
            </m:sSub>
          </m:num>
          <m:den>
            <m:sSub>
              <m:sSubPr>
                <m:ctrlPr>
                  <w:rPr>
                    <w:rFonts w:ascii="Cambria Math" w:hAnsi="Cambria Math"/>
                    <w:i/>
                  </w:rPr>
                </m:ctrlPr>
              </m:sSubPr>
              <m:e>
                <m:r>
                  <w:rPr>
                    <w:rFonts w:ascii="Cambria Math"/>
                  </w:rPr>
                  <m:t>∆</m:t>
                </m:r>
              </m:e>
              <m:sub>
                <m:r>
                  <w:rPr>
                    <w:rFonts w:ascii="Cambria Math"/>
                    <w:lang w:val="en-US"/>
                  </w:rPr>
                  <m:t>I</m:t>
                </m:r>
                <m:r>
                  <w:rPr>
                    <w:rFonts w:ascii="Cambria Math"/>
                  </w:rPr>
                  <m:t>Б</m:t>
                </m:r>
              </m:sub>
            </m:sSub>
          </m:den>
        </m:f>
      </m:oMath>
      <w:r w:rsidR="00460DE0" w:rsidRPr="00460DE0">
        <w:t xml:space="preserve">= </w:t>
      </w:r>
      <m:oMath>
        <m:f>
          <m:fPr>
            <m:ctrlPr>
              <w:rPr>
                <w:rFonts w:ascii="Cambria Math" w:hAnsi="Cambria Math"/>
                <w:i/>
              </w:rPr>
            </m:ctrlPr>
          </m:fPr>
          <m:num>
            <m:sSub>
              <m:sSubPr>
                <m:ctrlPr>
                  <w:rPr>
                    <w:rFonts w:ascii="Cambria Math" w:hAnsi="Cambria Math"/>
                    <w:i/>
                  </w:rPr>
                </m:ctrlPr>
              </m:sSubPr>
              <m:e>
                <m:r>
                  <w:rPr>
                    <w:rFonts w:ascii="Cambria Math"/>
                    <w:lang w:val="en-US"/>
                  </w:rPr>
                  <m:t>U</m:t>
                </m:r>
              </m:e>
              <m:sub>
                <m:r>
                  <w:rPr>
                    <w:rFonts w:ascii="Cambria Math"/>
                  </w:rPr>
                  <m:t>БЕ</m:t>
                </m:r>
                <m:r>
                  <w:rPr>
                    <w:rFonts w:ascii="Cambria Math"/>
                  </w:rPr>
                  <m:t>2</m:t>
                </m:r>
              </m:sub>
            </m:sSub>
            <m:r>
              <w:rPr>
                <w:rFonts w:ascii="Cambria Math"/>
              </w:rPr>
              <m:t>-</m:t>
            </m:r>
            <m:r>
              <w:rPr>
                <w:rFonts w:ascii="Cambria Math"/>
              </w:rPr>
              <m:t xml:space="preserve"> </m:t>
            </m:r>
            <m:sSub>
              <m:sSubPr>
                <m:ctrlPr>
                  <w:rPr>
                    <w:rFonts w:ascii="Cambria Math" w:hAnsi="Cambria Math"/>
                    <w:i/>
                  </w:rPr>
                </m:ctrlPr>
              </m:sSubPr>
              <m:e>
                <m:r>
                  <w:rPr>
                    <w:rFonts w:ascii="Cambria Math"/>
                  </w:rPr>
                  <m:t>U</m:t>
                </m:r>
              </m:e>
              <m:sub>
                <m:r>
                  <w:rPr>
                    <w:rFonts w:ascii="Cambria Math"/>
                  </w:rPr>
                  <m:t>БЕ</m:t>
                </m:r>
                <m:r>
                  <w:rPr>
                    <w:rFonts w:ascii="Cambria Math"/>
                  </w:rPr>
                  <m:t>1</m:t>
                </m:r>
              </m:sub>
            </m:sSub>
          </m:num>
          <m:den>
            <m:sSub>
              <m:sSubPr>
                <m:ctrlPr>
                  <w:rPr>
                    <w:rFonts w:ascii="Cambria Math" w:hAnsi="Cambria Math"/>
                    <w:i/>
                  </w:rPr>
                </m:ctrlPr>
              </m:sSubPr>
              <m:e>
                <m:r>
                  <w:rPr>
                    <w:rFonts w:ascii="Cambria Math"/>
                  </w:rPr>
                  <m:t>I</m:t>
                </m:r>
              </m:e>
              <m:sub>
                <m:r>
                  <w:rPr>
                    <w:rFonts w:ascii="Cambria Math"/>
                  </w:rPr>
                  <m:t>Б</m:t>
                </m:r>
                <m:r>
                  <w:rPr>
                    <w:rFonts w:ascii="Cambria Math"/>
                  </w:rPr>
                  <m:t>2</m:t>
                </m:r>
              </m:sub>
            </m:sSub>
            <m:r>
              <w:rPr>
                <w:rFonts w:ascii="Cambria Math"/>
              </w:rPr>
              <m:t>-</m:t>
            </m:r>
            <m:r>
              <w:rPr>
                <w:rFonts w:ascii="Cambria Math"/>
              </w:rPr>
              <m:t xml:space="preserve"> </m:t>
            </m:r>
            <m:sSub>
              <m:sSubPr>
                <m:ctrlPr>
                  <w:rPr>
                    <w:rFonts w:ascii="Cambria Math" w:hAnsi="Cambria Math"/>
                    <w:i/>
                  </w:rPr>
                </m:ctrlPr>
              </m:sSubPr>
              <m:e>
                <m:r>
                  <w:rPr>
                    <w:rFonts w:ascii="Cambria Math"/>
                  </w:rPr>
                  <m:t>I</m:t>
                </m:r>
              </m:e>
              <m:sub>
                <m:r>
                  <w:rPr>
                    <w:rFonts w:ascii="Cambria Math"/>
                  </w:rPr>
                  <m:t>Б</m:t>
                </m:r>
                <m:r>
                  <w:rPr>
                    <w:rFonts w:ascii="Cambria Math"/>
                  </w:rPr>
                  <m:t>1</m:t>
                </m:r>
              </m:sub>
            </m:sSub>
          </m:den>
        </m:f>
      </m:oMath>
      <w:r w:rsidR="00460DE0" w:rsidRPr="00460DE0">
        <w:t xml:space="preserve">                                   (2)</w:t>
      </w:r>
    </w:p>
    <w:p w:rsidR="00460DE0" w:rsidRPr="00460DE0" w:rsidRDefault="00460DE0" w:rsidP="000C7296">
      <w:pPr>
        <w:pStyle w:val="a4"/>
        <w:spacing w:line="276" w:lineRule="auto"/>
        <w:ind w:left="0" w:firstLine="426"/>
      </w:pPr>
      <w:r w:rsidRPr="00460DE0">
        <w:tab/>
        <w:t>Коефіцієнт підсилення по напрузі  визначається з відношення приросту напруги колектора до приросту напруги бази і можна знайти за формулою:</w:t>
      </w:r>
    </w:p>
    <w:p w:rsidR="00460DE0" w:rsidRPr="00460DE0" w:rsidRDefault="00460DE0" w:rsidP="000C7296">
      <w:pPr>
        <w:pStyle w:val="a4"/>
        <w:spacing w:line="276" w:lineRule="auto"/>
        <w:ind w:left="0" w:firstLine="426"/>
        <w:jc w:val="center"/>
      </w:pPr>
      <m:oMath>
        <m:r>
          <w:rPr>
            <w:rFonts w:ascii="Cambria Math"/>
          </w:rPr>
          <m:t xml:space="preserve">      </m:t>
        </m:r>
        <m:sSub>
          <m:sSubPr>
            <m:ctrlPr>
              <w:rPr>
                <w:rFonts w:ascii="Cambria Math" w:hAnsi="Cambria Math"/>
                <w:i/>
              </w:rPr>
            </m:ctrlPr>
          </m:sSubPr>
          <m:e>
            <m:r>
              <w:rPr>
                <w:rFonts w:ascii="Cambria Math"/>
                <w:lang w:val="en-US"/>
              </w:rPr>
              <m:t>K</m:t>
            </m:r>
          </m:e>
          <m:sub>
            <m:r>
              <w:rPr>
                <w:rFonts w:ascii="Cambria Math"/>
              </w:rPr>
              <m:t xml:space="preserve">U </m:t>
            </m:r>
          </m:sub>
        </m:sSub>
      </m:oMath>
      <w:r w:rsidRPr="00460DE0">
        <w:t xml:space="preserve">= </w:t>
      </w:r>
      <m:oMath>
        <m:f>
          <m:fPr>
            <m:ctrlPr>
              <w:rPr>
                <w:rFonts w:ascii="Cambria Math" w:hAnsi="Cambria Math"/>
                <w:i/>
              </w:rPr>
            </m:ctrlPr>
          </m:fPr>
          <m:num>
            <m:sSub>
              <m:sSubPr>
                <m:ctrlPr>
                  <w:rPr>
                    <w:rFonts w:ascii="Cambria Math" w:hAnsi="Cambria Math"/>
                    <w:i/>
                  </w:rPr>
                </m:ctrlPr>
              </m:sSubPr>
              <m:e>
                <m:r>
                  <m:t>∆</m:t>
                </m:r>
              </m:e>
              <m:sub>
                <m:r>
                  <w:rPr>
                    <w:lang w:val="en-US"/>
                  </w:rPr>
                  <m:t>UK</m:t>
                </m:r>
                <m:r>
                  <m:t>Е</m:t>
                </m:r>
              </m:sub>
            </m:sSub>
          </m:num>
          <m:den>
            <m:sSub>
              <m:sSubPr>
                <m:ctrlPr>
                  <w:rPr>
                    <w:rFonts w:ascii="Cambria Math" w:hAnsi="Cambria Math"/>
                    <w:i/>
                  </w:rPr>
                </m:ctrlPr>
              </m:sSubPr>
              <m:e>
                <m:r>
                  <m:t>∆</m:t>
                </m:r>
              </m:e>
              <m:sub>
                <m:r>
                  <w:rPr>
                    <w:lang w:val="en-US"/>
                  </w:rPr>
                  <m:t>U</m:t>
                </m:r>
                <m:r>
                  <m:t>БЕ</m:t>
                </m:r>
              </m:sub>
            </m:sSub>
          </m:den>
        </m:f>
      </m:oMath>
      <w:r w:rsidRPr="00460DE0">
        <w:t xml:space="preserve">= </w:t>
      </w:r>
      <m:oMath>
        <m:f>
          <m:fPr>
            <m:ctrlPr>
              <w:rPr>
                <w:rFonts w:ascii="Cambria Math" w:hAnsi="Cambria Math"/>
                <w:i/>
              </w:rPr>
            </m:ctrlPr>
          </m:fPr>
          <m:num>
            <m:sSub>
              <m:sSubPr>
                <m:ctrlPr>
                  <w:rPr>
                    <w:rFonts w:ascii="Cambria Math" w:hAnsi="Cambria Math"/>
                    <w:i/>
                  </w:rPr>
                </m:ctrlPr>
              </m:sSubPr>
              <m:e>
                <m:r>
                  <w:rPr>
                    <w:lang w:val="en-US"/>
                  </w:rPr>
                  <m:t>U</m:t>
                </m:r>
              </m:e>
              <m:sub>
                <m:r>
                  <m:t>КЕ2</m:t>
                </m:r>
              </m:sub>
            </m:sSub>
            <m:r>
              <m:t xml:space="preserve">- </m:t>
            </m:r>
            <m:sSub>
              <m:sSubPr>
                <m:ctrlPr>
                  <w:rPr>
                    <w:rFonts w:ascii="Cambria Math" w:hAnsi="Cambria Math"/>
                    <w:i/>
                  </w:rPr>
                </m:ctrlPr>
              </m:sSubPr>
              <m:e>
                <m:r>
                  <m:t>U</m:t>
                </m:r>
              </m:e>
              <m:sub>
                <m:r>
                  <m:t>КЕ1</m:t>
                </m:r>
              </m:sub>
            </m:sSub>
          </m:num>
          <m:den>
            <m:sSub>
              <m:sSubPr>
                <m:ctrlPr>
                  <w:rPr>
                    <w:rFonts w:ascii="Cambria Math" w:hAnsi="Cambria Math"/>
                    <w:i/>
                  </w:rPr>
                </m:ctrlPr>
              </m:sSubPr>
              <m:e>
                <m:r>
                  <w:rPr>
                    <w:lang w:val="en-US"/>
                  </w:rPr>
                  <m:t>U</m:t>
                </m:r>
              </m:e>
              <m:sub>
                <m:r>
                  <m:t>БЕ2</m:t>
                </m:r>
              </m:sub>
            </m:sSub>
            <m:r>
              <m:t xml:space="preserve">- </m:t>
            </m:r>
            <m:sSub>
              <m:sSubPr>
                <m:ctrlPr>
                  <w:rPr>
                    <w:rFonts w:ascii="Cambria Math" w:hAnsi="Cambria Math"/>
                    <w:i/>
                  </w:rPr>
                </m:ctrlPr>
              </m:sSubPr>
              <m:e>
                <m:r>
                  <m:t>U</m:t>
                </m:r>
              </m:e>
              <m:sub>
                <m:r>
                  <m:t>БЕ3</m:t>
                </m:r>
              </m:sub>
            </m:sSub>
          </m:den>
        </m:f>
      </m:oMath>
      <w:r w:rsidRPr="00460DE0">
        <w:t xml:space="preserve">                       (3)</w:t>
      </w:r>
    </w:p>
    <w:p w:rsidR="00460DE0" w:rsidRPr="00460DE0" w:rsidRDefault="00460DE0" w:rsidP="000C7296">
      <w:pPr>
        <w:pStyle w:val="a4"/>
        <w:spacing w:line="276" w:lineRule="auto"/>
        <w:ind w:left="0" w:firstLine="426"/>
        <w:jc w:val="center"/>
      </w:pPr>
    </w:p>
    <w:p w:rsidR="00460DE0" w:rsidRPr="00460DE0" w:rsidRDefault="00460DE0" w:rsidP="000C7296">
      <w:pPr>
        <w:spacing w:after="0"/>
        <w:ind w:firstLine="426"/>
        <w:jc w:val="both"/>
        <w:rPr>
          <w:rFonts w:ascii="Times New Roman" w:hAnsi="Times New Roman" w:cs="Times New Roman"/>
          <w:smallCaps/>
          <w:sz w:val="28"/>
          <w:szCs w:val="28"/>
          <w:lang w:val="uk-UA"/>
        </w:rPr>
      </w:pPr>
      <w:r w:rsidRPr="00460DE0">
        <w:rPr>
          <w:rFonts w:ascii="Times New Roman" w:hAnsi="Times New Roman" w:cs="Times New Roman"/>
          <w:i/>
          <w:sz w:val="28"/>
          <w:szCs w:val="28"/>
          <w:lang w:val="uk-UA"/>
        </w:rPr>
        <w:t xml:space="preserve">Вихідними </w:t>
      </w:r>
      <w:r w:rsidRPr="00460DE0">
        <w:rPr>
          <w:rFonts w:ascii="Times New Roman" w:hAnsi="Times New Roman" w:cs="Times New Roman"/>
          <w:iCs/>
          <w:sz w:val="28"/>
          <w:szCs w:val="28"/>
          <w:lang w:val="uk-UA"/>
        </w:rPr>
        <w:t>ВАХ</w:t>
      </w:r>
      <w:r w:rsidRPr="00460DE0">
        <w:rPr>
          <w:rFonts w:ascii="Times New Roman" w:hAnsi="Times New Roman" w:cs="Times New Roman"/>
          <w:i/>
          <w:sz w:val="28"/>
          <w:szCs w:val="28"/>
          <w:lang w:val="uk-UA"/>
        </w:rPr>
        <w:t xml:space="preserve"> </w:t>
      </w:r>
      <w:r w:rsidRPr="00460DE0">
        <w:rPr>
          <w:rFonts w:ascii="Times New Roman" w:hAnsi="Times New Roman" w:cs="Times New Roman"/>
          <w:sz w:val="28"/>
          <w:szCs w:val="28"/>
          <w:lang w:val="uk-UA"/>
        </w:rPr>
        <w:t xml:space="preserve">транзистора у схемі зі спільним емітером є залежність вихідного струму </w:t>
      </w:r>
      <w:r w:rsidRPr="00460DE0">
        <w:rPr>
          <w:rFonts w:ascii="Times New Roman" w:hAnsi="Times New Roman" w:cs="Times New Roman"/>
          <w:i/>
          <w:caps/>
          <w:sz w:val="28"/>
          <w:szCs w:val="28"/>
          <w:lang w:val="en-US"/>
        </w:rPr>
        <w:t>I</w:t>
      </w:r>
      <w:r w:rsidRPr="00460DE0">
        <w:rPr>
          <w:rFonts w:ascii="Times New Roman" w:hAnsi="Times New Roman" w:cs="Times New Roman"/>
          <w:caps/>
          <w:sz w:val="28"/>
          <w:szCs w:val="28"/>
          <w:vertAlign w:val="subscript"/>
          <w:lang w:val="uk-UA"/>
        </w:rPr>
        <w:t>к</w:t>
      </w:r>
      <w:r w:rsidRPr="00460DE0">
        <w:rPr>
          <w:rFonts w:ascii="Times New Roman" w:hAnsi="Times New Roman" w:cs="Times New Roman"/>
          <w:smallCaps/>
          <w:sz w:val="28"/>
          <w:szCs w:val="28"/>
          <w:lang w:val="uk-UA"/>
        </w:rPr>
        <w:t xml:space="preserve"> </w:t>
      </w:r>
      <w:r w:rsidRPr="00460DE0">
        <w:rPr>
          <w:rFonts w:ascii="Times New Roman" w:hAnsi="Times New Roman" w:cs="Times New Roman"/>
          <w:sz w:val="28"/>
          <w:szCs w:val="28"/>
          <w:lang w:val="uk-UA"/>
        </w:rPr>
        <w:t xml:space="preserve">від вихідної напруги </w:t>
      </w:r>
      <w:r w:rsidRPr="00460DE0">
        <w:rPr>
          <w:rFonts w:ascii="Times New Roman" w:hAnsi="Times New Roman" w:cs="Times New Roman"/>
          <w:i/>
          <w:sz w:val="28"/>
          <w:szCs w:val="28"/>
          <w:lang w:val="en-US"/>
        </w:rPr>
        <w:t>U</w:t>
      </w:r>
      <w:r w:rsidRPr="00460DE0">
        <w:rPr>
          <w:rFonts w:ascii="Times New Roman" w:hAnsi="Times New Roman" w:cs="Times New Roman"/>
          <w:smallCaps/>
          <w:sz w:val="28"/>
          <w:szCs w:val="28"/>
          <w:vertAlign w:val="subscript"/>
          <w:lang w:val="uk-UA"/>
        </w:rPr>
        <w:t xml:space="preserve">КБ </w:t>
      </w:r>
      <w:r w:rsidRPr="00460DE0">
        <w:rPr>
          <w:rFonts w:ascii="Times New Roman" w:hAnsi="Times New Roman" w:cs="Times New Roman"/>
          <w:sz w:val="28"/>
          <w:szCs w:val="28"/>
          <w:lang w:val="uk-UA"/>
        </w:rPr>
        <w:t>(рис.3,2)</w:t>
      </w:r>
      <w:r w:rsidRPr="00460DE0">
        <w:rPr>
          <w:rFonts w:ascii="Times New Roman" w:hAnsi="Times New Roman" w:cs="Times New Roman"/>
          <w:smallCaps/>
          <w:sz w:val="28"/>
          <w:szCs w:val="28"/>
          <w:lang w:val="uk-UA"/>
        </w:rPr>
        <w:t>:</w:t>
      </w:r>
    </w:p>
    <w:p w:rsidR="00460DE0" w:rsidRPr="00460DE0" w:rsidRDefault="00460DE0" w:rsidP="000C7296">
      <w:pPr>
        <w:spacing w:after="0"/>
        <w:ind w:firstLine="426"/>
        <w:jc w:val="right"/>
        <w:rPr>
          <w:rFonts w:ascii="Times New Roman" w:hAnsi="Times New Roman" w:cs="Times New Roman"/>
          <w:sz w:val="28"/>
          <w:szCs w:val="28"/>
          <w:lang w:val="uk-UA"/>
        </w:rPr>
      </w:pPr>
      <w:r w:rsidRPr="00460DE0">
        <w:rPr>
          <w:rFonts w:ascii="Times New Roman" w:hAnsi="Times New Roman" w:cs="Times New Roman"/>
          <w:i/>
          <w:caps/>
          <w:sz w:val="28"/>
          <w:szCs w:val="28"/>
          <w:lang w:val="en-US"/>
        </w:rPr>
        <w:t>I</w:t>
      </w:r>
      <w:r w:rsidRPr="00460DE0">
        <w:rPr>
          <w:rFonts w:ascii="Times New Roman" w:hAnsi="Times New Roman" w:cs="Times New Roman"/>
          <w:caps/>
          <w:sz w:val="28"/>
          <w:szCs w:val="28"/>
          <w:vertAlign w:val="subscript"/>
          <w:lang w:val="en-US"/>
        </w:rPr>
        <w:t>k</w:t>
      </w:r>
      <w:r w:rsidRPr="00460DE0">
        <w:rPr>
          <w:rFonts w:ascii="Times New Roman" w:hAnsi="Times New Roman" w:cs="Times New Roman"/>
          <w:caps/>
          <w:sz w:val="28"/>
          <w:szCs w:val="28"/>
          <w:lang w:val="uk-UA"/>
        </w:rPr>
        <w:t xml:space="preserve"> </w:t>
      </w:r>
      <w:r w:rsidRPr="00460DE0">
        <w:rPr>
          <w:rFonts w:ascii="Times New Roman" w:hAnsi="Times New Roman" w:cs="Times New Roman"/>
          <w:smallCaps/>
          <w:sz w:val="28"/>
          <w:szCs w:val="28"/>
          <w:lang w:val="uk-UA"/>
        </w:rPr>
        <w:t xml:space="preserve">= </w:t>
      </w:r>
      <w:r w:rsidRPr="00460DE0">
        <w:rPr>
          <w:rFonts w:ascii="Times New Roman" w:hAnsi="Times New Roman" w:cs="Times New Roman"/>
          <w:smallCaps/>
          <w:position w:val="-12"/>
          <w:sz w:val="28"/>
          <w:szCs w:val="28"/>
          <w:lang w:val="en-US"/>
        </w:rPr>
        <w:object w:dxaOrig="200" w:dyaOrig="360">
          <v:shape id="_x0000_i1033" type="#_x0000_t75" style="width:10.55pt;height:18.45pt" o:ole="">
            <v:imagedata r:id="rId137" o:title=""/>
          </v:shape>
          <o:OLEObject Type="Embed" ProgID="Equation.3" ShapeID="_x0000_i1033" DrawAspect="Content" ObjectID="_1811756571" r:id="rId138"/>
        </w:object>
      </w:r>
      <w:r w:rsidRPr="00460DE0">
        <w:rPr>
          <w:rFonts w:ascii="Times New Roman" w:hAnsi="Times New Roman" w:cs="Times New Roman"/>
          <w:i/>
          <w:smallCaps/>
          <w:sz w:val="28"/>
          <w:szCs w:val="28"/>
          <w:lang w:val="en-US"/>
        </w:rPr>
        <w:t>I</w:t>
      </w:r>
      <w:r w:rsidRPr="00460DE0">
        <w:rPr>
          <w:rFonts w:ascii="Times New Roman" w:hAnsi="Times New Roman" w:cs="Times New Roman"/>
          <w:smallCaps/>
          <w:sz w:val="28"/>
          <w:szCs w:val="28"/>
          <w:vertAlign w:val="subscript"/>
          <w:lang w:val="uk-UA"/>
        </w:rPr>
        <w:t>Б</w:t>
      </w:r>
      <w:r w:rsidRPr="00460DE0">
        <w:rPr>
          <w:rFonts w:ascii="Times New Roman" w:hAnsi="Times New Roman" w:cs="Times New Roman"/>
          <w:smallCaps/>
          <w:sz w:val="28"/>
          <w:szCs w:val="28"/>
          <w:lang w:val="uk-UA"/>
        </w:rPr>
        <w:t xml:space="preserve"> + (</w:t>
      </w:r>
      <w:r w:rsidRPr="00460DE0">
        <w:rPr>
          <w:rFonts w:ascii="Times New Roman" w:hAnsi="Times New Roman" w:cs="Times New Roman"/>
          <w:smallCaps/>
          <w:position w:val="-12"/>
          <w:sz w:val="28"/>
          <w:szCs w:val="28"/>
          <w:lang w:val="en-US"/>
        </w:rPr>
        <w:object w:dxaOrig="200" w:dyaOrig="360">
          <v:shape id="_x0000_i1034" type="#_x0000_t75" style="width:10.55pt;height:18.45pt" o:ole="">
            <v:imagedata r:id="rId137" o:title=""/>
          </v:shape>
          <o:OLEObject Type="Embed" ProgID="Equation.3" ShapeID="_x0000_i1034" DrawAspect="Content" ObjectID="_1811756572" r:id="rId139"/>
        </w:object>
      </w:r>
      <w:r w:rsidRPr="00460DE0">
        <w:rPr>
          <w:rFonts w:ascii="Times New Roman" w:hAnsi="Times New Roman" w:cs="Times New Roman"/>
          <w:smallCaps/>
          <w:sz w:val="28"/>
          <w:szCs w:val="28"/>
          <w:lang w:val="uk-UA"/>
        </w:rPr>
        <w:t xml:space="preserve"> + 1)</w:t>
      </w:r>
      <w:r w:rsidRPr="00460DE0">
        <w:rPr>
          <w:rFonts w:ascii="Times New Roman" w:hAnsi="Times New Roman" w:cs="Times New Roman"/>
          <w:i/>
          <w:smallCaps/>
          <w:sz w:val="28"/>
          <w:szCs w:val="28"/>
          <w:lang w:val="en-US"/>
        </w:rPr>
        <w:t>I</w:t>
      </w:r>
      <w:r w:rsidRPr="00460DE0">
        <w:rPr>
          <w:rFonts w:ascii="Times New Roman" w:hAnsi="Times New Roman" w:cs="Times New Roman"/>
          <w:smallCaps/>
          <w:sz w:val="28"/>
          <w:szCs w:val="28"/>
          <w:vertAlign w:val="subscript"/>
          <w:lang w:val="uk-UA"/>
        </w:rPr>
        <w:t>КБ0</w:t>
      </w:r>
      <w:r w:rsidRPr="00460DE0">
        <w:rPr>
          <w:rFonts w:ascii="Times New Roman" w:hAnsi="Times New Roman" w:cs="Times New Roman"/>
          <w:smallCaps/>
          <w:sz w:val="28"/>
          <w:szCs w:val="28"/>
          <w:lang w:val="uk-UA"/>
        </w:rPr>
        <w:t>,</w:t>
      </w:r>
      <w:r w:rsidRPr="00460DE0">
        <w:rPr>
          <w:rFonts w:ascii="Times New Roman" w:hAnsi="Times New Roman" w:cs="Times New Roman"/>
          <w:smallCaps/>
          <w:sz w:val="28"/>
          <w:szCs w:val="28"/>
          <w:lang w:val="uk-UA"/>
        </w:rPr>
        <w:tab/>
      </w:r>
      <w:r w:rsidRPr="00460DE0">
        <w:rPr>
          <w:rFonts w:ascii="Times New Roman" w:hAnsi="Times New Roman" w:cs="Times New Roman"/>
          <w:smallCaps/>
          <w:sz w:val="28"/>
          <w:szCs w:val="28"/>
          <w:lang w:val="uk-UA"/>
        </w:rPr>
        <w:tab/>
      </w:r>
      <w:r w:rsidRPr="00460DE0">
        <w:rPr>
          <w:rFonts w:ascii="Times New Roman" w:hAnsi="Times New Roman" w:cs="Times New Roman"/>
          <w:smallCaps/>
          <w:sz w:val="28"/>
          <w:szCs w:val="28"/>
          <w:lang w:val="uk-UA"/>
        </w:rPr>
        <w:tab/>
        <w:t xml:space="preserve">          </w:t>
      </w:r>
      <w:r w:rsidRPr="00460DE0">
        <w:rPr>
          <w:rFonts w:ascii="Times New Roman" w:hAnsi="Times New Roman" w:cs="Times New Roman"/>
          <w:sz w:val="28"/>
          <w:szCs w:val="28"/>
          <w:lang w:val="uk-UA"/>
        </w:rPr>
        <w:t>(4)</w:t>
      </w:r>
    </w:p>
    <w:p w:rsidR="00460DE0" w:rsidRPr="00460DE0" w:rsidRDefault="00460DE0" w:rsidP="000C7296">
      <w:pPr>
        <w:spacing w:after="0"/>
        <w:ind w:firstLine="426"/>
        <w:rPr>
          <w:rFonts w:ascii="Times New Roman" w:hAnsi="Times New Roman" w:cs="Times New Roman"/>
          <w:sz w:val="28"/>
          <w:szCs w:val="28"/>
        </w:rPr>
      </w:pPr>
      <w:r w:rsidRPr="00460DE0">
        <w:rPr>
          <w:rFonts w:ascii="Times New Roman" w:hAnsi="Times New Roman" w:cs="Times New Roman"/>
          <w:sz w:val="28"/>
          <w:szCs w:val="28"/>
          <w:lang w:val="uk-UA"/>
        </w:rPr>
        <w:t xml:space="preserve">де </w:t>
      </w:r>
      <w:r w:rsidRPr="00460DE0">
        <w:rPr>
          <w:rFonts w:ascii="Times New Roman" w:hAnsi="Times New Roman" w:cs="Times New Roman"/>
          <w:position w:val="-28"/>
          <w:sz w:val="28"/>
          <w:szCs w:val="28"/>
        </w:rPr>
        <w:object w:dxaOrig="1020" w:dyaOrig="720">
          <v:shape id="_x0000_i1035" type="#_x0000_t75" style="width:50.95pt;height:36pt" o:ole="" fillcolor="window">
            <v:imagedata r:id="rId140" o:title=""/>
          </v:shape>
          <o:OLEObject Type="Embed" ProgID="Equation.3" ShapeID="_x0000_i1035" DrawAspect="Content" ObjectID="_1811756573" r:id="rId141"/>
        </w:object>
      </w:r>
      <w:r w:rsidRPr="00460DE0">
        <w:rPr>
          <w:rFonts w:ascii="Times New Roman" w:hAnsi="Times New Roman" w:cs="Times New Roman"/>
          <w:sz w:val="28"/>
          <w:szCs w:val="28"/>
          <w:lang w:val="uk-UA"/>
        </w:rPr>
        <w:t xml:space="preserve"> – коефіцієнт п</w:t>
      </w:r>
      <w:r w:rsidRPr="00460DE0">
        <w:rPr>
          <w:rFonts w:ascii="Times New Roman" w:hAnsi="Times New Roman" w:cs="Times New Roman"/>
          <w:sz w:val="28"/>
          <w:szCs w:val="28"/>
        </w:rPr>
        <w:t>ередавання струму у схемі зі спільним  емітером.</w:t>
      </w:r>
    </w:p>
    <w:p w:rsidR="00460DE0" w:rsidRPr="00460DE0" w:rsidRDefault="00460DE0" w:rsidP="000C7296">
      <w:pPr>
        <w:pStyle w:val="a4"/>
        <w:spacing w:line="276" w:lineRule="auto"/>
        <w:ind w:left="0" w:firstLine="426"/>
      </w:pPr>
      <w:r w:rsidRPr="00460DE0">
        <w:lastRenderedPageBreak/>
        <w:t xml:space="preserve">Оскільки </w:t>
      </w:r>
      <w:r w:rsidRPr="00460DE0">
        <w:sym w:font="Symbol" w:char="F061"/>
      </w:r>
      <w:r w:rsidRPr="00460DE0">
        <w:t xml:space="preserve"> близько до одиниці і </w:t>
      </w:r>
      <w:r w:rsidRPr="00460DE0">
        <w:sym w:font="Symbol" w:char="F061"/>
      </w:r>
      <w:r w:rsidRPr="00460DE0">
        <w:t xml:space="preserve"> &lt; 1, то    β &gt;&gt; 1. Це є основною перевагою схеми зі СЕ, тобто вона  підсилює струм: </w:t>
      </w:r>
      <w:r w:rsidRPr="00460DE0">
        <w:rPr>
          <w:i/>
          <w:lang w:val="en-US"/>
        </w:rPr>
        <w:t>I</w:t>
      </w:r>
      <w:r w:rsidRPr="00460DE0">
        <w:rPr>
          <w:smallCaps/>
          <w:vertAlign w:val="subscript"/>
        </w:rPr>
        <w:t>К</w:t>
      </w:r>
      <w:r w:rsidRPr="00460DE0">
        <w:rPr>
          <w:smallCaps/>
        </w:rPr>
        <w:t xml:space="preserve"> &gt;&gt; </w:t>
      </w:r>
      <w:r w:rsidRPr="00460DE0">
        <w:rPr>
          <w:i/>
          <w:smallCaps/>
          <w:lang w:val="en-US"/>
        </w:rPr>
        <w:t>I</w:t>
      </w:r>
      <w:r w:rsidRPr="00460DE0">
        <w:rPr>
          <w:smallCaps/>
          <w:vertAlign w:val="subscript"/>
        </w:rPr>
        <w:t>Б</w:t>
      </w:r>
      <w:r w:rsidRPr="00460DE0">
        <w:rPr>
          <w:smallCaps/>
        </w:rPr>
        <w:t xml:space="preserve">.       </w:t>
      </w:r>
    </w:p>
    <w:p w:rsidR="00460DE0" w:rsidRPr="00460DE0" w:rsidRDefault="00460DE0" w:rsidP="000C7296">
      <w:pPr>
        <w:pStyle w:val="a4"/>
        <w:spacing w:line="276" w:lineRule="auto"/>
        <w:ind w:left="0" w:firstLine="426"/>
      </w:pPr>
      <w:r w:rsidRPr="00460DE0">
        <w:rPr>
          <w:lang w:val="ru-RU"/>
        </w:rPr>
        <w:tab/>
      </w:r>
      <w:r w:rsidRPr="00460DE0">
        <w:t>Вихідний опір транзистора, що включений по схемі СЕ визначається як приріст напруги колектора до приросту колекторного струму:</w:t>
      </w:r>
    </w:p>
    <w:p w:rsidR="00460DE0" w:rsidRPr="00460DE0" w:rsidRDefault="00460DE0" w:rsidP="000C7296">
      <w:pPr>
        <w:pStyle w:val="a4"/>
        <w:spacing w:line="276" w:lineRule="auto"/>
        <w:ind w:left="0" w:firstLine="426"/>
        <w:jc w:val="center"/>
      </w:pPr>
    </w:p>
    <w:p w:rsidR="00460DE0" w:rsidRPr="00460DE0" w:rsidRDefault="00472D7A" w:rsidP="000C7296">
      <w:pPr>
        <w:pStyle w:val="a4"/>
        <w:spacing w:line="276" w:lineRule="auto"/>
        <w:ind w:left="0" w:firstLine="426"/>
        <w:jc w:val="center"/>
      </w:pPr>
      <m:oMath>
        <m:sSub>
          <m:sSubPr>
            <m:ctrlPr>
              <w:rPr>
                <w:rFonts w:ascii="Cambria Math" w:hAnsi="Cambria Math"/>
                <w:i/>
              </w:rPr>
            </m:ctrlPr>
          </m:sSubPr>
          <m:e>
            <m:r>
              <m:t xml:space="preserve">    </m:t>
            </m:r>
            <m:r>
              <w:rPr>
                <w:lang w:val="en-US"/>
              </w:rPr>
              <m:t>R</m:t>
            </m:r>
          </m:e>
          <m:sub>
            <m:r>
              <m:t xml:space="preserve">ВИХ </m:t>
            </m:r>
          </m:sub>
        </m:sSub>
      </m:oMath>
      <w:r w:rsidR="00460DE0" w:rsidRPr="00460DE0">
        <w:t xml:space="preserve">= </w:t>
      </w:r>
      <m:oMath>
        <m:f>
          <m:fPr>
            <m:ctrlPr>
              <w:rPr>
                <w:rFonts w:ascii="Cambria Math" w:hAnsi="Cambria Math"/>
                <w:i/>
              </w:rPr>
            </m:ctrlPr>
          </m:fPr>
          <m:num>
            <m:sSub>
              <m:sSubPr>
                <m:ctrlPr>
                  <w:rPr>
                    <w:rFonts w:ascii="Cambria Math" w:hAnsi="Cambria Math"/>
                    <w:i/>
                  </w:rPr>
                </m:ctrlPr>
              </m:sSubPr>
              <m:e>
                <m:r>
                  <m:t>∆</m:t>
                </m:r>
              </m:e>
              <m:sub>
                <m:r>
                  <w:rPr>
                    <w:lang w:val="en-US"/>
                  </w:rPr>
                  <m:t>U</m:t>
                </m:r>
                <m:r>
                  <m:t>КЕ</m:t>
                </m:r>
              </m:sub>
            </m:sSub>
          </m:num>
          <m:den>
            <m:sSub>
              <m:sSubPr>
                <m:ctrlPr>
                  <w:rPr>
                    <w:rFonts w:ascii="Cambria Math" w:hAnsi="Cambria Math"/>
                    <w:i/>
                  </w:rPr>
                </m:ctrlPr>
              </m:sSubPr>
              <m:e>
                <m:r>
                  <m:t>∆</m:t>
                </m:r>
              </m:e>
              <m:sub>
                <m:r>
                  <w:rPr>
                    <w:lang w:val="en-US"/>
                  </w:rPr>
                  <m:t>I</m:t>
                </m:r>
                <m:r>
                  <m:t>К</m:t>
                </m:r>
              </m:sub>
            </m:sSub>
          </m:den>
        </m:f>
      </m:oMath>
      <w:r w:rsidR="00460DE0" w:rsidRPr="00460DE0">
        <w:t xml:space="preserve">= </w:t>
      </w:r>
      <m:oMath>
        <m:f>
          <m:fPr>
            <m:ctrlPr>
              <w:rPr>
                <w:rFonts w:ascii="Cambria Math" w:hAnsi="Cambria Math"/>
                <w:i/>
              </w:rPr>
            </m:ctrlPr>
          </m:fPr>
          <m:num>
            <m:sSub>
              <m:sSubPr>
                <m:ctrlPr>
                  <w:rPr>
                    <w:rFonts w:ascii="Cambria Math" w:hAnsi="Cambria Math"/>
                    <w:i/>
                  </w:rPr>
                </m:ctrlPr>
              </m:sSubPr>
              <m:e>
                <m:r>
                  <w:rPr>
                    <w:lang w:val="en-US"/>
                  </w:rPr>
                  <m:t>U</m:t>
                </m:r>
              </m:e>
              <m:sub>
                <m:r>
                  <m:t>КЕ3</m:t>
                </m:r>
              </m:sub>
            </m:sSub>
            <m:r>
              <m:t xml:space="preserve">- </m:t>
            </m:r>
            <m:sSub>
              <m:sSubPr>
                <m:ctrlPr>
                  <w:rPr>
                    <w:rFonts w:ascii="Cambria Math" w:hAnsi="Cambria Math"/>
                    <w:i/>
                  </w:rPr>
                </m:ctrlPr>
              </m:sSubPr>
              <m:e>
                <m:r>
                  <m:t>U</m:t>
                </m:r>
              </m:e>
              <m:sub>
                <m:r>
                  <m:t>КЕ2</m:t>
                </m:r>
              </m:sub>
            </m:sSub>
          </m:num>
          <m:den>
            <m:sSub>
              <m:sSubPr>
                <m:ctrlPr>
                  <w:rPr>
                    <w:rFonts w:ascii="Cambria Math" w:hAnsi="Cambria Math"/>
                    <w:i/>
                  </w:rPr>
                </m:ctrlPr>
              </m:sSubPr>
              <m:e>
                <m:r>
                  <m:t>I</m:t>
                </m:r>
              </m:e>
              <m:sub>
                <m:r>
                  <m:t>К3</m:t>
                </m:r>
              </m:sub>
            </m:sSub>
            <m:r>
              <m:t xml:space="preserve">- </m:t>
            </m:r>
            <m:sSub>
              <m:sSubPr>
                <m:ctrlPr>
                  <w:rPr>
                    <w:rFonts w:ascii="Cambria Math" w:hAnsi="Cambria Math"/>
                    <w:i/>
                  </w:rPr>
                </m:ctrlPr>
              </m:sSubPr>
              <m:e>
                <m:r>
                  <m:t>I</m:t>
                </m:r>
              </m:e>
              <m:sub>
                <m:r>
                  <m:t>К2</m:t>
                </m:r>
              </m:sub>
            </m:sSub>
          </m:den>
        </m:f>
      </m:oMath>
      <w:r w:rsidR="00460DE0" w:rsidRPr="00460DE0">
        <w:t xml:space="preserve">                      (5)</w:t>
      </w:r>
    </w:p>
    <w:p w:rsidR="00460DE0" w:rsidRPr="00460DE0" w:rsidRDefault="00460DE0" w:rsidP="000C7296">
      <w:pPr>
        <w:pStyle w:val="a4"/>
        <w:spacing w:line="276" w:lineRule="auto"/>
        <w:ind w:left="0" w:firstLine="426"/>
        <w:jc w:val="center"/>
        <w:rPr>
          <w:i/>
        </w:rPr>
      </w:pPr>
    </w:p>
    <w:p w:rsidR="00460DE0" w:rsidRPr="00460DE0" w:rsidRDefault="00472D7A" w:rsidP="000C7296">
      <w:pPr>
        <w:pStyle w:val="a4"/>
        <w:spacing w:line="276" w:lineRule="auto"/>
        <w:ind w:left="0" w:firstLine="426"/>
        <w:jc w:val="center"/>
      </w:pPr>
      <m:oMath>
        <m:sSub>
          <m:sSubPr>
            <m:ctrlPr>
              <w:rPr>
                <w:rFonts w:ascii="Cambria Math" w:hAnsi="Cambria Math"/>
                <w:i/>
              </w:rPr>
            </m:ctrlPr>
          </m:sSubPr>
          <m:e>
            <m:r>
              <m:t xml:space="preserve">   </m:t>
            </m:r>
            <m:r>
              <w:rPr>
                <w:lang w:val="en-US"/>
              </w:rPr>
              <m:t>K</m:t>
            </m:r>
          </m:e>
          <m:sub>
            <m:r>
              <w:rPr>
                <w:lang w:val="en-US"/>
              </w:rPr>
              <m:t>I</m:t>
            </m:r>
            <m:r>
              <m:t xml:space="preserve"> </m:t>
            </m:r>
          </m:sub>
        </m:sSub>
      </m:oMath>
      <w:r w:rsidR="00460DE0" w:rsidRPr="00460DE0">
        <w:t xml:space="preserve">= </w:t>
      </w:r>
      <m:oMath>
        <m:f>
          <m:fPr>
            <m:ctrlPr>
              <w:rPr>
                <w:rFonts w:ascii="Cambria Math" w:hAnsi="Cambria Math"/>
                <w:i/>
              </w:rPr>
            </m:ctrlPr>
          </m:fPr>
          <m:num>
            <m:sSub>
              <m:sSubPr>
                <m:ctrlPr>
                  <w:rPr>
                    <w:rFonts w:ascii="Cambria Math" w:hAnsi="Cambria Math"/>
                    <w:i/>
                  </w:rPr>
                </m:ctrlPr>
              </m:sSubPr>
              <m:e>
                <m:r>
                  <m:t>∆</m:t>
                </m:r>
              </m:e>
              <m:sub>
                <m:r>
                  <w:rPr>
                    <w:lang w:val="en-US"/>
                  </w:rPr>
                  <m:t>IK</m:t>
                </m:r>
              </m:sub>
            </m:sSub>
          </m:num>
          <m:den>
            <m:sSub>
              <m:sSubPr>
                <m:ctrlPr>
                  <w:rPr>
                    <w:rFonts w:ascii="Cambria Math" w:hAnsi="Cambria Math"/>
                    <w:i/>
                  </w:rPr>
                </m:ctrlPr>
              </m:sSubPr>
              <m:e>
                <m:r>
                  <m:t>∆</m:t>
                </m:r>
              </m:e>
              <m:sub>
                <m:r>
                  <w:rPr>
                    <w:lang w:val="en-US"/>
                  </w:rPr>
                  <m:t>I</m:t>
                </m:r>
                <m:r>
                  <m:t>Б</m:t>
                </m:r>
              </m:sub>
            </m:sSub>
          </m:den>
        </m:f>
      </m:oMath>
      <w:r w:rsidR="00460DE0" w:rsidRPr="00460DE0">
        <w:t xml:space="preserve">= </w:t>
      </w:r>
      <m:oMath>
        <m:f>
          <m:fPr>
            <m:ctrlPr>
              <w:rPr>
                <w:rFonts w:ascii="Cambria Math" w:hAnsi="Cambria Math"/>
                <w:i/>
              </w:rPr>
            </m:ctrlPr>
          </m:fPr>
          <m:num>
            <m:sSub>
              <m:sSubPr>
                <m:ctrlPr>
                  <w:rPr>
                    <w:rFonts w:ascii="Cambria Math" w:hAnsi="Cambria Math"/>
                    <w:i/>
                  </w:rPr>
                </m:ctrlPr>
              </m:sSubPr>
              <m:e>
                <m:r>
                  <w:rPr>
                    <w:lang w:val="en-US"/>
                  </w:rPr>
                  <m:t>I</m:t>
                </m:r>
              </m:e>
              <m:sub>
                <m:r>
                  <m:t>К2</m:t>
                </m:r>
              </m:sub>
            </m:sSub>
            <m:r>
              <m:t xml:space="preserve">- </m:t>
            </m:r>
            <m:sSub>
              <m:sSubPr>
                <m:ctrlPr>
                  <w:rPr>
                    <w:rFonts w:ascii="Cambria Math" w:hAnsi="Cambria Math"/>
                    <w:i/>
                  </w:rPr>
                </m:ctrlPr>
              </m:sSubPr>
              <m:e>
                <m:r>
                  <m:t>I</m:t>
                </m:r>
              </m:e>
              <m:sub>
                <m:r>
                  <m:t>К1</m:t>
                </m:r>
              </m:sub>
            </m:sSub>
          </m:num>
          <m:den>
            <m:sSub>
              <m:sSubPr>
                <m:ctrlPr>
                  <w:rPr>
                    <w:rFonts w:ascii="Cambria Math" w:hAnsi="Cambria Math"/>
                    <w:i/>
                  </w:rPr>
                </m:ctrlPr>
              </m:sSubPr>
              <m:e>
                <m:r>
                  <w:rPr>
                    <w:lang w:val="en-US"/>
                  </w:rPr>
                  <m:t>U</m:t>
                </m:r>
              </m:e>
              <m:sub>
                <m:r>
                  <m:t>Б3</m:t>
                </m:r>
              </m:sub>
            </m:sSub>
            <m:r>
              <m:t xml:space="preserve">- </m:t>
            </m:r>
            <m:sSub>
              <m:sSubPr>
                <m:ctrlPr>
                  <w:rPr>
                    <w:rFonts w:ascii="Cambria Math" w:hAnsi="Cambria Math"/>
                    <w:i/>
                  </w:rPr>
                </m:ctrlPr>
              </m:sSubPr>
              <m:e>
                <m:r>
                  <m:t>U</m:t>
                </m:r>
              </m:e>
              <m:sub>
                <m:r>
                  <m:t>Б1</m:t>
                </m:r>
              </m:sub>
            </m:sSub>
          </m:den>
        </m:f>
      </m:oMath>
      <w:r w:rsidR="00460DE0" w:rsidRPr="00460DE0">
        <w:t xml:space="preserve">                        (6)</w:t>
      </w:r>
    </w:p>
    <w:p w:rsidR="00460DE0" w:rsidRPr="00460DE0" w:rsidRDefault="00460DE0" w:rsidP="000C7296">
      <w:pPr>
        <w:pStyle w:val="a4"/>
        <w:spacing w:line="276" w:lineRule="auto"/>
        <w:ind w:left="0" w:firstLine="426"/>
        <w:jc w:val="center"/>
      </w:pPr>
    </w:p>
    <w:p w:rsidR="00460DE0" w:rsidRPr="00460DE0" w:rsidRDefault="00472D7A" w:rsidP="000C7296">
      <w:pPr>
        <w:pStyle w:val="a4"/>
        <w:spacing w:line="276" w:lineRule="auto"/>
        <w:ind w:left="0" w:firstLine="426"/>
        <w:jc w:val="center"/>
        <w:rPr>
          <w:lang w:val="ru-RU"/>
        </w:rPr>
      </w:pPr>
      <m:oMath>
        <m:sSub>
          <m:sSubPr>
            <m:ctrlPr>
              <w:rPr>
                <w:rFonts w:ascii="Cambria Math" w:hAnsi="Cambria Math"/>
                <w:i/>
              </w:rPr>
            </m:ctrlPr>
          </m:sSubPr>
          <m:e>
            <m:sSub>
              <m:sSubPr>
                <m:ctrlPr>
                  <w:rPr>
                    <w:rFonts w:ascii="Cambria Math" w:hAnsi="Cambria Math"/>
                    <w:i/>
                  </w:rPr>
                </m:ctrlPr>
              </m:sSubPr>
              <m:e>
                <m:r>
                  <w:rPr>
                    <w:lang w:val="ru-RU"/>
                  </w:rPr>
                  <m:t xml:space="preserve">                    </m:t>
                </m:r>
                <m:r>
                  <w:rPr>
                    <w:lang w:val="en-US"/>
                  </w:rPr>
                  <m:t>K</m:t>
                </m:r>
              </m:e>
              <m:sub>
                <m:r>
                  <m:t xml:space="preserve">P </m:t>
                </m:r>
              </m:sub>
            </m:sSub>
            <m:r>
              <w:rPr>
                <w:lang w:val="ru-RU"/>
              </w:rPr>
              <m:t>=</m:t>
            </m:r>
            <m:r>
              <w:rPr>
                <w:lang w:val="en-US"/>
              </w:rPr>
              <m:t>K</m:t>
            </m:r>
          </m:e>
          <m:sub>
            <m:r>
              <w:rPr>
                <w:lang w:val="en-US"/>
              </w:rPr>
              <m:t>I</m:t>
            </m:r>
            <m:r>
              <m:t xml:space="preserve"> </m:t>
            </m:r>
          </m:sub>
        </m:sSub>
      </m:oMath>
      <w:r w:rsidR="00460DE0" w:rsidRPr="00460DE0">
        <w:t>⸱</w:t>
      </w:r>
      <m:oMath>
        <m:sSub>
          <m:sSubPr>
            <m:ctrlPr>
              <w:rPr>
                <w:rFonts w:ascii="Cambria Math" w:hAnsi="Cambria Math"/>
                <w:i/>
              </w:rPr>
            </m:ctrlPr>
          </m:sSubPr>
          <m:e>
            <m:r>
              <w:rPr>
                <w:lang w:val="en-US"/>
              </w:rPr>
              <m:t>K</m:t>
            </m:r>
          </m:e>
          <m:sub>
            <m:r>
              <m:t xml:space="preserve">U </m:t>
            </m:r>
          </m:sub>
        </m:sSub>
      </m:oMath>
      <w:r w:rsidR="00460DE0" w:rsidRPr="00460DE0">
        <w:rPr>
          <w:lang w:val="ru-RU"/>
        </w:rPr>
        <w:t xml:space="preserve">                (7)</w:t>
      </w:r>
    </w:p>
    <w:p w:rsidR="00460DE0" w:rsidRPr="00460DE0" w:rsidRDefault="00460DE0" w:rsidP="000C7296">
      <w:pPr>
        <w:pStyle w:val="a4"/>
        <w:spacing w:line="276" w:lineRule="auto"/>
        <w:ind w:left="0" w:firstLine="426"/>
        <w:rPr>
          <w:lang w:val="ru-RU"/>
        </w:rPr>
      </w:pPr>
      <w:r w:rsidRPr="00460DE0">
        <w:t xml:space="preserve">В таблиці 3 зведені основні характеристики біполярного транзистора, виражені через </w:t>
      </w:r>
      <w:r w:rsidRPr="00460DE0">
        <w:rPr>
          <w:lang w:val="en-US"/>
        </w:rPr>
        <w:t>h</w:t>
      </w:r>
      <w:r w:rsidRPr="00460DE0">
        <w:rPr>
          <w:lang w:val="ru-RU"/>
        </w:rPr>
        <w:t xml:space="preserve"> – параметри.</w:t>
      </w:r>
    </w:p>
    <w:p w:rsidR="00460DE0" w:rsidRPr="00460DE0" w:rsidRDefault="00460DE0" w:rsidP="000C7296">
      <w:pPr>
        <w:spacing w:after="0"/>
        <w:ind w:firstLine="426"/>
        <w:rPr>
          <w:rFonts w:ascii="Times New Roman" w:hAnsi="Times New Roman" w:cs="Times New Roman"/>
          <w:i/>
          <w:iCs/>
          <w:sz w:val="28"/>
          <w:szCs w:val="28"/>
          <w:lang w:val="uk-UA"/>
        </w:rPr>
      </w:pPr>
      <w:r w:rsidRPr="00460DE0">
        <w:rPr>
          <w:rFonts w:ascii="Times New Roman" w:hAnsi="Times New Roman" w:cs="Times New Roman"/>
          <w:sz w:val="28"/>
          <w:szCs w:val="28"/>
        </w:rPr>
        <w:t xml:space="preserve">Таблиця 3 – </w:t>
      </w:r>
      <w:r w:rsidRPr="00460DE0">
        <w:rPr>
          <w:rFonts w:ascii="Times New Roman" w:hAnsi="Times New Roman" w:cs="Times New Roman"/>
          <w:i/>
          <w:sz w:val="28"/>
          <w:szCs w:val="28"/>
          <w:lang w:val="en-US"/>
        </w:rPr>
        <w:t>h</w:t>
      </w:r>
      <w:r w:rsidRPr="00460DE0">
        <w:rPr>
          <w:rFonts w:ascii="Times New Roman" w:hAnsi="Times New Roman" w:cs="Times New Roman"/>
          <w:sz w:val="28"/>
          <w:szCs w:val="28"/>
        </w:rPr>
        <w:t>-параметри транзистора з 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0"/>
        <w:gridCol w:w="2270"/>
        <w:gridCol w:w="1964"/>
        <w:gridCol w:w="2576"/>
      </w:tblGrid>
      <w:tr w:rsidR="00460DE0" w:rsidRPr="00460DE0" w:rsidTr="007B6F58">
        <w:trPr>
          <w:trHeight w:val="721"/>
        </w:trPr>
        <w:tc>
          <w:tcPr>
            <w:tcW w:w="2270" w:type="dxa"/>
            <w:vAlign w:val="center"/>
          </w:tcPr>
          <w:p w:rsidR="00460DE0" w:rsidRPr="007B6F58" w:rsidRDefault="00460DE0" w:rsidP="000C7296">
            <w:pPr>
              <w:spacing w:after="0"/>
              <w:ind w:firstLine="426"/>
              <w:jc w:val="center"/>
              <w:rPr>
                <w:rFonts w:ascii="Times New Roman" w:hAnsi="Times New Roman" w:cs="Times New Roman"/>
                <w:b/>
                <w:sz w:val="24"/>
                <w:szCs w:val="24"/>
              </w:rPr>
            </w:pPr>
            <w:r w:rsidRPr="007B6F58">
              <w:rPr>
                <w:rFonts w:ascii="Times New Roman" w:hAnsi="Times New Roman" w:cs="Times New Roman"/>
                <w:b/>
                <w:sz w:val="24"/>
                <w:szCs w:val="24"/>
              </w:rPr>
              <w:t>Параметр</w:t>
            </w:r>
          </w:p>
        </w:tc>
        <w:tc>
          <w:tcPr>
            <w:tcW w:w="2270" w:type="dxa"/>
            <w:vAlign w:val="center"/>
          </w:tcPr>
          <w:p w:rsidR="00460DE0" w:rsidRPr="007B6F58" w:rsidRDefault="00460DE0" w:rsidP="000C7296">
            <w:pPr>
              <w:spacing w:after="0"/>
              <w:ind w:firstLine="426"/>
              <w:jc w:val="center"/>
              <w:rPr>
                <w:rFonts w:ascii="Times New Roman" w:hAnsi="Times New Roman" w:cs="Times New Roman"/>
                <w:b/>
                <w:sz w:val="24"/>
                <w:szCs w:val="24"/>
              </w:rPr>
            </w:pPr>
            <w:r w:rsidRPr="007B6F58">
              <w:rPr>
                <w:rFonts w:ascii="Times New Roman" w:hAnsi="Times New Roman" w:cs="Times New Roman"/>
                <w:b/>
                <w:sz w:val="24"/>
                <w:szCs w:val="24"/>
              </w:rPr>
              <w:t>Умова сталості</w:t>
            </w:r>
          </w:p>
        </w:tc>
        <w:tc>
          <w:tcPr>
            <w:tcW w:w="1964" w:type="dxa"/>
            <w:vAlign w:val="center"/>
          </w:tcPr>
          <w:p w:rsidR="00460DE0" w:rsidRPr="007B6F58" w:rsidRDefault="00460DE0" w:rsidP="000C7296">
            <w:pPr>
              <w:spacing w:after="0"/>
              <w:ind w:firstLine="426"/>
              <w:jc w:val="center"/>
              <w:rPr>
                <w:rFonts w:ascii="Times New Roman" w:hAnsi="Times New Roman" w:cs="Times New Roman"/>
                <w:b/>
                <w:sz w:val="24"/>
                <w:szCs w:val="24"/>
              </w:rPr>
            </w:pPr>
            <w:r w:rsidRPr="007B6F58">
              <w:rPr>
                <w:rFonts w:ascii="Times New Roman" w:hAnsi="Times New Roman" w:cs="Times New Roman"/>
                <w:b/>
                <w:sz w:val="24"/>
                <w:szCs w:val="24"/>
              </w:rPr>
              <w:t>Формула</w:t>
            </w:r>
          </w:p>
        </w:tc>
        <w:tc>
          <w:tcPr>
            <w:tcW w:w="2576" w:type="dxa"/>
            <w:vAlign w:val="center"/>
          </w:tcPr>
          <w:p w:rsidR="00460DE0" w:rsidRPr="007B6F58" w:rsidRDefault="00460DE0" w:rsidP="000C7296">
            <w:pPr>
              <w:spacing w:after="0"/>
              <w:ind w:firstLine="426"/>
              <w:jc w:val="center"/>
              <w:rPr>
                <w:rFonts w:ascii="Times New Roman" w:hAnsi="Times New Roman" w:cs="Times New Roman"/>
                <w:b/>
                <w:sz w:val="24"/>
                <w:szCs w:val="24"/>
              </w:rPr>
            </w:pPr>
            <w:r w:rsidRPr="007B6F58">
              <w:rPr>
                <w:rFonts w:ascii="Times New Roman" w:hAnsi="Times New Roman" w:cs="Times New Roman"/>
                <w:b/>
                <w:sz w:val="24"/>
                <w:szCs w:val="24"/>
              </w:rPr>
              <w:t>Фізичние значення</w:t>
            </w:r>
            <w:r w:rsidRPr="007B6F58">
              <w:rPr>
                <w:rFonts w:ascii="Times New Roman" w:hAnsi="Times New Roman" w:cs="Times New Roman"/>
                <w:b/>
                <w:i/>
                <w:sz w:val="24"/>
                <w:szCs w:val="24"/>
              </w:rPr>
              <w:t xml:space="preserve"> </w:t>
            </w:r>
            <w:r w:rsidRPr="007B6F58">
              <w:rPr>
                <w:rFonts w:ascii="Times New Roman" w:hAnsi="Times New Roman" w:cs="Times New Roman"/>
                <w:b/>
                <w:sz w:val="24"/>
                <w:szCs w:val="24"/>
              </w:rPr>
              <w:t>(назва) параметра</w:t>
            </w:r>
          </w:p>
        </w:tc>
      </w:tr>
      <w:tr w:rsidR="00460DE0" w:rsidRPr="00460DE0" w:rsidTr="007B6F58">
        <w:trPr>
          <w:trHeight w:val="468"/>
        </w:trPr>
        <w:tc>
          <w:tcPr>
            <w:tcW w:w="2270" w:type="dxa"/>
            <w:vAlign w:val="center"/>
          </w:tcPr>
          <w:p w:rsidR="00460DE0" w:rsidRPr="007B6F58" w:rsidRDefault="00460DE0" w:rsidP="000C7296">
            <w:pPr>
              <w:spacing w:after="0"/>
              <w:ind w:firstLine="426"/>
              <w:jc w:val="center"/>
              <w:rPr>
                <w:rFonts w:ascii="Times New Roman" w:hAnsi="Times New Roman" w:cs="Times New Roman"/>
                <w:sz w:val="24"/>
                <w:szCs w:val="24"/>
                <w:vertAlign w:val="subscript"/>
                <w:lang w:val="en-US"/>
              </w:rPr>
            </w:pPr>
            <w:r w:rsidRPr="007B6F58">
              <w:rPr>
                <w:rFonts w:ascii="Times New Roman" w:hAnsi="Times New Roman" w:cs="Times New Roman"/>
                <w:i/>
                <w:sz w:val="24"/>
                <w:szCs w:val="24"/>
                <w:lang w:val="en-US"/>
              </w:rPr>
              <w:t>h</w:t>
            </w:r>
            <w:r w:rsidRPr="007B6F58">
              <w:rPr>
                <w:rFonts w:ascii="Times New Roman" w:hAnsi="Times New Roman" w:cs="Times New Roman"/>
                <w:sz w:val="24"/>
                <w:szCs w:val="24"/>
                <w:vertAlign w:val="subscript"/>
                <w:lang w:val="en-US"/>
              </w:rPr>
              <w:t>11</w:t>
            </w:r>
            <w:r w:rsidRPr="007B6F58">
              <w:rPr>
                <w:rFonts w:ascii="Times New Roman" w:hAnsi="Times New Roman" w:cs="Times New Roman"/>
                <w:sz w:val="24"/>
                <w:szCs w:val="24"/>
                <w:vertAlign w:val="subscript"/>
              </w:rPr>
              <w:t>Е</w:t>
            </w:r>
          </w:p>
        </w:tc>
        <w:tc>
          <w:tcPr>
            <w:tcW w:w="2270" w:type="dxa"/>
            <w:vAlign w:val="center"/>
          </w:tcPr>
          <w:p w:rsidR="00460DE0" w:rsidRPr="007B6F58" w:rsidRDefault="00460DE0" w:rsidP="000C7296">
            <w:pPr>
              <w:spacing w:after="0"/>
              <w:ind w:firstLine="426"/>
              <w:jc w:val="center"/>
              <w:rPr>
                <w:rFonts w:ascii="Times New Roman" w:hAnsi="Times New Roman" w:cs="Times New Roman"/>
                <w:sz w:val="24"/>
                <w:szCs w:val="24"/>
                <w:lang w:val="en-US"/>
              </w:rPr>
            </w:pPr>
            <w:r w:rsidRPr="007B6F58">
              <w:rPr>
                <w:rFonts w:ascii="Times New Roman" w:hAnsi="Times New Roman" w:cs="Times New Roman"/>
                <w:i/>
                <w:sz w:val="24"/>
                <w:szCs w:val="24"/>
                <w:lang w:val="en-US"/>
              </w:rPr>
              <w:t>U</w:t>
            </w:r>
            <w:r w:rsidRPr="007B6F58">
              <w:rPr>
                <w:rFonts w:ascii="Times New Roman" w:hAnsi="Times New Roman" w:cs="Times New Roman"/>
                <w:sz w:val="24"/>
                <w:szCs w:val="24"/>
                <w:vertAlign w:val="subscript"/>
              </w:rPr>
              <w:t>КЕ</w:t>
            </w:r>
            <w:r w:rsidRPr="007B6F58">
              <w:rPr>
                <w:rFonts w:ascii="Times New Roman" w:hAnsi="Times New Roman" w:cs="Times New Roman"/>
                <w:sz w:val="24"/>
                <w:szCs w:val="24"/>
                <w:lang w:val="en-US"/>
              </w:rPr>
              <w:t xml:space="preserve"> = </w:t>
            </w:r>
            <w:r w:rsidRPr="007B6F58">
              <w:rPr>
                <w:rFonts w:ascii="Times New Roman" w:hAnsi="Times New Roman" w:cs="Times New Roman"/>
                <w:i/>
                <w:sz w:val="24"/>
                <w:szCs w:val="24"/>
                <w:lang w:val="en-US"/>
              </w:rPr>
              <w:t>const</w:t>
            </w:r>
          </w:p>
        </w:tc>
        <w:tc>
          <w:tcPr>
            <w:tcW w:w="1964"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position w:val="-30"/>
                <w:sz w:val="24"/>
                <w:szCs w:val="24"/>
              </w:rPr>
              <w:object w:dxaOrig="1280" w:dyaOrig="680">
                <v:shape id="_x0000_i1036" type="#_x0000_t75" style="width:63.2pt;height:33.35pt" o:ole="" fillcolor="window">
                  <v:imagedata r:id="rId142" o:title=""/>
                </v:shape>
                <o:OLEObject Type="Embed" ProgID="Equation.3" ShapeID="_x0000_i1036" DrawAspect="Content" ObjectID="_1811756574" r:id="rId143"/>
              </w:object>
            </w:r>
          </w:p>
        </w:tc>
        <w:tc>
          <w:tcPr>
            <w:tcW w:w="2576"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sz w:val="24"/>
                <w:szCs w:val="24"/>
              </w:rPr>
              <w:t>Вхідний опір</w:t>
            </w:r>
          </w:p>
        </w:tc>
      </w:tr>
      <w:tr w:rsidR="00460DE0" w:rsidRPr="00460DE0" w:rsidTr="007B6F58">
        <w:trPr>
          <w:trHeight w:val="478"/>
        </w:trPr>
        <w:tc>
          <w:tcPr>
            <w:tcW w:w="2270" w:type="dxa"/>
            <w:vAlign w:val="center"/>
          </w:tcPr>
          <w:p w:rsidR="00460DE0" w:rsidRPr="007B6F58" w:rsidRDefault="00460DE0" w:rsidP="000C7296">
            <w:pPr>
              <w:spacing w:after="0"/>
              <w:ind w:firstLine="426"/>
              <w:jc w:val="center"/>
              <w:rPr>
                <w:rFonts w:ascii="Times New Roman" w:hAnsi="Times New Roman" w:cs="Times New Roman"/>
                <w:sz w:val="24"/>
                <w:szCs w:val="24"/>
                <w:vertAlign w:val="subscript"/>
              </w:rPr>
            </w:pPr>
            <w:r w:rsidRPr="007B6F58">
              <w:rPr>
                <w:rFonts w:ascii="Times New Roman" w:hAnsi="Times New Roman" w:cs="Times New Roman"/>
                <w:i/>
                <w:sz w:val="24"/>
                <w:szCs w:val="24"/>
              </w:rPr>
              <w:t>h</w:t>
            </w:r>
            <w:r w:rsidRPr="007B6F58">
              <w:rPr>
                <w:rFonts w:ascii="Times New Roman" w:hAnsi="Times New Roman" w:cs="Times New Roman"/>
                <w:sz w:val="24"/>
                <w:szCs w:val="24"/>
                <w:vertAlign w:val="subscript"/>
              </w:rPr>
              <w:t>12Е</w:t>
            </w:r>
          </w:p>
        </w:tc>
        <w:tc>
          <w:tcPr>
            <w:tcW w:w="2270"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i/>
                <w:sz w:val="24"/>
                <w:szCs w:val="24"/>
              </w:rPr>
              <w:t>I</w:t>
            </w:r>
            <w:r w:rsidRPr="007B6F58">
              <w:rPr>
                <w:rFonts w:ascii="Times New Roman" w:hAnsi="Times New Roman" w:cs="Times New Roman"/>
                <w:sz w:val="24"/>
                <w:szCs w:val="24"/>
                <w:vertAlign w:val="subscript"/>
              </w:rPr>
              <w:t>Б</w:t>
            </w:r>
            <w:r w:rsidRPr="007B6F58">
              <w:rPr>
                <w:rFonts w:ascii="Times New Roman" w:hAnsi="Times New Roman" w:cs="Times New Roman"/>
                <w:sz w:val="24"/>
                <w:szCs w:val="24"/>
              </w:rPr>
              <w:t xml:space="preserve"> = </w:t>
            </w:r>
            <w:r w:rsidRPr="007B6F58">
              <w:rPr>
                <w:rFonts w:ascii="Times New Roman" w:hAnsi="Times New Roman" w:cs="Times New Roman"/>
                <w:i/>
                <w:sz w:val="24"/>
                <w:szCs w:val="24"/>
              </w:rPr>
              <w:t>const</w:t>
            </w:r>
          </w:p>
        </w:tc>
        <w:tc>
          <w:tcPr>
            <w:tcW w:w="1964"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position w:val="-30"/>
                <w:sz w:val="24"/>
                <w:szCs w:val="24"/>
              </w:rPr>
              <w:object w:dxaOrig="1300" w:dyaOrig="680">
                <v:shape id="_x0000_i1037" type="#_x0000_t75" style="width:65pt;height:33.35pt" o:ole="" fillcolor="window">
                  <v:imagedata r:id="rId144" o:title=""/>
                </v:shape>
                <o:OLEObject Type="Embed" ProgID="Equation.3" ShapeID="_x0000_i1037" DrawAspect="Content" ObjectID="_1811756575" r:id="rId145"/>
              </w:object>
            </w:r>
          </w:p>
        </w:tc>
        <w:tc>
          <w:tcPr>
            <w:tcW w:w="2576"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sz w:val="24"/>
                <w:szCs w:val="24"/>
              </w:rPr>
              <w:t>Коефіцієнт зворотного зв'язку</w:t>
            </w:r>
          </w:p>
        </w:tc>
      </w:tr>
      <w:tr w:rsidR="00460DE0" w:rsidRPr="00460DE0" w:rsidTr="007B6F58">
        <w:trPr>
          <w:trHeight w:val="721"/>
        </w:trPr>
        <w:tc>
          <w:tcPr>
            <w:tcW w:w="2270" w:type="dxa"/>
            <w:vAlign w:val="center"/>
          </w:tcPr>
          <w:p w:rsidR="00460DE0" w:rsidRPr="007B6F58" w:rsidRDefault="00460DE0" w:rsidP="000C7296">
            <w:pPr>
              <w:spacing w:after="0"/>
              <w:ind w:firstLine="426"/>
              <w:jc w:val="center"/>
              <w:rPr>
                <w:rFonts w:ascii="Times New Roman" w:hAnsi="Times New Roman" w:cs="Times New Roman"/>
                <w:sz w:val="24"/>
                <w:szCs w:val="24"/>
                <w:lang w:val="en-US"/>
              </w:rPr>
            </w:pPr>
            <w:r w:rsidRPr="007B6F58">
              <w:rPr>
                <w:rFonts w:ascii="Times New Roman" w:hAnsi="Times New Roman" w:cs="Times New Roman"/>
                <w:i/>
                <w:sz w:val="24"/>
                <w:szCs w:val="24"/>
                <w:lang w:val="en-US"/>
              </w:rPr>
              <w:t>h</w:t>
            </w:r>
            <w:r w:rsidRPr="007B6F58">
              <w:rPr>
                <w:rFonts w:ascii="Times New Roman" w:hAnsi="Times New Roman" w:cs="Times New Roman"/>
                <w:sz w:val="24"/>
                <w:szCs w:val="24"/>
                <w:vertAlign w:val="subscript"/>
                <w:lang w:val="en-US"/>
              </w:rPr>
              <w:t>21</w:t>
            </w:r>
            <w:r w:rsidRPr="007B6F58">
              <w:rPr>
                <w:rFonts w:ascii="Times New Roman" w:hAnsi="Times New Roman" w:cs="Times New Roman"/>
                <w:sz w:val="24"/>
                <w:szCs w:val="24"/>
                <w:vertAlign w:val="subscript"/>
              </w:rPr>
              <w:t>Е</w:t>
            </w:r>
          </w:p>
        </w:tc>
        <w:tc>
          <w:tcPr>
            <w:tcW w:w="2270" w:type="dxa"/>
            <w:vAlign w:val="center"/>
          </w:tcPr>
          <w:p w:rsidR="00460DE0" w:rsidRPr="007B6F58" w:rsidRDefault="00460DE0" w:rsidP="000C7296">
            <w:pPr>
              <w:spacing w:after="0"/>
              <w:ind w:firstLine="426"/>
              <w:jc w:val="center"/>
              <w:rPr>
                <w:rFonts w:ascii="Times New Roman" w:hAnsi="Times New Roman" w:cs="Times New Roman"/>
                <w:sz w:val="24"/>
                <w:szCs w:val="24"/>
                <w:lang w:val="en-US"/>
              </w:rPr>
            </w:pPr>
            <w:r w:rsidRPr="007B6F58">
              <w:rPr>
                <w:rFonts w:ascii="Times New Roman" w:hAnsi="Times New Roman" w:cs="Times New Roman"/>
                <w:i/>
                <w:sz w:val="24"/>
                <w:szCs w:val="24"/>
                <w:lang w:val="en-US"/>
              </w:rPr>
              <w:t>U</w:t>
            </w:r>
            <w:r w:rsidRPr="007B6F58">
              <w:rPr>
                <w:rFonts w:ascii="Times New Roman" w:hAnsi="Times New Roman" w:cs="Times New Roman"/>
                <w:sz w:val="24"/>
                <w:szCs w:val="24"/>
                <w:vertAlign w:val="subscript"/>
              </w:rPr>
              <w:t>КЕ</w:t>
            </w:r>
            <w:r w:rsidRPr="007B6F58">
              <w:rPr>
                <w:rFonts w:ascii="Times New Roman" w:hAnsi="Times New Roman" w:cs="Times New Roman"/>
                <w:sz w:val="24"/>
                <w:szCs w:val="24"/>
                <w:lang w:val="en-US"/>
              </w:rPr>
              <w:t xml:space="preserve"> = </w:t>
            </w:r>
            <w:r w:rsidRPr="007B6F58">
              <w:rPr>
                <w:rFonts w:ascii="Times New Roman" w:hAnsi="Times New Roman" w:cs="Times New Roman"/>
                <w:i/>
                <w:sz w:val="24"/>
                <w:szCs w:val="24"/>
                <w:lang w:val="en-US"/>
              </w:rPr>
              <w:t>const</w:t>
            </w:r>
          </w:p>
        </w:tc>
        <w:tc>
          <w:tcPr>
            <w:tcW w:w="1964"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position w:val="-30"/>
                <w:sz w:val="24"/>
                <w:szCs w:val="24"/>
              </w:rPr>
              <w:object w:dxaOrig="1120" w:dyaOrig="680">
                <v:shape id="_x0000_i1038" type="#_x0000_t75" style="width:55.3pt;height:33.35pt" o:ole="" fillcolor="window">
                  <v:imagedata r:id="rId146" o:title=""/>
                </v:shape>
                <o:OLEObject Type="Embed" ProgID="Equation.3" ShapeID="_x0000_i1038" DrawAspect="Content" ObjectID="_1811756576" r:id="rId147"/>
              </w:object>
            </w:r>
          </w:p>
        </w:tc>
        <w:tc>
          <w:tcPr>
            <w:tcW w:w="2576" w:type="dxa"/>
            <w:vAlign w:val="center"/>
          </w:tcPr>
          <w:p w:rsidR="00460DE0" w:rsidRPr="007B6F58" w:rsidRDefault="00460DE0" w:rsidP="000C7296">
            <w:pPr>
              <w:spacing w:after="0"/>
              <w:ind w:firstLine="426"/>
              <w:jc w:val="center"/>
              <w:rPr>
                <w:rFonts w:ascii="Times New Roman" w:hAnsi="Times New Roman" w:cs="Times New Roman"/>
                <w:sz w:val="24"/>
                <w:szCs w:val="24"/>
              </w:rPr>
            </w:pPr>
            <w:r w:rsidRPr="007B6F58">
              <w:rPr>
                <w:rFonts w:ascii="Times New Roman" w:hAnsi="Times New Roman" w:cs="Times New Roman"/>
                <w:sz w:val="24"/>
                <w:szCs w:val="24"/>
              </w:rPr>
              <w:t>Коефіцієнт передавання струму бази</w:t>
            </w:r>
          </w:p>
        </w:tc>
      </w:tr>
    </w:tbl>
    <w:p w:rsidR="00460DE0" w:rsidRPr="000C7296" w:rsidRDefault="00460DE0" w:rsidP="000C7296">
      <w:pPr>
        <w:shd w:val="clear" w:color="auto" w:fill="FFFFFF"/>
        <w:spacing w:after="0"/>
        <w:jc w:val="both"/>
        <w:rPr>
          <w:rFonts w:ascii="Times New Roman" w:hAnsi="Times New Roman" w:cs="Times New Roman"/>
          <w:color w:val="333333"/>
          <w:sz w:val="28"/>
          <w:szCs w:val="28"/>
        </w:rPr>
      </w:pPr>
      <w:r w:rsidRPr="000C7296">
        <w:rPr>
          <w:rFonts w:ascii="Times New Roman" w:hAnsi="Times New Roman" w:cs="Times New Roman"/>
          <w:b/>
          <w:bCs/>
          <w:i/>
          <w:iCs/>
          <w:color w:val="333333"/>
          <w:sz w:val="28"/>
          <w:szCs w:val="28"/>
          <w:lang w:val="uk-UA"/>
        </w:rPr>
        <w:t>7.</w:t>
      </w:r>
      <w:r w:rsidRPr="000C7296">
        <w:rPr>
          <w:rFonts w:ascii="Times New Roman" w:hAnsi="Times New Roman" w:cs="Times New Roman"/>
          <w:b/>
          <w:bCs/>
          <w:i/>
          <w:iCs/>
          <w:color w:val="333333"/>
          <w:sz w:val="28"/>
          <w:szCs w:val="28"/>
        </w:rPr>
        <w:t>Підсумки</w:t>
      </w:r>
      <w:r w:rsidRPr="000C7296">
        <w:rPr>
          <w:rFonts w:ascii="Times New Roman" w:hAnsi="Times New Roman" w:cs="Times New Roman"/>
          <w:b/>
          <w:bCs/>
          <w:i/>
          <w:iCs/>
          <w:color w:val="333333"/>
          <w:sz w:val="28"/>
          <w:szCs w:val="28"/>
          <w:lang w:val="uk-UA"/>
        </w:rPr>
        <w:t xml:space="preserve">  </w:t>
      </w:r>
      <w:r w:rsidRPr="000C7296">
        <w:rPr>
          <w:rFonts w:ascii="Times New Roman" w:hAnsi="Times New Roman" w:cs="Times New Roman"/>
          <w:b/>
          <w:bCs/>
          <w:i/>
          <w:iCs/>
          <w:color w:val="333333"/>
          <w:sz w:val="28"/>
          <w:szCs w:val="28"/>
        </w:rPr>
        <w:t>заняття.      </w:t>
      </w:r>
      <w:r w:rsidRPr="000C7296">
        <w:rPr>
          <w:rFonts w:ascii="Times New Roman" w:hAnsi="Times New Roman" w:cs="Times New Roman"/>
          <w:i/>
          <w:iCs/>
          <w:color w:val="333333"/>
          <w:sz w:val="28"/>
          <w:szCs w:val="28"/>
          <w:u w:val="single"/>
        </w:rPr>
        <w:t>10 хв.</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i/>
          <w:iCs/>
          <w:color w:val="333333"/>
          <w:sz w:val="28"/>
          <w:szCs w:val="28"/>
        </w:rPr>
        <w:t>Слово викладача.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Основна робота виконана.</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 Підведемо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підсумки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заняття.</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rPr>
        <w:t>Я вважаю, що ми досягли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поставленої мети, оскільки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кожен з вас виконав</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розрахунок</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електротехнічних</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параметрів</w:t>
      </w:r>
      <w:r w:rsidRPr="00460DE0">
        <w:rPr>
          <w:rFonts w:ascii="Times New Roman" w:hAnsi="Times New Roman" w:cs="Times New Roman"/>
          <w:color w:val="333333"/>
          <w:sz w:val="28"/>
          <w:szCs w:val="28"/>
          <w:lang w:val="uk-UA"/>
        </w:rPr>
        <w:t xml:space="preserve"> транзистора.</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 Вам необхідно</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завершити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оформлення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Звіту з лабораторної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 надати</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відповіді на контрольні</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питання</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лабораторної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роботи та переслати роботу на перевірку.</w:t>
      </w:r>
    </w:p>
    <w:p w:rsidR="00460DE0" w:rsidRPr="00460DE0" w:rsidRDefault="00460DE0" w:rsidP="000C7296">
      <w:pPr>
        <w:pStyle w:val="3"/>
        <w:spacing w:before="0" w:line="276" w:lineRule="auto"/>
        <w:ind w:firstLine="426"/>
        <w:rPr>
          <w:rFonts w:ascii="Times New Roman" w:hAnsi="Times New Roman" w:cs="Times New Roman"/>
          <w:sz w:val="28"/>
          <w:szCs w:val="28"/>
        </w:rPr>
      </w:pPr>
      <w:r w:rsidRPr="00460DE0">
        <w:rPr>
          <w:rFonts w:ascii="Times New Roman" w:hAnsi="Times New Roman" w:cs="Times New Roman"/>
          <w:color w:val="333333"/>
          <w:sz w:val="28"/>
          <w:szCs w:val="28"/>
        </w:rPr>
        <w:t>  </w:t>
      </w:r>
      <w:r w:rsidRPr="00460DE0">
        <w:rPr>
          <w:rFonts w:ascii="Times New Roman" w:hAnsi="Times New Roman" w:cs="Times New Roman"/>
          <w:sz w:val="28"/>
          <w:szCs w:val="28"/>
        </w:rPr>
        <w:t>Контрольні питання</w:t>
      </w:r>
    </w:p>
    <w:p w:rsidR="00460DE0" w:rsidRPr="00460DE0" w:rsidRDefault="00460DE0" w:rsidP="00830F07">
      <w:pPr>
        <w:pStyle w:val="a3"/>
        <w:widowControl w:val="0"/>
        <w:numPr>
          <w:ilvl w:val="0"/>
          <w:numId w:val="138"/>
        </w:numPr>
        <w:tabs>
          <w:tab w:val="left" w:pos="1227"/>
        </w:tabs>
        <w:autoSpaceDE w:val="0"/>
        <w:autoSpaceDN w:val="0"/>
        <w:spacing w:after="0"/>
        <w:ind w:left="0" w:firstLine="426"/>
        <w:contextualSpacing w:val="0"/>
        <w:rPr>
          <w:rFonts w:ascii="Times New Roman" w:hAnsi="Times New Roman" w:cs="Times New Roman"/>
          <w:sz w:val="28"/>
          <w:szCs w:val="28"/>
        </w:rPr>
      </w:pPr>
      <w:r w:rsidRPr="00460DE0">
        <w:rPr>
          <w:rFonts w:ascii="Times New Roman" w:hAnsi="Times New Roman" w:cs="Times New Roman"/>
          <w:sz w:val="28"/>
          <w:szCs w:val="28"/>
        </w:rPr>
        <w:t>Які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типии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транзисторів Вам</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відомі?</w:t>
      </w:r>
    </w:p>
    <w:p w:rsidR="00460DE0" w:rsidRPr="00460DE0" w:rsidRDefault="00460DE0" w:rsidP="00830F07">
      <w:pPr>
        <w:pStyle w:val="a3"/>
        <w:widowControl w:val="0"/>
        <w:numPr>
          <w:ilvl w:val="0"/>
          <w:numId w:val="138"/>
        </w:numPr>
        <w:tabs>
          <w:tab w:val="left" w:pos="1227"/>
          <w:tab w:val="left" w:pos="3697"/>
          <w:tab w:val="left" w:pos="5353"/>
          <w:tab w:val="left" w:pos="7038"/>
          <w:tab w:val="left" w:pos="8252"/>
          <w:tab w:val="left" w:pos="9087"/>
        </w:tabs>
        <w:autoSpaceDE w:val="0"/>
        <w:autoSpaceDN w:val="0"/>
        <w:spacing w:after="0"/>
        <w:ind w:left="0" w:firstLine="426"/>
        <w:contextualSpacing w:val="0"/>
        <w:rPr>
          <w:rFonts w:ascii="Times New Roman" w:hAnsi="Times New Roman" w:cs="Times New Roman"/>
          <w:sz w:val="28"/>
          <w:szCs w:val="28"/>
        </w:rPr>
      </w:pPr>
      <w:r w:rsidRPr="00460DE0">
        <w:rPr>
          <w:rFonts w:ascii="Times New Roman" w:hAnsi="Times New Roman" w:cs="Times New Roman"/>
          <w:sz w:val="28"/>
          <w:szCs w:val="28"/>
        </w:rPr>
        <w:t>Охарактеризувати</w:t>
      </w:r>
      <w:r w:rsidRPr="00460DE0">
        <w:rPr>
          <w:rFonts w:ascii="Times New Roman" w:hAnsi="Times New Roman" w:cs="Times New Roman"/>
          <w:sz w:val="28"/>
          <w:szCs w:val="28"/>
        </w:rPr>
        <w:tab/>
        <w:t>біполярний</w:t>
      </w:r>
      <w:r w:rsidRPr="00460DE0">
        <w:rPr>
          <w:rFonts w:ascii="Times New Roman" w:hAnsi="Times New Roman" w:cs="Times New Roman"/>
          <w:sz w:val="28"/>
          <w:szCs w:val="28"/>
        </w:rPr>
        <w:tab/>
        <w:t>транзистор,</w:t>
      </w:r>
      <w:r w:rsidRPr="00460DE0">
        <w:rPr>
          <w:rFonts w:ascii="Times New Roman" w:hAnsi="Times New Roman" w:cs="Times New Roman"/>
          <w:sz w:val="28"/>
          <w:szCs w:val="28"/>
        </w:rPr>
        <w:tab/>
        <w:t>навести</w:t>
      </w:r>
      <w:r w:rsidRPr="00460DE0">
        <w:rPr>
          <w:rFonts w:ascii="Times New Roman" w:hAnsi="Times New Roman" w:cs="Times New Roman"/>
          <w:sz w:val="28"/>
          <w:szCs w:val="28"/>
        </w:rPr>
        <w:tab/>
        <w:t>його</w:t>
      </w:r>
      <w:r w:rsidRPr="00460DE0">
        <w:rPr>
          <w:rFonts w:ascii="Times New Roman" w:hAnsi="Times New Roman" w:cs="Times New Roman"/>
          <w:sz w:val="28"/>
          <w:szCs w:val="28"/>
        </w:rPr>
        <w:tab/>
      </w:r>
      <w:r w:rsidRPr="00460DE0">
        <w:rPr>
          <w:rFonts w:ascii="Times New Roman" w:hAnsi="Times New Roman" w:cs="Times New Roman"/>
          <w:spacing w:val="-1"/>
          <w:sz w:val="28"/>
          <w:szCs w:val="28"/>
        </w:rPr>
        <w:t>схему,</w:t>
      </w:r>
      <w:r w:rsidRPr="00460DE0">
        <w:rPr>
          <w:rFonts w:ascii="Times New Roman" w:hAnsi="Times New Roman" w:cs="Times New Roman"/>
          <w:sz w:val="28"/>
          <w:szCs w:val="28"/>
        </w:rPr>
        <w:t>пояснити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принцип</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дії.</w:t>
      </w:r>
    </w:p>
    <w:p w:rsidR="00460DE0" w:rsidRPr="00460DE0" w:rsidRDefault="00460DE0" w:rsidP="00830F07">
      <w:pPr>
        <w:pStyle w:val="a3"/>
        <w:widowControl w:val="0"/>
        <w:numPr>
          <w:ilvl w:val="0"/>
          <w:numId w:val="138"/>
        </w:numPr>
        <w:tabs>
          <w:tab w:val="left" w:pos="1227"/>
        </w:tabs>
        <w:autoSpaceDE w:val="0"/>
        <w:autoSpaceDN w:val="0"/>
        <w:spacing w:after="0"/>
        <w:ind w:left="0" w:firstLine="426"/>
        <w:contextualSpacing w:val="0"/>
        <w:rPr>
          <w:rFonts w:ascii="Times New Roman" w:hAnsi="Times New Roman" w:cs="Times New Roman"/>
          <w:sz w:val="28"/>
          <w:szCs w:val="28"/>
        </w:rPr>
      </w:pPr>
      <w:r w:rsidRPr="00460DE0">
        <w:rPr>
          <w:rFonts w:ascii="Times New Roman" w:hAnsi="Times New Roman" w:cs="Times New Roman"/>
          <w:sz w:val="28"/>
          <w:szCs w:val="28"/>
        </w:rPr>
        <w:t>Охарактеризувати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схему</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включення</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транзистора</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ЗЕ</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активному</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режимі</w:t>
      </w:r>
    </w:p>
    <w:p w:rsidR="00460DE0" w:rsidRPr="00DA5138" w:rsidRDefault="00460DE0" w:rsidP="00830F07">
      <w:pPr>
        <w:pStyle w:val="a3"/>
        <w:widowControl w:val="0"/>
        <w:numPr>
          <w:ilvl w:val="0"/>
          <w:numId w:val="138"/>
        </w:numPr>
        <w:tabs>
          <w:tab w:val="left" w:pos="1227"/>
        </w:tabs>
        <w:autoSpaceDE w:val="0"/>
        <w:autoSpaceDN w:val="0"/>
        <w:spacing w:after="0"/>
        <w:ind w:left="0" w:firstLine="426"/>
        <w:contextualSpacing w:val="0"/>
        <w:rPr>
          <w:rFonts w:ascii="Times New Roman" w:hAnsi="Times New Roman" w:cs="Times New Roman"/>
          <w:sz w:val="28"/>
          <w:szCs w:val="28"/>
        </w:rPr>
      </w:pPr>
      <w:r w:rsidRPr="00460DE0">
        <w:rPr>
          <w:rFonts w:ascii="Times New Roman" w:hAnsi="Times New Roman" w:cs="Times New Roman"/>
          <w:sz w:val="28"/>
          <w:szCs w:val="28"/>
        </w:rPr>
        <w:t>Описати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фізичні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процеси</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в</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транзисторі</w:t>
      </w:r>
      <w:r w:rsidRPr="00460DE0">
        <w:rPr>
          <w:rFonts w:ascii="Times New Roman" w:hAnsi="Times New Roman" w:cs="Times New Roman"/>
          <w:sz w:val="28"/>
          <w:szCs w:val="28"/>
          <w:lang w:val="uk-UA"/>
        </w:rPr>
        <w:t xml:space="preserve"> </w:t>
      </w:r>
      <w:r w:rsidRPr="00460DE0">
        <w:rPr>
          <w:rFonts w:ascii="Times New Roman" w:hAnsi="Times New Roman" w:cs="Times New Roman"/>
          <w:sz w:val="28"/>
          <w:szCs w:val="28"/>
        </w:rPr>
        <w:t>з</w:t>
      </w:r>
      <w:r w:rsidRPr="00460DE0">
        <w:rPr>
          <w:rFonts w:ascii="Times New Roman" w:hAnsi="Times New Roman" w:cs="Times New Roman"/>
          <w:sz w:val="28"/>
          <w:szCs w:val="28"/>
          <w:lang w:val="uk-UA"/>
        </w:rPr>
        <w:t xml:space="preserve"> С</w:t>
      </w:r>
      <w:r w:rsidRPr="00460DE0">
        <w:rPr>
          <w:rFonts w:ascii="Times New Roman" w:hAnsi="Times New Roman" w:cs="Times New Roman"/>
          <w:sz w:val="28"/>
          <w:szCs w:val="28"/>
        </w:rPr>
        <w:t>Б.</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i/>
          <w:iCs/>
          <w:color w:val="333333"/>
          <w:sz w:val="28"/>
          <w:szCs w:val="28"/>
        </w:rPr>
        <w:lastRenderedPageBreak/>
        <w:t>Викладач</w:t>
      </w:r>
      <w:r w:rsidRPr="00460DE0">
        <w:rPr>
          <w:rFonts w:ascii="Times New Roman" w:hAnsi="Times New Roman" w:cs="Times New Roman"/>
          <w:i/>
          <w:iCs/>
          <w:color w:val="333333"/>
          <w:sz w:val="28"/>
          <w:szCs w:val="28"/>
          <w:lang w:val="uk-UA"/>
        </w:rPr>
        <w:t xml:space="preserve"> </w:t>
      </w:r>
      <w:r w:rsidRPr="00460DE0">
        <w:rPr>
          <w:rFonts w:ascii="Times New Roman" w:hAnsi="Times New Roman" w:cs="Times New Roman"/>
          <w:i/>
          <w:iCs/>
          <w:color w:val="333333"/>
          <w:sz w:val="28"/>
          <w:szCs w:val="28"/>
        </w:rPr>
        <w:t>фіксує</w:t>
      </w:r>
      <w:r w:rsidRPr="00460DE0">
        <w:rPr>
          <w:rFonts w:ascii="Times New Roman" w:hAnsi="Times New Roman" w:cs="Times New Roman"/>
          <w:i/>
          <w:iCs/>
          <w:color w:val="333333"/>
          <w:sz w:val="28"/>
          <w:szCs w:val="28"/>
          <w:lang w:val="uk-UA"/>
        </w:rPr>
        <w:t xml:space="preserve"> </w:t>
      </w:r>
      <w:r w:rsidRPr="00460DE0">
        <w:rPr>
          <w:rFonts w:ascii="Times New Roman" w:hAnsi="Times New Roman" w:cs="Times New Roman"/>
          <w:i/>
          <w:iCs/>
          <w:color w:val="333333"/>
          <w:sz w:val="28"/>
          <w:szCs w:val="28"/>
        </w:rPr>
        <w:t>оцінки та висловлює свою точку зору</w:t>
      </w:r>
      <w:r w:rsidRPr="00460DE0">
        <w:rPr>
          <w:rFonts w:ascii="Times New Roman" w:hAnsi="Times New Roman" w:cs="Times New Roman"/>
          <w:color w:val="333333"/>
          <w:sz w:val="28"/>
          <w:szCs w:val="28"/>
        </w:rPr>
        <w:t>.</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212121"/>
          <w:sz w:val="28"/>
          <w:szCs w:val="28"/>
        </w:rPr>
        <w:t>Лабораторні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заняття не лише</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закріплюють</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теоретичні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знання, а й дають</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змогу</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глибоко</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вивчати</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механізм</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застосування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цих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знань, оволодівати</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важливим для фахівця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умінням</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інтелектуального</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проникнення у ті природно-технічні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або</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виробничі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процеси, які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досліджуються на лабораторному занятті. Під</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впливом</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цієї</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форми занять часто виникають</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нові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ідеї</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наукового і технічного характеру, які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використовуються у курсових роботах на інших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заняттях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електротехнічного циклу. Лабораторні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заняття значною мірою</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забезпечують</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відпрацювання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вмінь і навичок</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прийняття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практичних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рішень у реальних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умовах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виробництва. Під час виконання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лабораторних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робіт</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відбувається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формування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відповідних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умінь і навичок</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роботи з</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вимірювальною</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апаратурою, розрахунки</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окремих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вузлів і процесів, формування</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окремих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технологічних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умінь і навичок, необхідних</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фахівцю у сфері</w:t>
      </w:r>
      <w:r w:rsidRPr="00460DE0">
        <w:rPr>
          <w:rFonts w:ascii="Times New Roman" w:hAnsi="Times New Roman" w:cs="Times New Roman"/>
          <w:color w:val="212121"/>
          <w:sz w:val="28"/>
          <w:szCs w:val="28"/>
          <w:lang w:val="uk-UA"/>
        </w:rPr>
        <w:t xml:space="preserve"> </w:t>
      </w:r>
      <w:r w:rsidRPr="00460DE0">
        <w:rPr>
          <w:rFonts w:ascii="Times New Roman" w:hAnsi="Times New Roman" w:cs="Times New Roman"/>
          <w:color w:val="212121"/>
          <w:sz w:val="28"/>
          <w:szCs w:val="28"/>
        </w:rPr>
        <w:t>виробництва.</w:t>
      </w:r>
    </w:p>
    <w:p w:rsidR="00460DE0" w:rsidRPr="00460DE0" w:rsidRDefault="00460DE0" w:rsidP="000C7296">
      <w:pPr>
        <w:shd w:val="clear" w:color="auto" w:fill="FFFFFF"/>
        <w:spacing w:after="0"/>
        <w:ind w:firstLine="426"/>
        <w:jc w:val="both"/>
        <w:rPr>
          <w:rFonts w:ascii="Times New Roman" w:hAnsi="Times New Roman" w:cs="Times New Roman"/>
          <w:b/>
          <w:bCs/>
          <w:i/>
          <w:iCs/>
          <w:color w:val="333333"/>
          <w:sz w:val="28"/>
          <w:szCs w:val="28"/>
          <w:lang w:val="uk-UA"/>
        </w:rPr>
      </w:pPr>
      <w:r w:rsidRPr="00460DE0">
        <w:rPr>
          <w:rFonts w:ascii="Times New Roman" w:hAnsi="Times New Roman" w:cs="Times New Roman"/>
          <w:b/>
          <w:bCs/>
          <w:i/>
          <w:iCs/>
          <w:color w:val="333333"/>
          <w:sz w:val="28"/>
          <w:szCs w:val="28"/>
          <w:lang w:val="uk-UA"/>
        </w:rPr>
        <w:t>8.Домашнє завдання.</w:t>
      </w:r>
      <w:r w:rsidRPr="00460DE0">
        <w:rPr>
          <w:rFonts w:ascii="Times New Roman" w:hAnsi="Times New Roman" w:cs="Times New Roman"/>
          <w:b/>
          <w:bCs/>
          <w:i/>
          <w:iCs/>
          <w:color w:val="333333"/>
          <w:sz w:val="28"/>
          <w:szCs w:val="28"/>
        </w:rPr>
        <w:t>   </w:t>
      </w:r>
      <w:r w:rsidRPr="00460DE0">
        <w:rPr>
          <w:rFonts w:ascii="Times New Roman" w:hAnsi="Times New Roman" w:cs="Times New Roman"/>
          <w:i/>
          <w:iCs/>
          <w:color w:val="333333"/>
          <w:sz w:val="28"/>
          <w:szCs w:val="28"/>
          <w:u w:val="single"/>
          <w:lang w:val="uk-UA"/>
        </w:rPr>
        <w:t>1 хв.</w:t>
      </w:r>
    </w:p>
    <w:p w:rsidR="00460DE0" w:rsidRPr="00460DE0" w:rsidRDefault="00460DE0" w:rsidP="000C7296">
      <w:pPr>
        <w:shd w:val="clear" w:color="auto" w:fill="FFFFFF"/>
        <w:spacing w:after="0"/>
        <w:ind w:firstLine="426"/>
        <w:jc w:val="both"/>
        <w:rPr>
          <w:rFonts w:ascii="Times New Roman" w:hAnsi="Times New Roman" w:cs="Times New Roman"/>
          <w:color w:val="333333"/>
          <w:sz w:val="28"/>
          <w:szCs w:val="28"/>
          <w:lang w:val="uk-UA"/>
        </w:rPr>
      </w:pPr>
      <w:r w:rsidRPr="00460DE0">
        <w:rPr>
          <w:rFonts w:ascii="Times New Roman" w:hAnsi="Times New Roman" w:cs="Times New Roman"/>
          <w:color w:val="333333"/>
          <w:sz w:val="28"/>
          <w:szCs w:val="28"/>
          <w:lang w:val="uk-UA"/>
        </w:rPr>
        <w:t>Викладач пропонує здобувачам освіти  записати домашнє завдання.</w:t>
      </w:r>
    </w:p>
    <w:p w:rsidR="00460DE0" w:rsidRPr="00460DE0" w:rsidRDefault="00460DE0" w:rsidP="000C7296">
      <w:pPr>
        <w:shd w:val="clear" w:color="auto" w:fill="FFFFFF"/>
        <w:spacing w:after="0"/>
        <w:ind w:firstLine="426"/>
        <w:jc w:val="both"/>
        <w:rPr>
          <w:rFonts w:ascii="Times New Roman" w:hAnsi="Times New Roman" w:cs="Times New Roman"/>
          <w:b/>
          <w:color w:val="333333"/>
          <w:sz w:val="28"/>
          <w:szCs w:val="28"/>
          <w:lang w:val="uk-UA"/>
        </w:rPr>
      </w:pPr>
      <w:r w:rsidRPr="00460DE0">
        <w:rPr>
          <w:rFonts w:ascii="Times New Roman" w:hAnsi="Times New Roman" w:cs="Times New Roman"/>
          <w:color w:val="333333"/>
          <w:sz w:val="28"/>
          <w:szCs w:val="28"/>
          <w:lang w:val="uk-UA"/>
        </w:rPr>
        <w:t xml:space="preserve">Повторити теоретичний матеріал теми </w:t>
      </w:r>
      <w:r w:rsidRPr="00460DE0">
        <w:rPr>
          <w:rFonts w:ascii="Times New Roman" w:hAnsi="Times New Roman" w:cs="Times New Roman"/>
          <w:b/>
          <w:color w:val="333333"/>
          <w:sz w:val="28"/>
          <w:szCs w:val="28"/>
          <w:lang w:val="uk-UA"/>
        </w:rPr>
        <w:t>«</w:t>
      </w:r>
      <w:r w:rsidRPr="00460DE0">
        <w:rPr>
          <w:rFonts w:ascii="Times New Roman" w:hAnsi="Times New Roman" w:cs="Times New Roman"/>
          <w:b/>
          <w:i/>
          <w:iCs/>
          <w:color w:val="333333"/>
          <w:sz w:val="28"/>
          <w:szCs w:val="28"/>
          <w:lang w:val="uk-UA"/>
        </w:rPr>
        <w:t>Схеми включення біполярних транзисторів</w:t>
      </w:r>
      <w:r w:rsidRPr="00460DE0">
        <w:rPr>
          <w:rFonts w:ascii="Times New Roman" w:hAnsi="Times New Roman" w:cs="Times New Roman"/>
          <w:b/>
          <w:color w:val="333333"/>
          <w:sz w:val="28"/>
          <w:szCs w:val="28"/>
          <w:lang w:val="uk-UA"/>
        </w:rPr>
        <w:t>».</w:t>
      </w:r>
    </w:p>
    <w:p w:rsidR="00BE10F0" w:rsidRDefault="00460DE0" w:rsidP="000C7296">
      <w:pPr>
        <w:shd w:val="clear" w:color="auto" w:fill="FFFFFF"/>
        <w:spacing w:after="0"/>
        <w:ind w:firstLine="426"/>
        <w:jc w:val="both"/>
        <w:rPr>
          <w:rFonts w:ascii="Times New Roman" w:hAnsi="Times New Roman" w:cs="Times New Roman"/>
          <w:color w:val="333333"/>
          <w:sz w:val="28"/>
          <w:szCs w:val="28"/>
        </w:rPr>
      </w:pPr>
      <w:r w:rsidRPr="00460DE0">
        <w:rPr>
          <w:rFonts w:ascii="Times New Roman" w:hAnsi="Times New Roman" w:cs="Times New Roman"/>
          <w:color w:val="333333"/>
          <w:sz w:val="28"/>
          <w:szCs w:val="28"/>
        </w:rPr>
        <w:t>Підготуватися до наступної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лабораторної</w:t>
      </w:r>
      <w:r w:rsidRPr="00460DE0">
        <w:rPr>
          <w:rFonts w:ascii="Times New Roman" w:hAnsi="Times New Roman" w:cs="Times New Roman"/>
          <w:color w:val="333333"/>
          <w:sz w:val="28"/>
          <w:szCs w:val="28"/>
          <w:lang w:val="uk-UA"/>
        </w:rPr>
        <w:t xml:space="preserve">  </w:t>
      </w:r>
      <w:r w:rsidRPr="00460DE0">
        <w:rPr>
          <w:rFonts w:ascii="Times New Roman" w:hAnsi="Times New Roman" w:cs="Times New Roman"/>
          <w:color w:val="333333"/>
          <w:sz w:val="28"/>
          <w:szCs w:val="28"/>
        </w:rPr>
        <w:t xml:space="preserve">роботи № </w:t>
      </w:r>
      <w:r w:rsidRPr="00460DE0">
        <w:rPr>
          <w:rFonts w:ascii="Times New Roman" w:hAnsi="Times New Roman" w:cs="Times New Roman"/>
          <w:color w:val="333333"/>
          <w:sz w:val="28"/>
          <w:szCs w:val="28"/>
          <w:lang w:val="uk-UA"/>
        </w:rPr>
        <w:t>4</w:t>
      </w:r>
      <w:r w:rsidRPr="00460DE0">
        <w:rPr>
          <w:rFonts w:ascii="Times New Roman" w:hAnsi="Times New Roman" w:cs="Times New Roman"/>
          <w:color w:val="333333"/>
          <w:sz w:val="28"/>
          <w:szCs w:val="28"/>
        </w:rPr>
        <w:t xml:space="preserve"> «Дослідженн</w:t>
      </w:r>
      <w:r w:rsidRPr="00460DE0">
        <w:rPr>
          <w:rFonts w:ascii="Times New Roman" w:hAnsi="Times New Roman" w:cs="Times New Roman"/>
          <w:color w:val="333333"/>
          <w:sz w:val="28"/>
          <w:szCs w:val="28"/>
          <w:lang w:val="uk-UA"/>
        </w:rPr>
        <w:t>я дослідження біполярного транзистора під навантаженням</w:t>
      </w:r>
      <w:r w:rsidRPr="00460DE0">
        <w:rPr>
          <w:rFonts w:ascii="Times New Roman" w:hAnsi="Times New Roman" w:cs="Times New Roman"/>
          <w:color w:val="333333"/>
          <w:sz w:val="28"/>
          <w:szCs w:val="28"/>
        </w:rPr>
        <w:t>».</w:t>
      </w:r>
    </w:p>
    <w:p w:rsidR="00DA5138" w:rsidRPr="00BE10F0" w:rsidRDefault="00BE10F0">
      <w:pPr>
        <w:rPr>
          <w:rFonts w:ascii="Times New Roman" w:hAnsi="Times New Roman" w:cs="Times New Roman"/>
          <w:color w:val="333333"/>
          <w:sz w:val="28"/>
          <w:szCs w:val="28"/>
          <w:lang w:val="uk-UA"/>
        </w:rPr>
      </w:pPr>
      <w:r>
        <w:rPr>
          <w:rFonts w:ascii="Times New Roman" w:hAnsi="Times New Roman" w:cs="Times New Roman"/>
          <w:color w:val="333333"/>
          <w:sz w:val="28"/>
          <w:szCs w:val="28"/>
        </w:rPr>
        <w:br w:type="page"/>
      </w:r>
    </w:p>
    <w:p w:rsidR="00442933" w:rsidRPr="007B6F58" w:rsidRDefault="00442933" w:rsidP="00442933">
      <w:pPr>
        <w:shd w:val="clear" w:color="auto" w:fill="FFFFFF"/>
        <w:spacing w:after="0"/>
        <w:ind w:left="5103"/>
        <w:jc w:val="both"/>
        <w:rPr>
          <w:rFonts w:ascii="Times New Roman" w:hAnsi="Times New Roman" w:cs="Times New Roman"/>
          <w:b/>
          <w:sz w:val="28"/>
          <w:szCs w:val="28"/>
          <w:lang w:val="uk-UA"/>
        </w:rPr>
      </w:pPr>
      <w:r w:rsidRPr="007B6F58">
        <w:rPr>
          <w:rFonts w:ascii="Times New Roman" w:hAnsi="Times New Roman" w:cs="Times New Roman"/>
          <w:b/>
          <w:sz w:val="28"/>
          <w:szCs w:val="28"/>
          <w:lang w:val="uk-UA"/>
        </w:rPr>
        <w:lastRenderedPageBreak/>
        <w:t xml:space="preserve">Хмеляр Т.М., </w:t>
      </w:r>
    </w:p>
    <w:p w:rsidR="007A2DD2" w:rsidRDefault="00442933" w:rsidP="00442933">
      <w:pPr>
        <w:shd w:val="clear" w:color="auto" w:fill="FFFFFF"/>
        <w:spacing w:after="0"/>
        <w:ind w:left="5103"/>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 вищої кваліфікаційної категорії</w:t>
      </w:r>
    </w:p>
    <w:p w:rsidR="00442933" w:rsidRPr="00BE10F0" w:rsidRDefault="00BE10F0" w:rsidP="00BE10F0">
      <w:pPr>
        <w:shd w:val="clear" w:color="auto" w:fill="FFFFFF"/>
        <w:spacing w:after="0"/>
        <w:jc w:val="center"/>
        <w:rPr>
          <w:rFonts w:ascii="Times New Roman" w:hAnsi="Times New Roman" w:cs="Times New Roman"/>
          <w:b/>
          <w:sz w:val="28"/>
          <w:szCs w:val="28"/>
          <w:lang w:val="uk-UA"/>
        </w:rPr>
      </w:pPr>
      <w:r w:rsidRPr="00BE10F0">
        <w:rPr>
          <w:rFonts w:ascii="Times New Roman" w:hAnsi="Times New Roman" w:cs="Times New Roman"/>
          <w:b/>
          <w:sz w:val="28"/>
          <w:szCs w:val="28"/>
          <w:lang w:val="uk-UA"/>
        </w:rPr>
        <w:t>Заняття з англійської мови за професійним спрямуванням</w:t>
      </w:r>
    </w:p>
    <w:p w:rsidR="00442933" w:rsidRPr="00BE10F0" w:rsidRDefault="00442933" w:rsidP="00BE10F0">
      <w:pPr>
        <w:pStyle w:val="15"/>
        <w:spacing w:before="0" w:line="276" w:lineRule="auto"/>
        <w:rPr>
          <w:sz w:val="28"/>
          <w:szCs w:val="28"/>
        </w:rPr>
      </w:pPr>
      <w:bookmarkStart w:id="12" w:name="_Toc191296735"/>
      <w:r w:rsidRPr="00BE10F0">
        <w:rPr>
          <w:sz w:val="28"/>
          <w:szCs w:val="28"/>
        </w:rPr>
        <w:t>ВСТУП</w:t>
      </w:r>
      <w:bookmarkEnd w:id="12"/>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sz w:val="28"/>
          <w:szCs w:val="28"/>
        </w:rPr>
        <w:t xml:space="preserve">Методична розробка спрямована на вдосконалення процесу викладання дисципліни «Іноземна мова за професійним спрямуванням» для студентів комп’ютерних спеціальностей. </w:t>
      </w:r>
      <w:r w:rsidRPr="00BE10F0">
        <w:rPr>
          <w:color w:val="000000" w:themeColor="text1"/>
          <w:sz w:val="28"/>
          <w:szCs w:val="28"/>
        </w:rPr>
        <w:t>Дана розробка</w:t>
      </w:r>
      <w:r w:rsidRPr="00BE10F0">
        <w:rPr>
          <w:sz w:val="28"/>
          <w:szCs w:val="28"/>
        </w:rPr>
        <w:t xml:space="preserve"> базується на сучасних методичних підходах, які інтегрують інтерактивні форми навчання. Ці форми сприяють розвитку комунікативних навичок студентів та їх здатності до аналізу інформації в реальних професійних контекстах.</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sz w:val="28"/>
          <w:szCs w:val="28"/>
        </w:rPr>
        <w:t>Основна мета розробки – створення ефективного навчального середовища для формування компетентностей у сфері іншомовного професійного спілкування, ознайомлення студентів із поняттям кіберзлочинності, розширення їхнього професійного лексичного запасу, вдосконалення навичок роботи з текстовою та аудіовізуальною інформацією.</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sz w:val="28"/>
          <w:szCs w:val="28"/>
        </w:rPr>
        <w:t>У методичній розробці застосовуються такі методичні підходи:</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rStyle w:val="a8"/>
          <w:rFonts w:eastAsiaTheme="majorEastAsia"/>
          <w:sz w:val="28"/>
          <w:szCs w:val="28"/>
        </w:rPr>
        <w:t>Комунікативний підхід</w:t>
      </w:r>
      <w:r w:rsidRPr="00BE10F0">
        <w:rPr>
          <w:sz w:val="28"/>
          <w:szCs w:val="28"/>
        </w:rPr>
        <w:t>, що забезпечує інтеграцію всіх видів мовленнєвої діяльності та спрямований на формування практичних навичок іншомовного спілкування;</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rStyle w:val="a8"/>
          <w:rFonts w:eastAsiaTheme="majorEastAsia"/>
          <w:sz w:val="28"/>
          <w:szCs w:val="28"/>
        </w:rPr>
        <w:t>Інтерактивні методи навчання</w:t>
      </w:r>
      <w:r w:rsidRPr="00BE10F0">
        <w:rPr>
          <w:sz w:val="28"/>
          <w:szCs w:val="28"/>
        </w:rPr>
        <w:t>, що включають групову роботу, рольові ігри, дискусії та аналіз кейсів для активізації навчального процесу;</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rStyle w:val="a8"/>
          <w:rFonts w:eastAsiaTheme="majorEastAsia"/>
          <w:sz w:val="28"/>
          <w:szCs w:val="28"/>
        </w:rPr>
        <w:t>Проєктний метод</w:t>
      </w:r>
      <w:r w:rsidRPr="00BE10F0">
        <w:rPr>
          <w:sz w:val="28"/>
          <w:szCs w:val="28"/>
        </w:rPr>
        <w:t>, що передбачає виконання студентами практичних завдань, орієнтованих на вирішення реальних професійних ситуацій;</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rStyle w:val="a8"/>
          <w:rFonts w:eastAsiaTheme="majorEastAsia"/>
          <w:sz w:val="28"/>
          <w:szCs w:val="28"/>
        </w:rPr>
        <w:t>Метод випереджувального домашнього завдання</w:t>
      </w:r>
      <w:r w:rsidRPr="00BE10F0">
        <w:rPr>
          <w:sz w:val="28"/>
          <w:szCs w:val="28"/>
        </w:rPr>
        <w:t xml:space="preserve"> – це ефективний підхід, що дозволяє студентам підготуватися до заняття заздалегідь, ознайомитися з ключовими поняттями та активізувати свою навчальну діяльність.</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b/>
          <w:bCs/>
          <w:sz w:val="28"/>
          <w:szCs w:val="28"/>
        </w:rPr>
        <w:t>Переваги методу випереджувального домашнього завдання:</w:t>
      </w:r>
    </w:p>
    <w:p w:rsidR="00442933" w:rsidRPr="00BE10F0" w:rsidRDefault="00442933" w:rsidP="00BE10F0">
      <w:pPr>
        <w:spacing w:after="0"/>
        <w:ind w:firstLine="709"/>
        <w:outlineLvl w:val="2"/>
        <w:rPr>
          <w:rFonts w:ascii="Times New Roman" w:hAnsi="Times New Roman" w:cs="Times New Roman"/>
          <w:sz w:val="28"/>
          <w:szCs w:val="28"/>
        </w:rPr>
      </w:pPr>
      <w:r w:rsidRPr="00BE10F0">
        <w:rPr>
          <w:rFonts w:ascii="Times New Roman" w:hAnsi="Times New Roman" w:cs="Times New Roman"/>
          <w:b/>
          <w:bCs/>
          <w:sz w:val="28"/>
          <w:szCs w:val="28"/>
        </w:rPr>
        <w:t>Активізація розумової діяльності</w:t>
      </w:r>
      <w:r w:rsidRPr="00BE10F0">
        <w:rPr>
          <w:rFonts w:ascii="Times New Roman" w:hAnsi="Times New Roman" w:cs="Times New Roman"/>
          <w:sz w:val="28"/>
          <w:szCs w:val="28"/>
        </w:rPr>
        <w:t xml:space="preserve"> – студенти приходять на заняття вже з базовим розумінням теми.</w:t>
      </w:r>
    </w:p>
    <w:p w:rsidR="00442933" w:rsidRPr="00BE10F0" w:rsidRDefault="00442933" w:rsidP="00BE10F0">
      <w:pPr>
        <w:spacing w:after="0"/>
        <w:ind w:firstLine="709"/>
        <w:outlineLvl w:val="2"/>
        <w:rPr>
          <w:rFonts w:ascii="Times New Roman" w:hAnsi="Times New Roman" w:cs="Times New Roman"/>
          <w:sz w:val="28"/>
          <w:szCs w:val="28"/>
        </w:rPr>
      </w:pPr>
      <w:r w:rsidRPr="00BE10F0">
        <w:rPr>
          <w:rFonts w:ascii="Times New Roman" w:hAnsi="Times New Roman" w:cs="Times New Roman"/>
          <w:b/>
          <w:bCs/>
          <w:sz w:val="28"/>
          <w:szCs w:val="28"/>
        </w:rPr>
        <w:t>Розвиток самостійності</w:t>
      </w:r>
      <w:r w:rsidRPr="00BE10F0">
        <w:rPr>
          <w:rFonts w:ascii="Times New Roman" w:hAnsi="Times New Roman" w:cs="Times New Roman"/>
          <w:sz w:val="28"/>
          <w:szCs w:val="28"/>
        </w:rPr>
        <w:t xml:space="preserve"> – формує навички пошуку та аналізу інформації.</w:t>
      </w:r>
    </w:p>
    <w:p w:rsidR="00442933" w:rsidRPr="00BE10F0" w:rsidRDefault="00442933" w:rsidP="00BE10F0">
      <w:pPr>
        <w:spacing w:after="0"/>
        <w:ind w:firstLine="709"/>
        <w:outlineLvl w:val="2"/>
        <w:rPr>
          <w:rFonts w:ascii="Times New Roman" w:hAnsi="Times New Roman" w:cs="Times New Roman"/>
          <w:sz w:val="28"/>
          <w:szCs w:val="28"/>
        </w:rPr>
      </w:pPr>
      <w:r w:rsidRPr="00BE10F0">
        <w:rPr>
          <w:rFonts w:ascii="Times New Roman" w:hAnsi="Times New Roman" w:cs="Times New Roman"/>
          <w:b/>
          <w:bCs/>
          <w:sz w:val="28"/>
          <w:szCs w:val="28"/>
        </w:rPr>
        <w:t>Мотивація до навчання</w:t>
      </w:r>
      <w:r w:rsidRPr="00BE10F0">
        <w:rPr>
          <w:rFonts w:ascii="Times New Roman" w:hAnsi="Times New Roman" w:cs="Times New Roman"/>
          <w:sz w:val="28"/>
          <w:szCs w:val="28"/>
        </w:rPr>
        <w:t xml:space="preserve"> – студенти зацікавлюються темою ще до заняття.</w:t>
      </w:r>
    </w:p>
    <w:p w:rsidR="00442933" w:rsidRPr="00BE10F0" w:rsidRDefault="00442933" w:rsidP="00BE10F0">
      <w:pPr>
        <w:spacing w:after="0"/>
        <w:ind w:firstLine="709"/>
        <w:outlineLvl w:val="2"/>
        <w:rPr>
          <w:rFonts w:ascii="Times New Roman" w:hAnsi="Times New Roman" w:cs="Times New Roman"/>
          <w:b/>
          <w:bCs/>
          <w:sz w:val="28"/>
          <w:szCs w:val="28"/>
        </w:rPr>
      </w:pPr>
      <w:r w:rsidRPr="00BE10F0">
        <w:rPr>
          <w:rFonts w:ascii="Times New Roman" w:hAnsi="Times New Roman" w:cs="Times New Roman"/>
          <w:b/>
          <w:bCs/>
          <w:sz w:val="28"/>
          <w:szCs w:val="28"/>
        </w:rPr>
        <w:t>Покращення комунікаційних навичок</w:t>
      </w:r>
      <w:r w:rsidRPr="00BE10F0">
        <w:rPr>
          <w:rFonts w:ascii="Times New Roman" w:hAnsi="Times New Roman" w:cs="Times New Roman"/>
          <w:sz w:val="28"/>
          <w:szCs w:val="28"/>
        </w:rPr>
        <w:t xml:space="preserve"> – підготовлена інформація використовується під час обговорень та дискусій.</w:t>
      </w:r>
    </w:p>
    <w:p w:rsidR="00442933" w:rsidRPr="00BE10F0" w:rsidRDefault="00442933" w:rsidP="00BE10F0">
      <w:pPr>
        <w:spacing w:after="0"/>
        <w:ind w:firstLine="709"/>
        <w:rPr>
          <w:rFonts w:ascii="Times New Roman" w:hAnsi="Times New Roman" w:cs="Times New Roman"/>
          <w:sz w:val="28"/>
          <w:szCs w:val="28"/>
        </w:rPr>
      </w:pPr>
      <w:r w:rsidRPr="00BE10F0">
        <w:rPr>
          <w:rFonts w:ascii="Times New Roman" w:hAnsi="Times New Roman" w:cs="Times New Roman"/>
          <w:sz w:val="28"/>
          <w:szCs w:val="28"/>
        </w:rPr>
        <w:t>Завдяки цьому методу студенти не просто пасивно сприймають новий матеріал, а стають активними учасниками навчального процесу.</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rStyle w:val="a8"/>
          <w:rFonts w:eastAsiaTheme="majorEastAsia"/>
          <w:sz w:val="28"/>
          <w:szCs w:val="28"/>
        </w:rPr>
        <w:lastRenderedPageBreak/>
        <w:t>Змішане навчання</w:t>
      </w:r>
      <w:r w:rsidRPr="00BE10F0">
        <w:rPr>
          <w:sz w:val="28"/>
          <w:szCs w:val="28"/>
        </w:rPr>
        <w:t>, що поєднує традиційні методи з цифровими технологіями, зокрема, використанням мультимедійних ресурсів та онлайн-платформ для підвищення ефективності засвоєння матеріалу.</w:t>
      </w:r>
    </w:p>
    <w:p w:rsidR="00442933" w:rsidRPr="00BE10F0" w:rsidRDefault="00442933" w:rsidP="00060178">
      <w:pPr>
        <w:pStyle w:val="a6"/>
        <w:spacing w:before="0" w:beforeAutospacing="0" w:after="0" w:afterAutospacing="0" w:line="276" w:lineRule="auto"/>
        <w:ind w:firstLine="709"/>
        <w:jc w:val="both"/>
        <w:rPr>
          <w:sz w:val="28"/>
          <w:szCs w:val="28"/>
        </w:rPr>
      </w:pPr>
      <w:r w:rsidRPr="00BE10F0">
        <w:rPr>
          <w:sz w:val="28"/>
          <w:szCs w:val="28"/>
        </w:rPr>
        <w:t>Методична розробка враховує сучасні вимоги до викладання іноземних мов у закладах фахової передвищої освіти та спрямована на розвиток ключових компетентностей студентів у сфері кібербезпеки. Вона структурована відповідно до навчальної програми дисципліни «Іноземна мова за професійним спрямуванням» та орієнтована на комплексний підхід до формування професійних навичок через інтеграцію різноманітних методик і засобів навчання.</w:t>
      </w:r>
    </w:p>
    <w:p w:rsidR="00442933" w:rsidRPr="00BE10F0" w:rsidRDefault="00442933" w:rsidP="00BE10F0">
      <w:pPr>
        <w:pStyle w:val="15"/>
        <w:spacing w:before="0" w:line="276" w:lineRule="auto"/>
        <w:rPr>
          <w:sz w:val="28"/>
          <w:szCs w:val="28"/>
        </w:rPr>
      </w:pPr>
      <w:bookmarkStart w:id="13" w:name="_Toc191296736"/>
      <w:r w:rsidRPr="00BE10F0">
        <w:rPr>
          <w:sz w:val="28"/>
          <w:szCs w:val="28"/>
        </w:rPr>
        <w:t>ХАРАКТЕРИСТИКА ТА НАВЧАЛЬНО-ВИХОВНІ ЗАДАЧІ</w:t>
      </w:r>
      <w:r w:rsidR="002D7889">
        <w:rPr>
          <w:sz w:val="28"/>
          <w:szCs w:val="28"/>
        </w:rPr>
        <w:t xml:space="preserve"> </w:t>
      </w:r>
      <w:r w:rsidRPr="00BE10F0">
        <w:rPr>
          <w:sz w:val="28"/>
          <w:szCs w:val="28"/>
        </w:rPr>
        <w:t>ЗАНЯТТЯ</w:t>
      </w:r>
      <w:bookmarkEnd w:id="13"/>
    </w:p>
    <w:p w:rsidR="00442933" w:rsidRPr="00BE10F0" w:rsidRDefault="00442933" w:rsidP="00BE10F0">
      <w:pPr>
        <w:pStyle w:val="a6"/>
        <w:spacing w:before="0" w:beforeAutospacing="0" w:after="0" w:afterAutospacing="0" w:line="276" w:lineRule="auto"/>
        <w:ind w:firstLine="709"/>
        <w:jc w:val="both"/>
        <w:rPr>
          <w:bCs/>
          <w:color w:val="000000" w:themeColor="text1"/>
          <w:sz w:val="28"/>
          <w:szCs w:val="28"/>
        </w:rPr>
      </w:pPr>
      <w:r w:rsidRPr="00BE10F0">
        <w:rPr>
          <w:bCs/>
          <w:color w:val="000000" w:themeColor="text1"/>
          <w:sz w:val="28"/>
          <w:szCs w:val="28"/>
        </w:rPr>
        <w:t>Основна мета навчання іноземної мови полягає у формуванні здатності та готовності здійснювати іншомовне спілкування та залучення учнів до культури країни, мову якої вони вивчають.</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uk-UA"/>
        </w:rPr>
      </w:pPr>
      <w:r w:rsidRPr="00BE10F0">
        <w:rPr>
          <w:rFonts w:ascii="Times New Roman" w:hAnsi="Times New Roman" w:cs="Times New Roman"/>
          <w:color w:val="000000" w:themeColor="text1"/>
          <w:sz w:val="28"/>
          <w:szCs w:val="28"/>
          <w:lang w:val="uk-UA"/>
        </w:rPr>
        <w:t xml:space="preserve">Одним із способів підвищення інтересу до вивчення англійської мови є різноманітність засобів і прийомів роботи під час заняття, використання активних форм навчання. </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 xml:space="preserve">Головний фокус даного заняття – це спілкування. Основне місце на заняттях даного типу займає виконання студентами різних тренувальних вправ, творчих робіт. Вправи пропонуються в певній системі, основою якої є поступове підвищення рівня складності завдань. Всі дидактичні цілі підпорядковуються основній меті заняття – вивченню нового матеріалу. </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Подібні заняття дають можливість здійснити глибокий контроль знань студентів, спонукають їх систематично готуватися до занять. Різноманітність завдань дає можливість проконтролювати всі види мовленнєвої діяльності студентів.</w:t>
      </w:r>
    </w:p>
    <w:p w:rsidR="00442933" w:rsidRPr="00BE10F0" w:rsidRDefault="00442933" w:rsidP="00BE10F0">
      <w:pPr>
        <w:spacing w:after="0"/>
        <w:ind w:firstLine="709"/>
        <w:jc w:val="both"/>
        <w:outlineLvl w:val="2"/>
        <w:rPr>
          <w:rFonts w:ascii="Times New Roman" w:hAnsi="Times New Roman" w:cs="Times New Roman"/>
          <w:b/>
          <w:bCs/>
          <w:color w:val="000000" w:themeColor="text1"/>
          <w:sz w:val="28"/>
          <w:szCs w:val="28"/>
        </w:rPr>
      </w:pPr>
      <w:bookmarkStart w:id="14" w:name="_Toc190045512"/>
      <w:r w:rsidRPr="00BE10F0">
        <w:rPr>
          <w:rFonts w:ascii="Times New Roman" w:hAnsi="Times New Roman" w:cs="Times New Roman"/>
          <w:b/>
          <w:color w:val="000000" w:themeColor="text1"/>
          <w:sz w:val="28"/>
          <w:szCs w:val="28"/>
        </w:rPr>
        <w:t>Тема заняття:</w:t>
      </w:r>
      <w:r w:rsidR="00BE10F0" w:rsidRPr="00BE10F0">
        <w:rPr>
          <w:rFonts w:ascii="Times New Roman" w:hAnsi="Times New Roman" w:cs="Times New Roman"/>
          <w:b/>
          <w:color w:val="000000" w:themeColor="text1"/>
          <w:sz w:val="28"/>
          <w:szCs w:val="28"/>
          <w:lang w:val="uk-UA"/>
        </w:rPr>
        <w:t xml:space="preserve"> </w:t>
      </w:r>
      <w:r w:rsidRPr="00BE10F0">
        <w:rPr>
          <w:rFonts w:ascii="Times New Roman" w:hAnsi="Times New Roman" w:cs="Times New Roman"/>
          <w:bCs/>
          <w:color w:val="000000" w:themeColor="text1"/>
          <w:sz w:val="28"/>
          <w:szCs w:val="28"/>
        </w:rPr>
        <w:t>Кіберзлочинність</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color w:val="000000" w:themeColor="text1"/>
          <w:sz w:val="28"/>
          <w:szCs w:val="28"/>
        </w:rPr>
        <w:t>Вид заняття :</w:t>
      </w:r>
      <w:r w:rsidRPr="00BE10F0">
        <w:rPr>
          <w:rFonts w:ascii="Times New Roman" w:hAnsi="Times New Roman" w:cs="Times New Roman"/>
          <w:color w:val="000000" w:themeColor="text1"/>
          <w:sz w:val="28"/>
          <w:szCs w:val="28"/>
        </w:rPr>
        <w:t>практичне</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color w:val="000000" w:themeColor="text1"/>
          <w:sz w:val="28"/>
          <w:szCs w:val="28"/>
        </w:rPr>
        <w:t>Тип заняття:</w:t>
      </w:r>
      <w:r w:rsidRPr="00BE10F0">
        <w:rPr>
          <w:rFonts w:ascii="Times New Roman" w:hAnsi="Times New Roman" w:cs="Times New Roman"/>
          <w:color w:val="000000" w:themeColor="text1"/>
          <w:sz w:val="28"/>
          <w:szCs w:val="28"/>
        </w:rPr>
        <w:t>засвоєння нових знань</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color w:val="000000" w:themeColor="text1"/>
          <w:sz w:val="28"/>
          <w:szCs w:val="28"/>
        </w:rPr>
        <w:t>Форма проведення:</w:t>
      </w:r>
      <w:r w:rsidRPr="00BE10F0">
        <w:rPr>
          <w:rFonts w:ascii="Times New Roman" w:hAnsi="Times New Roman" w:cs="Times New Roman"/>
          <w:color w:val="000000" w:themeColor="text1"/>
          <w:sz w:val="28"/>
          <w:szCs w:val="28"/>
        </w:rPr>
        <w:t xml:space="preserve"> інтерактивне заняття з використанням мультимедійних матеріалів.</w:t>
      </w:r>
    </w:p>
    <w:p w:rsidR="00442933" w:rsidRPr="00BE10F0" w:rsidRDefault="00442933" w:rsidP="00BE10F0">
      <w:pPr>
        <w:spacing w:after="0"/>
        <w:ind w:firstLine="709"/>
        <w:jc w:val="both"/>
        <w:outlineLvl w:val="2"/>
        <w:rPr>
          <w:rFonts w:ascii="Times New Roman" w:hAnsi="Times New Roman" w:cs="Times New Roman"/>
          <w:b/>
          <w:bCs/>
          <w:color w:val="000000" w:themeColor="text1"/>
          <w:sz w:val="28"/>
          <w:szCs w:val="28"/>
        </w:rPr>
      </w:pPr>
      <w:r w:rsidRPr="00BE10F0">
        <w:rPr>
          <w:rFonts w:ascii="Times New Roman" w:hAnsi="Times New Roman" w:cs="Times New Roman"/>
          <w:b/>
          <w:bCs/>
          <w:color w:val="000000" w:themeColor="text1"/>
          <w:sz w:val="28"/>
          <w:szCs w:val="28"/>
        </w:rPr>
        <w:t>Мета заняття:</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bCs/>
          <w:i/>
          <w:color w:val="000000" w:themeColor="text1"/>
          <w:sz w:val="28"/>
          <w:szCs w:val="28"/>
        </w:rPr>
        <w:t>Методична:</w:t>
      </w:r>
      <w:r w:rsidRPr="00BE10F0">
        <w:rPr>
          <w:rFonts w:ascii="Times New Roman" w:hAnsi="Times New Roman" w:cs="Times New Roman"/>
          <w:color w:val="000000" w:themeColor="text1"/>
          <w:sz w:val="28"/>
          <w:szCs w:val="28"/>
        </w:rPr>
        <w:t xml:space="preserve">забезпечити ефективне використання інтерактивних методів навчання, що сприятимуть активному залученню студентів до обговорення теми кіберзлочинності, розвитку мовленнєвих навичок та формуванню міждисциплінарних зв’язків між англійською мовою та комп’ютерними науками; впровадження сучасних методичних підходів до вивчення англійської мови за професійним спрямуванням, зокрема комунікативного та </w:t>
      </w:r>
      <w:r w:rsidRPr="00BE10F0">
        <w:rPr>
          <w:rFonts w:ascii="Times New Roman" w:hAnsi="Times New Roman" w:cs="Times New Roman"/>
          <w:color w:val="000000" w:themeColor="text1"/>
          <w:sz w:val="28"/>
          <w:szCs w:val="28"/>
        </w:rPr>
        <w:lastRenderedPageBreak/>
        <w:t xml:space="preserve">інтерактивного методів навчання; використання мультимедійних технологій (відео, онлайн-ресурси), роботи в групах та парної діяльності сприятиме підвищенню мотивації студентів до навчання. </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bCs/>
          <w:i/>
          <w:color w:val="000000" w:themeColor="text1"/>
          <w:sz w:val="28"/>
          <w:szCs w:val="28"/>
        </w:rPr>
        <w:t>Навчальна:</w:t>
      </w:r>
      <w:r w:rsidR="002D7889">
        <w:rPr>
          <w:rFonts w:ascii="Times New Roman" w:hAnsi="Times New Roman" w:cs="Times New Roman"/>
          <w:b/>
          <w:bCs/>
          <w:i/>
          <w:color w:val="000000" w:themeColor="text1"/>
          <w:sz w:val="28"/>
          <w:szCs w:val="28"/>
          <w:lang w:val="uk-UA"/>
        </w:rPr>
        <w:t xml:space="preserve"> </w:t>
      </w:r>
      <w:r w:rsidRPr="00BE10F0">
        <w:rPr>
          <w:rFonts w:ascii="Times New Roman" w:hAnsi="Times New Roman" w:cs="Times New Roman"/>
          <w:color w:val="000000" w:themeColor="text1"/>
          <w:sz w:val="28"/>
          <w:szCs w:val="28"/>
        </w:rPr>
        <w:t>ознайомити студентів з основними поняттями кіберзлочинності, розширити їхній професійний словниковий запас, навчити аналізувати текстову та відеоінформацію, а також розвивати навички читання, слухання, письма та говоріння англійською мовою; засвоїти та вміти використовувати у професійному мовленні ключові терміни, пов’язані з темою «Cybercrime» (phishing, hacking, malware, identity theft, ransomware тощо); навчити аналізувати текстові та відеоматеріали, виконувати вправи на визначення основних ідей, узагальнювати інформацію, знаходити відповідності між поняттями та їхніми визначеннями.</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bCs/>
          <w:i/>
          <w:color w:val="000000" w:themeColor="text1"/>
          <w:sz w:val="28"/>
          <w:szCs w:val="28"/>
        </w:rPr>
        <w:t>Розвивальна:</w:t>
      </w:r>
      <w:r w:rsidR="002D7889">
        <w:rPr>
          <w:rFonts w:ascii="Times New Roman" w:hAnsi="Times New Roman" w:cs="Times New Roman"/>
          <w:b/>
          <w:bCs/>
          <w:i/>
          <w:color w:val="000000" w:themeColor="text1"/>
          <w:sz w:val="28"/>
          <w:szCs w:val="28"/>
          <w:lang w:val="uk-UA"/>
        </w:rPr>
        <w:t xml:space="preserve"> </w:t>
      </w:r>
      <w:r w:rsidRPr="00BE10F0">
        <w:rPr>
          <w:rFonts w:ascii="Times New Roman" w:hAnsi="Times New Roman" w:cs="Times New Roman"/>
          <w:color w:val="000000" w:themeColor="text1"/>
          <w:sz w:val="28"/>
          <w:szCs w:val="28"/>
        </w:rPr>
        <w:t xml:space="preserve">розвивати критичне та логічне мислення студентів, сприяти формуванню навичок самостійного пошуку та аналізу інформації, покращити вміння висловлювати власну думку та аргументувати власну позицію англійською мовою;розвивати інформаційну грамотність в процесі аналізу реальних випадків кіберзлочинності, оцінювати рівень загроз та пропонувати шляхи захисту від них. </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Також розвивати мовленнєві компетенції: слухання та розуміння іноземної мови на слух, читання та аналіз професійних текстів, письмове формулювання відповідей та побудова аргументованих висловлювань.</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bCs/>
          <w:i/>
          <w:color w:val="000000" w:themeColor="text1"/>
          <w:sz w:val="28"/>
          <w:szCs w:val="28"/>
        </w:rPr>
        <w:t>Виховна:</w:t>
      </w:r>
      <w:r w:rsidR="002D7889">
        <w:rPr>
          <w:rFonts w:ascii="Times New Roman" w:hAnsi="Times New Roman" w:cs="Times New Roman"/>
          <w:b/>
          <w:bCs/>
          <w:i/>
          <w:color w:val="000000" w:themeColor="text1"/>
          <w:sz w:val="28"/>
          <w:szCs w:val="28"/>
          <w:lang w:val="uk-UA"/>
        </w:rPr>
        <w:t xml:space="preserve"> </w:t>
      </w:r>
      <w:r w:rsidRPr="00BE10F0">
        <w:rPr>
          <w:rFonts w:ascii="Times New Roman" w:hAnsi="Times New Roman" w:cs="Times New Roman"/>
          <w:color w:val="000000" w:themeColor="text1"/>
          <w:sz w:val="28"/>
          <w:szCs w:val="28"/>
        </w:rPr>
        <w:t>формувати у студентів культуру відповідального користування цифровими технологіями, підвищити рівень обізнаності щодо безпеки в Інтернеті та важливості дотримання етичних норм у сфері інформаційних технологій; формування культури академічної доброчесності та відповідальності за цифровий слід. Виховувати повагу до особистої інформації інших, розуміння важливості дотримуватися принципів цифрової етики та захищати власні дані.</w:t>
      </w:r>
      <w:bookmarkEnd w:id="14"/>
    </w:p>
    <w:p w:rsidR="00442933" w:rsidRPr="00BE10F0" w:rsidRDefault="00442933" w:rsidP="00BE10F0">
      <w:pPr>
        <w:spacing w:after="0"/>
        <w:ind w:firstLine="709"/>
        <w:jc w:val="both"/>
        <w:outlineLvl w:val="2"/>
        <w:rPr>
          <w:rFonts w:ascii="Times New Roman" w:hAnsi="Times New Roman" w:cs="Times New Roman"/>
          <w:b/>
          <w:bCs/>
          <w:color w:val="000000" w:themeColor="text1"/>
          <w:sz w:val="28"/>
          <w:szCs w:val="28"/>
        </w:rPr>
      </w:pPr>
      <w:r w:rsidRPr="00BE10F0">
        <w:rPr>
          <w:rFonts w:ascii="Times New Roman" w:hAnsi="Times New Roman" w:cs="Times New Roman"/>
          <w:b/>
          <w:bCs/>
          <w:color w:val="000000" w:themeColor="text1"/>
          <w:sz w:val="28"/>
          <w:szCs w:val="28"/>
        </w:rPr>
        <w:t>Методи навчання:</w:t>
      </w:r>
      <w:r w:rsidR="002D7889">
        <w:rPr>
          <w:rFonts w:ascii="Times New Roman" w:hAnsi="Times New Roman" w:cs="Times New Roman"/>
          <w:b/>
          <w:bCs/>
          <w:color w:val="000000" w:themeColor="text1"/>
          <w:sz w:val="28"/>
          <w:szCs w:val="28"/>
          <w:lang w:val="uk-UA"/>
        </w:rPr>
        <w:t xml:space="preserve"> </w:t>
      </w:r>
      <w:r w:rsidRPr="00BE10F0">
        <w:rPr>
          <w:rFonts w:ascii="Times New Roman" w:hAnsi="Times New Roman" w:cs="Times New Roman"/>
          <w:bCs/>
          <w:color w:val="000000" w:themeColor="text1"/>
          <w:sz w:val="28"/>
          <w:szCs w:val="28"/>
        </w:rPr>
        <w:t>к</w:t>
      </w:r>
      <w:r w:rsidRPr="00BE10F0">
        <w:rPr>
          <w:rFonts w:ascii="Times New Roman" w:hAnsi="Times New Roman" w:cs="Times New Roman"/>
          <w:color w:val="000000" w:themeColor="text1"/>
          <w:sz w:val="28"/>
          <w:szCs w:val="28"/>
        </w:rPr>
        <w:t>омунікативний метод; робота студентів в парах і групах; аналіз відео та навчальних текстів; використання студентами інтерактивних завдань.</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sz w:val="28"/>
          <w:szCs w:val="28"/>
        </w:rPr>
        <w:t>Матеріально-технічне забезпечення</w:t>
      </w:r>
      <w:r w:rsidRPr="00BE10F0">
        <w:rPr>
          <w:rFonts w:ascii="Times New Roman" w:hAnsi="Times New Roman" w:cs="Times New Roman"/>
          <w:b/>
          <w:bCs/>
          <w:color w:val="000000" w:themeColor="text1"/>
          <w:sz w:val="28"/>
          <w:szCs w:val="28"/>
        </w:rPr>
        <w:t xml:space="preserve">: </w:t>
      </w:r>
      <w:r w:rsidRPr="00BE10F0">
        <w:rPr>
          <w:rFonts w:ascii="Times New Roman" w:hAnsi="Times New Roman" w:cs="Times New Roman"/>
          <w:bCs/>
          <w:color w:val="000000" w:themeColor="text1"/>
          <w:sz w:val="28"/>
          <w:szCs w:val="28"/>
        </w:rPr>
        <w:t>п</w:t>
      </w:r>
      <w:r w:rsidRPr="00BE10F0">
        <w:rPr>
          <w:rFonts w:ascii="Times New Roman" w:hAnsi="Times New Roman" w:cs="Times New Roman"/>
          <w:color w:val="000000" w:themeColor="text1"/>
          <w:sz w:val="28"/>
          <w:szCs w:val="28"/>
        </w:rPr>
        <w:t>роєктор або інтерактивна дошка; комп'ютер або ноутбук із доступом до Інтернету; друковані матеріали (Навчальний текст «</w:t>
      </w:r>
      <w:r w:rsidRPr="00BE10F0">
        <w:rPr>
          <w:rFonts w:ascii="Times New Roman" w:hAnsi="Times New Roman" w:cs="Times New Roman"/>
          <w:bCs/>
          <w:color w:val="000000" w:themeColor="text1"/>
          <w:sz w:val="28"/>
          <w:szCs w:val="28"/>
        </w:rPr>
        <w:t>How to Stay Safe Online» «Types of Cybercrime»</w:t>
      </w:r>
      <w:r w:rsidRPr="00BE10F0">
        <w:rPr>
          <w:rFonts w:ascii="Times New Roman" w:hAnsi="Times New Roman" w:cs="Times New Roman"/>
          <w:color w:val="000000" w:themeColor="text1"/>
          <w:sz w:val="28"/>
          <w:szCs w:val="28"/>
        </w:rPr>
        <w:t>, тематичний словник «</w:t>
      </w:r>
      <w:r w:rsidRPr="00BE10F0">
        <w:rPr>
          <w:rFonts w:ascii="Times New Roman" w:hAnsi="Times New Roman" w:cs="Times New Roman"/>
          <w:bCs/>
          <w:color w:val="000000" w:themeColor="text1"/>
          <w:sz w:val="28"/>
          <w:szCs w:val="28"/>
          <w:lang w:val="en-US"/>
        </w:rPr>
        <w:t>KeyVocabularyCybercrime</w:t>
      </w:r>
      <w:r w:rsidRPr="00BE10F0">
        <w:rPr>
          <w:rFonts w:ascii="Times New Roman" w:hAnsi="Times New Roman" w:cs="Times New Roman"/>
          <w:color w:val="000000" w:themeColor="text1"/>
          <w:sz w:val="28"/>
          <w:szCs w:val="28"/>
        </w:rPr>
        <w:t xml:space="preserve">); відео на тему </w:t>
      </w:r>
      <w:r w:rsidRPr="00BE10F0">
        <w:rPr>
          <w:rFonts w:ascii="Times New Roman" w:hAnsi="Times New Roman" w:cs="Times New Roman"/>
          <w:bCs/>
          <w:color w:val="000000" w:themeColor="text1"/>
          <w:sz w:val="28"/>
          <w:szCs w:val="28"/>
        </w:rPr>
        <w:t>«</w:t>
      </w:r>
      <w:r w:rsidRPr="00BE10F0">
        <w:rPr>
          <w:rFonts w:ascii="Times New Roman" w:hAnsi="Times New Roman" w:cs="Times New Roman"/>
          <w:color w:val="000000" w:themeColor="text1"/>
          <w:sz w:val="28"/>
          <w:szCs w:val="28"/>
        </w:rPr>
        <w:t>What is Cybercrime?</w:t>
      </w:r>
      <w:r w:rsidRPr="00BE10F0">
        <w:rPr>
          <w:rFonts w:ascii="Times New Roman" w:hAnsi="Times New Roman" w:cs="Times New Roman"/>
          <w:bCs/>
          <w:color w:val="000000" w:themeColor="text1"/>
          <w:sz w:val="28"/>
          <w:szCs w:val="28"/>
        </w:rPr>
        <w:t>»</w:t>
      </w:r>
      <w:r w:rsidRPr="00BE10F0">
        <w:rPr>
          <w:rFonts w:ascii="Times New Roman" w:hAnsi="Times New Roman" w:cs="Times New Roman"/>
          <w:color w:val="000000" w:themeColor="text1"/>
          <w:sz w:val="28"/>
          <w:szCs w:val="28"/>
        </w:rPr>
        <w:t>.</w:t>
      </w:r>
    </w:p>
    <w:p w:rsidR="00442933" w:rsidRPr="00BE10F0" w:rsidRDefault="00442933" w:rsidP="00BE10F0">
      <w:pPr>
        <w:spacing w:after="0"/>
        <w:ind w:firstLine="709"/>
        <w:jc w:val="both"/>
        <w:outlineLvl w:val="2"/>
        <w:rPr>
          <w:rFonts w:ascii="Times New Roman" w:hAnsi="Times New Roman" w:cs="Times New Roman"/>
          <w:color w:val="000000" w:themeColor="text1"/>
          <w:sz w:val="28"/>
          <w:szCs w:val="28"/>
        </w:rPr>
      </w:pPr>
      <w:r w:rsidRPr="00BE10F0">
        <w:rPr>
          <w:rFonts w:ascii="Times New Roman" w:hAnsi="Times New Roman" w:cs="Times New Roman"/>
          <w:b/>
          <w:bCs/>
          <w:color w:val="000000" w:themeColor="text1"/>
          <w:sz w:val="28"/>
          <w:szCs w:val="28"/>
        </w:rPr>
        <w:t>Очікувані результати: з</w:t>
      </w:r>
      <w:r w:rsidRPr="00BE10F0">
        <w:rPr>
          <w:rFonts w:ascii="Times New Roman" w:hAnsi="Times New Roman" w:cs="Times New Roman"/>
          <w:color w:val="000000" w:themeColor="text1"/>
          <w:sz w:val="28"/>
          <w:szCs w:val="28"/>
        </w:rPr>
        <w:t>а результатами проведеного заняття студенти</w:t>
      </w:r>
    </w:p>
    <w:p w:rsidR="00442933" w:rsidRPr="00BE10F0" w:rsidRDefault="00442933" w:rsidP="00830F07">
      <w:pPr>
        <w:pStyle w:val="a3"/>
        <w:numPr>
          <w:ilvl w:val="0"/>
          <w:numId w:val="142"/>
        </w:numPr>
        <w:spacing w:after="0"/>
        <w:ind w:left="0"/>
        <w:jc w:val="both"/>
        <w:outlineLvl w:val="2"/>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оволодіють основною лексикою з теми "Cybercrime";</w:t>
      </w:r>
    </w:p>
    <w:p w:rsidR="00442933" w:rsidRPr="00BE10F0" w:rsidRDefault="00442933" w:rsidP="00BE10F0">
      <w:pPr>
        <w:spacing w:after="0"/>
        <w:jc w:val="both"/>
        <w:outlineLvl w:val="2"/>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lastRenderedPageBreak/>
        <w:t>Навчаться аналізувати види кіберзлочинності;</w:t>
      </w:r>
    </w:p>
    <w:p w:rsidR="00442933" w:rsidRPr="00BE10F0" w:rsidRDefault="00442933" w:rsidP="00830F07">
      <w:pPr>
        <w:pStyle w:val="a3"/>
        <w:numPr>
          <w:ilvl w:val="0"/>
          <w:numId w:val="142"/>
        </w:numPr>
        <w:spacing w:after="0"/>
        <w:ind w:left="0"/>
        <w:jc w:val="both"/>
        <w:outlineLvl w:val="2"/>
        <w:rPr>
          <w:rFonts w:ascii="Times New Roman" w:hAnsi="Times New Roman" w:cs="Times New Roman"/>
          <w:b/>
          <w:bCs/>
          <w:color w:val="000000" w:themeColor="text1"/>
          <w:sz w:val="28"/>
          <w:szCs w:val="28"/>
        </w:rPr>
      </w:pPr>
      <w:r w:rsidRPr="00BE10F0">
        <w:rPr>
          <w:rFonts w:ascii="Times New Roman" w:hAnsi="Times New Roman" w:cs="Times New Roman"/>
          <w:color w:val="000000" w:themeColor="text1"/>
          <w:sz w:val="28"/>
          <w:szCs w:val="28"/>
        </w:rPr>
        <w:t>зможуть висловлювати свої думки щодо запобігання кіберзагрозам.</w:t>
      </w:r>
    </w:p>
    <w:p w:rsidR="006C38DC" w:rsidRDefault="00442933" w:rsidP="006C38DC">
      <w:pPr>
        <w:spacing w:after="0"/>
        <w:ind w:firstLine="709"/>
        <w:jc w:val="both"/>
        <w:outlineLvl w:val="3"/>
        <w:rPr>
          <w:rFonts w:ascii="Times New Roman" w:hAnsi="Times New Roman" w:cs="Times New Roman"/>
          <w:color w:val="000000" w:themeColor="text1"/>
          <w:sz w:val="28"/>
          <w:szCs w:val="28"/>
          <w:lang w:val="uk-UA"/>
        </w:rPr>
      </w:pPr>
      <w:r w:rsidRPr="00BE10F0">
        <w:rPr>
          <w:rFonts w:ascii="Times New Roman" w:hAnsi="Times New Roman" w:cs="Times New Roman"/>
          <w:color w:val="000000" w:themeColor="text1"/>
          <w:sz w:val="28"/>
          <w:szCs w:val="28"/>
        </w:rPr>
        <w:t xml:space="preserve">Ця структура спрямована на гармонійний розвиток мовленнєвих </w:t>
      </w:r>
      <w:r w:rsidR="006C38DC" w:rsidRPr="00BE10F0">
        <w:rPr>
          <w:rFonts w:ascii="Times New Roman" w:hAnsi="Times New Roman" w:cs="Times New Roman"/>
          <w:color w:val="000000" w:themeColor="text1"/>
          <w:sz w:val="28"/>
          <w:szCs w:val="28"/>
        </w:rPr>
        <w:t>навичок студентів та їх професійну обізнаність.</w:t>
      </w:r>
    </w:p>
    <w:p w:rsidR="006C38DC" w:rsidRPr="006C38DC" w:rsidRDefault="006C38DC" w:rsidP="006C38DC">
      <w:pPr>
        <w:spacing w:after="0"/>
        <w:ind w:firstLine="709"/>
        <w:jc w:val="center"/>
        <w:outlineLvl w:val="3"/>
        <w:rPr>
          <w:rFonts w:ascii="Times New Roman" w:eastAsia="Times New Roman" w:hAnsi="Times New Roman" w:cs="Times New Roman"/>
          <w:b/>
          <w:bCs/>
          <w:color w:val="000000" w:themeColor="text1"/>
          <w:sz w:val="28"/>
          <w:szCs w:val="28"/>
          <w:lang w:val="uk-UA"/>
        </w:rPr>
      </w:pPr>
      <w:r w:rsidRPr="00BE10F0">
        <w:rPr>
          <w:rStyle w:val="10"/>
          <w:rFonts w:ascii="Times New Roman" w:hAnsi="Times New Roman" w:cs="Times New Roman"/>
          <w:b w:val="0"/>
          <w:color w:val="000000" w:themeColor="text1"/>
        </w:rPr>
        <w:t>КРИТЕРІЇ ОЦІНЮВАННЯ</w:t>
      </w:r>
    </w:p>
    <w:p w:rsidR="006C38DC" w:rsidRDefault="006C38DC" w:rsidP="006C38DC">
      <w:pPr>
        <w:spacing w:after="0"/>
        <w:jc w:val="both"/>
        <w:outlineLvl w:val="3"/>
        <w:rPr>
          <w:rFonts w:ascii="Times New Roman" w:hAnsi="Times New Roman" w:cs="Times New Roman"/>
          <w:color w:val="000000" w:themeColor="text1"/>
          <w:sz w:val="28"/>
          <w:szCs w:val="28"/>
          <w:lang w:val="uk-UA"/>
        </w:rPr>
      </w:pPr>
    </w:p>
    <w:p w:rsidR="006C38DC" w:rsidRDefault="006C38DC" w:rsidP="006C38DC">
      <w:pPr>
        <w:spacing w:after="0"/>
        <w:jc w:val="both"/>
        <w:outlineLvl w:val="3"/>
        <w:rPr>
          <w:rFonts w:ascii="Times New Roman" w:hAnsi="Times New Roman" w:cs="Times New Roman"/>
          <w:color w:val="000000" w:themeColor="text1"/>
          <w:sz w:val="28"/>
          <w:szCs w:val="28"/>
          <w:lang w:val="uk-UA"/>
        </w:rPr>
      </w:pPr>
    </w:p>
    <w:tbl>
      <w:tblPr>
        <w:tblpPr w:leftFromText="180" w:rightFromText="180" w:vertAnchor="text" w:horzAnchor="margin" w:tblpXSpec="center" w:tblpY="-456"/>
        <w:tblW w:w="119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57"/>
        <w:gridCol w:w="869"/>
        <w:gridCol w:w="1398"/>
        <w:gridCol w:w="1985"/>
        <w:gridCol w:w="1843"/>
        <w:gridCol w:w="1701"/>
        <w:gridCol w:w="2362"/>
      </w:tblGrid>
      <w:tr w:rsidR="00060178" w:rsidRPr="00BE10F0" w:rsidTr="002D7889">
        <w:trPr>
          <w:trHeight w:val="889"/>
          <w:tblHeader/>
          <w:tblCellSpacing w:w="15" w:type="dxa"/>
        </w:trPr>
        <w:tc>
          <w:tcPr>
            <w:tcW w:w="1712" w:type="dxa"/>
            <w:vAlign w:val="center"/>
            <w:hideMark/>
          </w:tcPr>
          <w:p w:rsidR="00060178" w:rsidRPr="00BE10F0" w:rsidRDefault="00060178" w:rsidP="002D7889">
            <w:pPr>
              <w:spacing w:after="0"/>
              <w:jc w:val="center"/>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Рівень</w:t>
            </w:r>
          </w:p>
        </w:tc>
        <w:tc>
          <w:tcPr>
            <w:tcW w:w="839" w:type="dxa"/>
            <w:vAlign w:val="center"/>
            <w:hideMark/>
          </w:tcPr>
          <w:p w:rsidR="00060178" w:rsidRPr="00BE10F0" w:rsidRDefault="00060178" w:rsidP="002D7889">
            <w:pPr>
              <w:spacing w:after="0"/>
              <w:jc w:val="center"/>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Оцінка (Бали)</w:t>
            </w:r>
          </w:p>
        </w:tc>
        <w:tc>
          <w:tcPr>
            <w:tcW w:w="1368" w:type="dxa"/>
            <w:vAlign w:val="center"/>
            <w:hideMark/>
          </w:tcPr>
          <w:p w:rsidR="00060178" w:rsidRPr="00BE10F0" w:rsidRDefault="00060178" w:rsidP="002D7889">
            <w:pPr>
              <w:spacing w:after="0"/>
              <w:jc w:val="center"/>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Читання</w:t>
            </w:r>
          </w:p>
        </w:tc>
        <w:tc>
          <w:tcPr>
            <w:tcW w:w="1955" w:type="dxa"/>
            <w:vAlign w:val="center"/>
            <w:hideMark/>
          </w:tcPr>
          <w:p w:rsidR="00060178" w:rsidRPr="00BE10F0" w:rsidRDefault="00060178" w:rsidP="002D7889">
            <w:pPr>
              <w:spacing w:after="0"/>
              <w:jc w:val="center"/>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Аудіювання (Слухання)</w:t>
            </w:r>
          </w:p>
        </w:tc>
        <w:tc>
          <w:tcPr>
            <w:tcW w:w="1813" w:type="dxa"/>
            <w:vAlign w:val="center"/>
            <w:hideMark/>
          </w:tcPr>
          <w:p w:rsidR="00060178" w:rsidRPr="00BE10F0" w:rsidRDefault="00060178" w:rsidP="002D7889">
            <w:pPr>
              <w:spacing w:after="0"/>
              <w:jc w:val="center"/>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Говоріння</w:t>
            </w:r>
          </w:p>
        </w:tc>
        <w:tc>
          <w:tcPr>
            <w:tcW w:w="1671" w:type="dxa"/>
            <w:vAlign w:val="center"/>
            <w:hideMark/>
          </w:tcPr>
          <w:p w:rsidR="00060178" w:rsidRPr="00BE10F0" w:rsidRDefault="00060178" w:rsidP="002D7889">
            <w:pPr>
              <w:spacing w:after="0"/>
              <w:jc w:val="center"/>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Письмо</w:t>
            </w:r>
          </w:p>
        </w:tc>
        <w:tc>
          <w:tcPr>
            <w:tcW w:w="2317" w:type="dxa"/>
            <w:vAlign w:val="center"/>
            <w:hideMark/>
          </w:tcPr>
          <w:p w:rsidR="00060178" w:rsidRPr="00BE10F0" w:rsidRDefault="00060178" w:rsidP="002D7889">
            <w:pPr>
              <w:spacing w:after="0"/>
              <w:rPr>
                <w:rFonts w:ascii="Times New Roman" w:hAnsi="Times New Roman" w:cs="Times New Roman"/>
                <w:b/>
                <w:bCs/>
                <w:color w:val="000000" w:themeColor="text1"/>
                <w:sz w:val="24"/>
                <w:szCs w:val="24"/>
              </w:rPr>
            </w:pPr>
            <w:r w:rsidRPr="00BE10F0">
              <w:rPr>
                <w:rFonts w:ascii="Times New Roman" w:hAnsi="Times New Roman" w:cs="Times New Roman"/>
                <w:b/>
                <w:bCs/>
                <w:color w:val="000000" w:themeColor="text1"/>
                <w:sz w:val="24"/>
                <w:szCs w:val="24"/>
              </w:rPr>
              <w:t>Граматика та лексика</w:t>
            </w:r>
          </w:p>
        </w:tc>
      </w:tr>
      <w:tr w:rsidR="00060178" w:rsidRPr="00BE10F0" w:rsidTr="002D7889">
        <w:trPr>
          <w:trHeight w:val="2398"/>
          <w:tblCellSpacing w:w="15" w:type="dxa"/>
        </w:trPr>
        <w:tc>
          <w:tcPr>
            <w:tcW w:w="1712"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b/>
                <w:bCs/>
                <w:color w:val="000000" w:themeColor="text1"/>
                <w:sz w:val="24"/>
                <w:szCs w:val="24"/>
              </w:rPr>
              <w:t>Високий рівень (відмінно)</w:t>
            </w:r>
          </w:p>
        </w:tc>
        <w:tc>
          <w:tcPr>
            <w:tcW w:w="839"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 xml:space="preserve">    5</w:t>
            </w:r>
          </w:p>
        </w:tc>
        <w:tc>
          <w:tcPr>
            <w:tcW w:w="1368"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Вільно розуміє тексти, визначає головну думку, аналізує деталі.</w:t>
            </w:r>
          </w:p>
        </w:tc>
        <w:tc>
          <w:tcPr>
            <w:tcW w:w="1955"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Розуміє автентичні аудіоматеріали, реагує на зміст.</w:t>
            </w:r>
          </w:p>
        </w:tc>
        <w:tc>
          <w:tcPr>
            <w:tcW w:w="1813"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Вільно висловлює думки, грамотно аргументує, має хорошу вимову.</w:t>
            </w:r>
          </w:p>
        </w:tc>
        <w:tc>
          <w:tcPr>
            <w:tcW w:w="1671"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Чітко та логічно висловлює думки, не допускає критичних помилок.</w:t>
            </w:r>
          </w:p>
        </w:tc>
        <w:tc>
          <w:tcPr>
            <w:tcW w:w="2317"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Використовує складні конструкції, термінологію, допускає мінімальні помилки.</w:t>
            </w:r>
          </w:p>
        </w:tc>
      </w:tr>
      <w:tr w:rsidR="00060178" w:rsidRPr="00BE10F0" w:rsidTr="002D7889">
        <w:trPr>
          <w:trHeight w:val="1599"/>
          <w:tblCellSpacing w:w="15" w:type="dxa"/>
        </w:trPr>
        <w:tc>
          <w:tcPr>
            <w:tcW w:w="1712"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b/>
                <w:bCs/>
                <w:color w:val="000000" w:themeColor="text1"/>
                <w:sz w:val="24"/>
                <w:szCs w:val="24"/>
              </w:rPr>
              <w:t>Достатній рівень (добре)</w:t>
            </w:r>
          </w:p>
        </w:tc>
        <w:tc>
          <w:tcPr>
            <w:tcW w:w="839"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 xml:space="preserve">    4</w:t>
            </w:r>
          </w:p>
        </w:tc>
        <w:tc>
          <w:tcPr>
            <w:tcW w:w="1368"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Розуміє більшість інформації, інколи допускає неточності.</w:t>
            </w:r>
          </w:p>
        </w:tc>
        <w:tc>
          <w:tcPr>
            <w:tcW w:w="1955"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Розпізнає основні ідеї в аудіо, але потребує додаткових пояснень.</w:t>
            </w:r>
          </w:p>
        </w:tc>
        <w:tc>
          <w:tcPr>
            <w:tcW w:w="1813"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Спілкується досить вільно, допускає незначні помилки.</w:t>
            </w:r>
          </w:p>
        </w:tc>
        <w:tc>
          <w:tcPr>
            <w:tcW w:w="1671"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Передає основну думку, має незначні помилки у структурі.</w:t>
            </w:r>
          </w:p>
        </w:tc>
        <w:tc>
          <w:tcPr>
            <w:tcW w:w="2317"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Використовує основну лексику, незначні граматичні помилки.</w:t>
            </w:r>
          </w:p>
        </w:tc>
      </w:tr>
      <w:tr w:rsidR="00060178" w:rsidRPr="00BE10F0" w:rsidTr="002D7889">
        <w:trPr>
          <w:trHeight w:val="2121"/>
          <w:tblCellSpacing w:w="15" w:type="dxa"/>
        </w:trPr>
        <w:tc>
          <w:tcPr>
            <w:tcW w:w="1712"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b/>
                <w:bCs/>
                <w:color w:val="000000" w:themeColor="text1"/>
                <w:sz w:val="24"/>
                <w:szCs w:val="24"/>
              </w:rPr>
              <w:t>Середній рівень (задовільно)</w:t>
            </w:r>
          </w:p>
        </w:tc>
        <w:tc>
          <w:tcPr>
            <w:tcW w:w="839"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 xml:space="preserve">    3</w:t>
            </w:r>
          </w:p>
        </w:tc>
        <w:tc>
          <w:tcPr>
            <w:tcW w:w="1368"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Розуміє загальний зміст, але має труднощі з деталями.</w:t>
            </w:r>
          </w:p>
        </w:tc>
        <w:tc>
          <w:tcPr>
            <w:tcW w:w="1955"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Розуміє прості тексти, потребує повторного прослуховування.</w:t>
            </w:r>
          </w:p>
        </w:tc>
        <w:tc>
          <w:tcPr>
            <w:tcW w:w="1813"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Будує прості речення, може допускати лексичні та граматичні помилки.</w:t>
            </w:r>
          </w:p>
        </w:tc>
        <w:tc>
          <w:tcPr>
            <w:tcW w:w="1671"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Виражає думки, але має суттєві помилки у структурі речень.</w:t>
            </w:r>
          </w:p>
        </w:tc>
        <w:tc>
          <w:tcPr>
            <w:tcW w:w="2317"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Володіє базовою лексикою, допускає численні помилки.</w:t>
            </w:r>
          </w:p>
        </w:tc>
      </w:tr>
      <w:tr w:rsidR="00060178" w:rsidRPr="00BE10F0" w:rsidTr="002D7889">
        <w:trPr>
          <w:trHeight w:val="1671"/>
          <w:tblCellSpacing w:w="15" w:type="dxa"/>
        </w:trPr>
        <w:tc>
          <w:tcPr>
            <w:tcW w:w="1712"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b/>
                <w:bCs/>
                <w:color w:val="000000" w:themeColor="text1"/>
                <w:sz w:val="24"/>
                <w:szCs w:val="24"/>
              </w:rPr>
              <w:t>Низький рівень (незадовільно)</w:t>
            </w:r>
          </w:p>
        </w:tc>
        <w:tc>
          <w:tcPr>
            <w:tcW w:w="839"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 xml:space="preserve">     2</w:t>
            </w:r>
          </w:p>
        </w:tc>
        <w:tc>
          <w:tcPr>
            <w:tcW w:w="1368"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Не розуміє основного змісту тексту.</w:t>
            </w:r>
          </w:p>
        </w:tc>
        <w:tc>
          <w:tcPr>
            <w:tcW w:w="1955"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Важко розуміє навіть прості фрази.</w:t>
            </w:r>
          </w:p>
        </w:tc>
        <w:tc>
          <w:tcPr>
            <w:tcW w:w="1813"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Спілкування обмежене, великі труднощі у висловленні думок.</w:t>
            </w:r>
          </w:p>
        </w:tc>
        <w:tc>
          <w:tcPr>
            <w:tcW w:w="1671"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Значні помилки, які ускладнюють розуміння.</w:t>
            </w:r>
          </w:p>
        </w:tc>
        <w:tc>
          <w:tcPr>
            <w:tcW w:w="2317" w:type="dxa"/>
            <w:vAlign w:val="center"/>
            <w:hideMark/>
          </w:tcPr>
          <w:p w:rsidR="00060178" w:rsidRPr="00BE10F0" w:rsidRDefault="00060178" w:rsidP="002D7889">
            <w:pPr>
              <w:spacing w:after="0"/>
              <w:rPr>
                <w:rFonts w:ascii="Times New Roman" w:hAnsi="Times New Roman" w:cs="Times New Roman"/>
                <w:color w:val="000000" w:themeColor="text1"/>
                <w:sz w:val="24"/>
                <w:szCs w:val="24"/>
              </w:rPr>
            </w:pPr>
            <w:r w:rsidRPr="00BE10F0">
              <w:rPr>
                <w:rFonts w:ascii="Times New Roman" w:hAnsi="Times New Roman" w:cs="Times New Roman"/>
                <w:color w:val="000000" w:themeColor="text1"/>
                <w:sz w:val="24"/>
                <w:szCs w:val="24"/>
              </w:rPr>
              <w:t>Брак знань граматики, велика кількість помилок.</w:t>
            </w:r>
          </w:p>
        </w:tc>
      </w:tr>
    </w:tbl>
    <w:p w:rsidR="00442933" w:rsidRPr="00BE10F0" w:rsidRDefault="00442933" w:rsidP="00BE10F0">
      <w:pPr>
        <w:spacing w:after="0"/>
        <w:jc w:val="center"/>
        <w:outlineLvl w:val="3"/>
        <w:rPr>
          <w:rFonts w:ascii="Times New Roman" w:hAnsi="Times New Roman" w:cs="Times New Roman"/>
          <w:b/>
          <w:bCs/>
          <w:color w:val="000000" w:themeColor="text1"/>
          <w:sz w:val="28"/>
          <w:szCs w:val="28"/>
        </w:rPr>
      </w:pPr>
      <w:r w:rsidRPr="00BE10F0">
        <w:rPr>
          <w:rFonts w:ascii="Times New Roman" w:hAnsi="Times New Roman" w:cs="Times New Roman"/>
          <w:b/>
          <w:bCs/>
          <w:color w:val="000000" w:themeColor="text1"/>
          <w:sz w:val="28"/>
          <w:szCs w:val="28"/>
        </w:rPr>
        <w:t>Таблиця оцінювання за основними видами мовленнєвої діяльності</w:t>
      </w:r>
    </w:p>
    <w:p w:rsidR="00442933" w:rsidRPr="00BE10F0" w:rsidRDefault="00442933" w:rsidP="00BE10F0">
      <w:pPr>
        <w:spacing w:after="0"/>
        <w:ind w:firstLine="709"/>
        <w:jc w:val="both"/>
        <w:outlineLvl w:val="3"/>
        <w:rPr>
          <w:rFonts w:ascii="Times New Roman" w:hAnsi="Times New Roman" w:cs="Times New Roman"/>
          <w:b/>
          <w:bCs/>
          <w:color w:val="000000" w:themeColor="text1"/>
          <w:sz w:val="28"/>
          <w:szCs w:val="28"/>
        </w:rPr>
      </w:pPr>
      <w:r w:rsidRPr="00BE10F0">
        <w:rPr>
          <w:rFonts w:ascii="Times New Roman" w:hAnsi="Times New Roman" w:cs="Times New Roman"/>
          <w:b/>
          <w:bCs/>
          <w:color w:val="000000" w:themeColor="text1"/>
          <w:sz w:val="28"/>
          <w:szCs w:val="28"/>
        </w:rPr>
        <w:t>Додаткові критерії оцінювання:</w:t>
      </w:r>
    </w:p>
    <w:p w:rsidR="00442933" w:rsidRPr="00BE10F0" w:rsidRDefault="00442933" w:rsidP="00BE10F0">
      <w:pPr>
        <w:spacing w:after="0"/>
        <w:ind w:firstLine="709"/>
        <w:jc w:val="both"/>
        <w:outlineLvl w:val="3"/>
        <w:rPr>
          <w:rFonts w:ascii="Times New Roman" w:hAnsi="Times New Roman" w:cs="Times New Roman"/>
          <w:color w:val="000000" w:themeColor="text1"/>
          <w:sz w:val="28"/>
          <w:szCs w:val="28"/>
        </w:rPr>
      </w:pPr>
      <w:r w:rsidRPr="00BE10F0">
        <w:rPr>
          <w:rFonts w:ascii="Times New Roman" w:hAnsi="Times New Roman" w:cs="Times New Roman"/>
          <w:b/>
          <w:bCs/>
          <w:color w:val="000000" w:themeColor="text1"/>
          <w:sz w:val="28"/>
          <w:szCs w:val="28"/>
        </w:rPr>
        <w:t>Активність на занятті</w:t>
      </w:r>
      <w:r w:rsidRPr="00BE10F0">
        <w:rPr>
          <w:rFonts w:ascii="Times New Roman" w:hAnsi="Times New Roman" w:cs="Times New Roman"/>
          <w:color w:val="000000" w:themeColor="text1"/>
          <w:sz w:val="28"/>
          <w:szCs w:val="28"/>
        </w:rPr>
        <w:t xml:space="preserve"> (взаємодія в парах, участь у дискусіях, робота в групах).</w:t>
      </w:r>
    </w:p>
    <w:p w:rsidR="00442933" w:rsidRPr="00BE10F0" w:rsidRDefault="00442933" w:rsidP="00BE10F0">
      <w:pPr>
        <w:spacing w:after="0"/>
        <w:ind w:firstLine="709"/>
        <w:jc w:val="both"/>
        <w:outlineLvl w:val="3"/>
        <w:rPr>
          <w:rFonts w:ascii="Times New Roman" w:hAnsi="Times New Roman" w:cs="Times New Roman"/>
          <w:color w:val="000000" w:themeColor="text1"/>
          <w:sz w:val="28"/>
          <w:szCs w:val="28"/>
        </w:rPr>
      </w:pPr>
      <w:r w:rsidRPr="00BE10F0">
        <w:rPr>
          <w:rFonts w:ascii="Times New Roman" w:hAnsi="Times New Roman" w:cs="Times New Roman"/>
          <w:b/>
          <w:bCs/>
          <w:color w:val="000000" w:themeColor="text1"/>
          <w:sz w:val="28"/>
          <w:szCs w:val="28"/>
        </w:rPr>
        <w:lastRenderedPageBreak/>
        <w:t>Виконання домашнього завдання</w:t>
      </w:r>
      <w:r w:rsidRPr="00BE10F0">
        <w:rPr>
          <w:rFonts w:ascii="Times New Roman" w:hAnsi="Times New Roman" w:cs="Times New Roman"/>
          <w:color w:val="000000" w:themeColor="text1"/>
          <w:sz w:val="28"/>
          <w:szCs w:val="28"/>
        </w:rPr>
        <w:t xml:space="preserve"> (якість, повнота, відповідність вимогам).</w:t>
      </w:r>
    </w:p>
    <w:p w:rsidR="00442933" w:rsidRPr="00BE10F0" w:rsidRDefault="00442933" w:rsidP="00BE10F0">
      <w:pPr>
        <w:spacing w:after="0"/>
        <w:ind w:firstLine="709"/>
        <w:jc w:val="both"/>
        <w:outlineLvl w:val="3"/>
        <w:rPr>
          <w:rFonts w:ascii="Times New Roman" w:hAnsi="Times New Roman" w:cs="Times New Roman"/>
          <w:color w:val="000000" w:themeColor="text1"/>
          <w:sz w:val="28"/>
          <w:szCs w:val="28"/>
        </w:rPr>
      </w:pPr>
      <w:r w:rsidRPr="00BE10F0">
        <w:rPr>
          <w:rFonts w:ascii="Times New Roman" w:hAnsi="Times New Roman" w:cs="Times New Roman"/>
          <w:b/>
          <w:bCs/>
          <w:color w:val="000000" w:themeColor="text1"/>
          <w:sz w:val="28"/>
          <w:szCs w:val="28"/>
        </w:rPr>
        <w:t>Використання професійної лексики ІТ-сфери</w:t>
      </w:r>
      <w:r w:rsidRPr="00BE10F0">
        <w:rPr>
          <w:rFonts w:ascii="Times New Roman" w:hAnsi="Times New Roman" w:cs="Times New Roman"/>
          <w:color w:val="000000" w:themeColor="text1"/>
          <w:sz w:val="28"/>
          <w:szCs w:val="28"/>
        </w:rPr>
        <w:t xml:space="preserve"> (вміння застосовувати технічні терміни в мовленні та письмі).</w:t>
      </w:r>
    </w:p>
    <w:p w:rsidR="00442933" w:rsidRPr="00BE10F0" w:rsidRDefault="00442933" w:rsidP="00BE10F0">
      <w:pPr>
        <w:spacing w:after="0"/>
        <w:ind w:firstLine="709"/>
        <w:jc w:val="both"/>
        <w:outlineLvl w:val="3"/>
        <w:rPr>
          <w:rFonts w:ascii="Times New Roman" w:hAnsi="Times New Roman" w:cs="Times New Roman"/>
          <w:color w:val="000000" w:themeColor="text1"/>
          <w:sz w:val="28"/>
          <w:szCs w:val="28"/>
        </w:rPr>
      </w:pPr>
      <w:r w:rsidRPr="00BE10F0">
        <w:rPr>
          <w:rFonts w:ascii="Times New Roman" w:hAnsi="Times New Roman" w:cs="Times New Roman"/>
          <w:b/>
          <w:bCs/>
          <w:color w:val="000000" w:themeColor="text1"/>
          <w:sz w:val="28"/>
          <w:szCs w:val="28"/>
        </w:rPr>
        <w:t>Презентація та проєкти</w:t>
      </w:r>
      <w:r w:rsidRPr="00BE10F0">
        <w:rPr>
          <w:rFonts w:ascii="Times New Roman" w:hAnsi="Times New Roman" w:cs="Times New Roman"/>
          <w:color w:val="000000" w:themeColor="text1"/>
          <w:sz w:val="28"/>
          <w:szCs w:val="28"/>
        </w:rPr>
        <w:t xml:space="preserve"> (структура, змістовність, мовна правильність).</w:t>
      </w:r>
    </w:p>
    <w:p w:rsidR="00442933" w:rsidRPr="00BE10F0" w:rsidRDefault="00442933" w:rsidP="00BE10F0">
      <w:pPr>
        <w:spacing w:after="0"/>
        <w:ind w:firstLine="709"/>
        <w:jc w:val="both"/>
        <w:rPr>
          <w:rFonts w:ascii="Times New Roman" w:hAnsi="Times New Roman" w:cs="Times New Roman"/>
          <w:b/>
          <w:bCs/>
          <w:color w:val="000000" w:themeColor="text1"/>
          <w:sz w:val="28"/>
          <w:szCs w:val="28"/>
          <w:u w:val="single"/>
        </w:rPr>
      </w:pPr>
      <w:r w:rsidRPr="00BE10F0">
        <w:rPr>
          <w:rFonts w:ascii="Times New Roman" w:hAnsi="Times New Roman" w:cs="Times New Roman"/>
          <w:b/>
          <w:bCs/>
          <w:color w:val="000000" w:themeColor="text1"/>
          <w:sz w:val="28"/>
          <w:szCs w:val="28"/>
        </w:rPr>
        <w:t>Підсумкова оцінка</w:t>
      </w:r>
      <w:r w:rsidRPr="00BE10F0">
        <w:rPr>
          <w:rFonts w:ascii="Times New Roman" w:hAnsi="Times New Roman" w:cs="Times New Roman"/>
          <w:color w:val="000000" w:themeColor="text1"/>
          <w:sz w:val="28"/>
          <w:szCs w:val="28"/>
        </w:rPr>
        <w:t xml:space="preserve"> формується з урахуванням усіх видів діяльності та середнього балу за заняття.</w:t>
      </w:r>
    </w:p>
    <w:p w:rsidR="00442933" w:rsidRPr="00BE10F0" w:rsidRDefault="00442933" w:rsidP="00BE10F0">
      <w:pPr>
        <w:pStyle w:val="15"/>
        <w:spacing w:before="0" w:line="276" w:lineRule="auto"/>
        <w:rPr>
          <w:bCs/>
          <w:sz w:val="28"/>
          <w:szCs w:val="28"/>
          <w:u w:val="single"/>
        </w:rPr>
      </w:pPr>
      <w:bookmarkStart w:id="15" w:name="_Toc191296737"/>
      <w:r w:rsidRPr="00BE10F0">
        <w:rPr>
          <w:sz w:val="28"/>
          <w:szCs w:val="28"/>
        </w:rPr>
        <w:t>ПЛАН ЗАНЯТТЯ</w:t>
      </w:r>
      <w:bookmarkEnd w:id="15"/>
    </w:p>
    <w:p w:rsidR="00442933" w:rsidRPr="002D7889" w:rsidRDefault="00442933" w:rsidP="00BE10F0">
      <w:pPr>
        <w:spacing w:after="0"/>
        <w:rPr>
          <w:rFonts w:ascii="Times New Roman" w:hAnsi="Times New Roman" w:cs="Times New Roman"/>
          <w:b/>
          <w:bCs/>
          <w:sz w:val="28"/>
          <w:szCs w:val="28"/>
          <w:u w:val="single"/>
        </w:rPr>
      </w:pPr>
      <w:r w:rsidRPr="002D7889">
        <w:rPr>
          <w:rFonts w:ascii="Times New Roman" w:hAnsi="Times New Roman" w:cs="Times New Roman"/>
          <w:b/>
          <w:bCs/>
          <w:sz w:val="28"/>
          <w:szCs w:val="28"/>
          <w:u w:val="single"/>
        </w:rPr>
        <w:t>1. Організаційна частина</w:t>
      </w:r>
    </w:p>
    <w:p w:rsidR="00442933" w:rsidRPr="002D7889" w:rsidRDefault="00442933" w:rsidP="00BE10F0">
      <w:pPr>
        <w:spacing w:after="0"/>
        <w:ind w:firstLine="709"/>
        <w:rPr>
          <w:rFonts w:ascii="Times New Roman" w:hAnsi="Times New Roman" w:cs="Times New Roman"/>
          <w:sz w:val="28"/>
          <w:szCs w:val="28"/>
        </w:rPr>
      </w:pPr>
      <w:r w:rsidRPr="002D7889">
        <w:rPr>
          <w:rFonts w:ascii="Times New Roman" w:hAnsi="Times New Roman" w:cs="Times New Roman"/>
          <w:sz w:val="28"/>
          <w:szCs w:val="28"/>
        </w:rPr>
        <w:t>Привітання.Перевірка присутності на занятті.</w:t>
      </w:r>
    </w:p>
    <w:p w:rsidR="00442933" w:rsidRPr="002D7889" w:rsidRDefault="00442933" w:rsidP="00BE10F0">
      <w:pPr>
        <w:spacing w:after="0"/>
        <w:ind w:firstLine="709"/>
        <w:rPr>
          <w:rFonts w:ascii="Times New Roman" w:hAnsi="Times New Roman" w:cs="Times New Roman"/>
          <w:b/>
          <w:bCs/>
          <w:sz w:val="28"/>
          <w:szCs w:val="28"/>
        </w:rPr>
      </w:pPr>
      <w:r w:rsidRPr="002D7889">
        <w:rPr>
          <w:rFonts w:ascii="Times New Roman" w:hAnsi="Times New Roman" w:cs="Times New Roman"/>
          <w:b/>
          <w:bCs/>
          <w:i/>
          <w:sz w:val="28"/>
          <w:szCs w:val="28"/>
        </w:rPr>
        <w:t>Greeting:</w:t>
      </w:r>
    </w:p>
    <w:p w:rsidR="00442933" w:rsidRPr="002D7889" w:rsidRDefault="00442933" w:rsidP="00830F07">
      <w:pPr>
        <w:pStyle w:val="a3"/>
        <w:numPr>
          <w:ilvl w:val="0"/>
          <w:numId w:val="143"/>
        </w:numPr>
        <w:spacing w:after="0"/>
        <w:ind w:left="0"/>
        <w:rPr>
          <w:rFonts w:ascii="Times New Roman" w:hAnsi="Times New Roman" w:cs="Times New Roman"/>
          <w:sz w:val="28"/>
          <w:szCs w:val="28"/>
        </w:rPr>
      </w:pPr>
      <w:r w:rsidRPr="002D7889">
        <w:rPr>
          <w:rFonts w:ascii="Times New Roman" w:hAnsi="Times New Roman" w:cs="Times New Roman"/>
          <w:sz w:val="28"/>
          <w:szCs w:val="28"/>
        </w:rPr>
        <w:t>Good morning/afternoon, everyone!</w:t>
      </w:r>
    </w:p>
    <w:p w:rsidR="00442933" w:rsidRPr="002D7889" w:rsidRDefault="00442933" w:rsidP="00830F07">
      <w:pPr>
        <w:pStyle w:val="a3"/>
        <w:numPr>
          <w:ilvl w:val="0"/>
          <w:numId w:val="143"/>
        </w:numPr>
        <w:spacing w:after="0"/>
        <w:ind w:left="0"/>
        <w:rPr>
          <w:rFonts w:ascii="Times New Roman" w:hAnsi="Times New Roman" w:cs="Times New Roman"/>
          <w:sz w:val="28"/>
          <w:szCs w:val="28"/>
          <w:lang w:val="en-US"/>
        </w:rPr>
      </w:pPr>
      <w:r w:rsidRPr="002D7889">
        <w:rPr>
          <w:rFonts w:ascii="Times New Roman" w:hAnsi="Times New Roman" w:cs="Times New Roman"/>
          <w:sz w:val="28"/>
          <w:szCs w:val="28"/>
          <w:lang w:val="en-US"/>
        </w:rPr>
        <w:t>I hope you’re all doing well today.</w:t>
      </w:r>
    </w:p>
    <w:p w:rsidR="00442933" w:rsidRPr="002D7889" w:rsidRDefault="00442933" w:rsidP="00830F07">
      <w:pPr>
        <w:pStyle w:val="a3"/>
        <w:numPr>
          <w:ilvl w:val="0"/>
          <w:numId w:val="143"/>
        </w:numPr>
        <w:spacing w:after="0"/>
        <w:ind w:left="0"/>
        <w:rPr>
          <w:rFonts w:ascii="Times New Roman" w:hAnsi="Times New Roman" w:cs="Times New Roman"/>
          <w:sz w:val="28"/>
          <w:szCs w:val="28"/>
          <w:lang w:val="en-US"/>
        </w:rPr>
      </w:pPr>
      <w:r w:rsidRPr="002D7889">
        <w:rPr>
          <w:rFonts w:ascii="Times New Roman" w:hAnsi="Times New Roman" w:cs="Times New Roman"/>
          <w:sz w:val="28"/>
          <w:szCs w:val="28"/>
          <w:lang w:val="en-US"/>
        </w:rPr>
        <w:t>Is everyone present today?/Who is absent today?</w:t>
      </w:r>
    </w:p>
    <w:p w:rsidR="00442933" w:rsidRPr="002D7889" w:rsidRDefault="00442933" w:rsidP="00BE10F0">
      <w:pPr>
        <w:spacing w:after="0"/>
        <w:rPr>
          <w:rFonts w:ascii="Times New Roman" w:hAnsi="Times New Roman" w:cs="Times New Roman"/>
          <w:b/>
          <w:sz w:val="28"/>
          <w:szCs w:val="28"/>
          <w:u w:val="single"/>
        </w:rPr>
      </w:pPr>
      <w:r w:rsidRPr="002D7889">
        <w:rPr>
          <w:rFonts w:ascii="Times New Roman" w:hAnsi="Times New Roman" w:cs="Times New Roman"/>
          <w:b/>
          <w:sz w:val="28"/>
          <w:szCs w:val="28"/>
          <w:u w:val="single"/>
        </w:rPr>
        <w:t>2. Оголошення теми та мети заняття</w:t>
      </w:r>
    </w:p>
    <w:p w:rsidR="00442933" w:rsidRPr="002D7889" w:rsidRDefault="00442933" w:rsidP="00BE10F0">
      <w:pPr>
        <w:spacing w:after="0"/>
        <w:ind w:firstLine="709"/>
        <w:rPr>
          <w:rFonts w:ascii="Times New Roman" w:hAnsi="Times New Roman" w:cs="Times New Roman"/>
          <w:b/>
          <w:bCs/>
          <w:i/>
          <w:sz w:val="28"/>
          <w:szCs w:val="28"/>
        </w:rPr>
      </w:pPr>
      <w:r w:rsidRPr="002D7889">
        <w:rPr>
          <w:rFonts w:ascii="Times New Roman" w:hAnsi="Times New Roman" w:cs="Times New Roman"/>
          <w:b/>
          <w:bCs/>
          <w:i/>
          <w:sz w:val="28"/>
          <w:szCs w:val="28"/>
        </w:rPr>
        <w:t xml:space="preserve">Announcing the </w:t>
      </w:r>
      <w:r w:rsidRPr="002D7889">
        <w:rPr>
          <w:rFonts w:ascii="Times New Roman" w:hAnsi="Times New Roman" w:cs="Times New Roman"/>
          <w:b/>
          <w:bCs/>
          <w:i/>
          <w:sz w:val="28"/>
          <w:szCs w:val="28"/>
          <w:lang w:val="en-US"/>
        </w:rPr>
        <w:t>t</w:t>
      </w:r>
      <w:r w:rsidRPr="002D7889">
        <w:rPr>
          <w:rFonts w:ascii="Times New Roman" w:hAnsi="Times New Roman" w:cs="Times New Roman"/>
          <w:b/>
          <w:bCs/>
          <w:i/>
          <w:sz w:val="28"/>
          <w:szCs w:val="28"/>
        </w:rPr>
        <w:t>opic:</w:t>
      </w:r>
    </w:p>
    <w:p w:rsidR="00442933" w:rsidRPr="002D7889" w:rsidRDefault="00442933" w:rsidP="00BE10F0">
      <w:pPr>
        <w:spacing w:after="0"/>
        <w:ind w:firstLine="709"/>
        <w:rPr>
          <w:rFonts w:ascii="Times New Roman" w:hAnsi="Times New Roman" w:cs="Times New Roman"/>
          <w:b/>
          <w:bCs/>
          <w:sz w:val="28"/>
          <w:szCs w:val="28"/>
          <w:u w:val="single"/>
          <w:lang w:val="en-US"/>
        </w:rPr>
      </w:pPr>
      <w:r w:rsidRPr="002D7889">
        <w:rPr>
          <w:rFonts w:ascii="Times New Roman" w:hAnsi="Times New Roman" w:cs="Times New Roman"/>
          <w:sz w:val="28"/>
          <w:szCs w:val="28"/>
          <w:lang w:val="en-US"/>
        </w:rPr>
        <w:t>Today, we’ll discussa significant and relevant topic: «</w:t>
      </w:r>
      <w:r w:rsidRPr="002D7889">
        <w:rPr>
          <w:rFonts w:ascii="Times New Roman" w:hAnsi="Times New Roman" w:cs="Times New Roman"/>
          <w:b/>
          <w:bCs/>
          <w:sz w:val="28"/>
          <w:szCs w:val="28"/>
          <w:lang w:val="en-US"/>
        </w:rPr>
        <w:t>Cybercrime».</w:t>
      </w:r>
      <w:r w:rsidRPr="002D7889">
        <w:rPr>
          <w:rFonts w:ascii="Times New Roman" w:hAnsi="Times New Roman" w:cs="Times New Roman"/>
          <w:b/>
          <w:bCs/>
          <w:sz w:val="28"/>
          <w:szCs w:val="28"/>
          <w:lang w:val="en-US"/>
        </w:rPr>
        <w:br/>
      </w:r>
      <w:r w:rsidRPr="002D7889">
        <w:rPr>
          <w:rFonts w:ascii="Times New Roman" w:hAnsi="Times New Roman" w:cs="Times New Roman"/>
          <w:b/>
          <w:bCs/>
          <w:sz w:val="28"/>
          <w:szCs w:val="28"/>
          <w:u w:val="single"/>
          <w:lang w:val="en-US"/>
        </w:rPr>
        <w:t xml:space="preserve">3. </w:t>
      </w:r>
      <w:r w:rsidRPr="002D7889">
        <w:rPr>
          <w:rFonts w:ascii="Times New Roman" w:hAnsi="Times New Roman" w:cs="Times New Roman"/>
          <w:b/>
          <w:bCs/>
          <w:sz w:val="28"/>
          <w:szCs w:val="28"/>
          <w:u w:val="single"/>
        </w:rPr>
        <w:t>Мотивація</w:t>
      </w:r>
      <w:r w:rsidRPr="002D7889">
        <w:rPr>
          <w:rFonts w:ascii="Times New Roman" w:hAnsi="Times New Roman" w:cs="Times New Roman"/>
          <w:b/>
          <w:bCs/>
          <w:sz w:val="28"/>
          <w:szCs w:val="28"/>
          <w:u w:val="single"/>
          <w:lang w:val="en-US"/>
        </w:rPr>
        <w:t xml:space="preserve"> </w:t>
      </w:r>
      <w:r w:rsidRPr="002D7889">
        <w:rPr>
          <w:rFonts w:ascii="Times New Roman" w:hAnsi="Times New Roman" w:cs="Times New Roman"/>
          <w:b/>
          <w:bCs/>
          <w:sz w:val="28"/>
          <w:szCs w:val="28"/>
          <w:u w:val="single"/>
        </w:rPr>
        <w:t>заняття</w:t>
      </w:r>
    </w:p>
    <w:p w:rsidR="00442933" w:rsidRPr="002D7889" w:rsidRDefault="00442933" w:rsidP="00BE10F0">
      <w:pPr>
        <w:spacing w:after="0"/>
        <w:ind w:firstLine="709"/>
        <w:jc w:val="both"/>
        <w:rPr>
          <w:rFonts w:ascii="Times New Roman" w:hAnsi="Times New Roman" w:cs="Times New Roman"/>
          <w:sz w:val="28"/>
          <w:szCs w:val="28"/>
          <w:lang w:val="en-US"/>
        </w:rPr>
      </w:pPr>
      <w:r w:rsidRPr="002D7889">
        <w:rPr>
          <w:rFonts w:ascii="Times New Roman" w:hAnsi="Times New Roman" w:cs="Times New Roman"/>
          <w:i/>
          <w:sz w:val="28"/>
          <w:szCs w:val="28"/>
          <w:lang w:val="en-US"/>
        </w:rPr>
        <w:t xml:space="preserve">3.1 </w:t>
      </w:r>
      <w:r w:rsidRPr="002D7889">
        <w:rPr>
          <w:rFonts w:ascii="Times New Roman" w:hAnsi="Times New Roman" w:cs="Times New Roman"/>
          <w:i/>
          <w:sz w:val="28"/>
          <w:szCs w:val="28"/>
        </w:rPr>
        <w:t>Бесіда</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чи</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знають</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студенти</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що</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таке</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кіберзлочинність</w:t>
      </w:r>
    </w:p>
    <w:p w:rsidR="00442933" w:rsidRPr="002D7889" w:rsidRDefault="00442933" w:rsidP="00BE10F0">
      <w:pPr>
        <w:spacing w:after="0"/>
        <w:ind w:firstLine="709"/>
        <w:jc w:val="both"/>
        <w:rPr>
          <w:rFonts w:ascii="Times New Roman" w:hAnsi="Times New Roman" w:cs="Times New Roman"/>
          <w:i/>
          <w:iCs/>
          <w:sz w:val="28"/>
          <w:szCs w:val="28"/>
          <w:lang w:val="en-US"/>
        </w:rPr>
      </w:pPr>
      <w:r w:rsidRPr="002D7889">
        <w:rPr>
          <w:rFonts w:ascii="Times New Roman" w:hAnsi="Times New Roman" w:cs="Times New Roman"/>
          <w:i/>
          <w:iCs/>
          <w:sz w:val="28"/>
          <w:szCs w:val="28"/>
          <w:lang w:val="en-US"/>
        </w:rPr>
        <w:t>"What do you think cybercrime means?"</w:t>
      </w:r>
    </w:p>
    <w:p w:rsidR="00442933" w:rsidRPr="002D7889" w:rsidRDefault="00442933" w:rsidP="00BE10F0">
      <w:pPr>
        <w:spacing w:after="0"/>
        <w:ind w:firstLine="709"/>
        <w:jc w:val="both"/>
        <w:rPr>
          <w:rFonts w:ascii="Times New Roman" w:hAnsi="Times New Roman" w:cs="Times New Roman"/>
          <w:i/>
          <w:iCs/>
          <w:sz w:val="28"/>
          <w:szCs w:val="28"/>
          <w:lang w:val="en-US"/>
        </w:rPr>
      </w:pPr>
      <w:r w:rsidRPr="002D7889">
        <w:rPr>
          <w:rFonts w:ascii="Times New Roman" w:hAnsi="Times New Roman" w:cs="Times New Roman"/>
          <w:i/>
          <w:iCs/>
          <w:sz w:val="28"/>
          <w:szCs w:val="28"/>
          <w:lang w:val="en-US"/>
        </w:rPr>
        <w:t>"Can you name any examples of cybercrime?"</w:t>
      </w:r>
    </w:p>
    <w:p w:rsidR="00442933" w:rsidRPr="002D7889" w:rsidRDefault="00442933" w:rsidP="00BE10F0">
      <w:pPr>
        <w:spacing w:after="0"/>
        <w:ind w:firstLine="709"/>
        <w:jc w:val="both"/>
        <w:rPr>
          <w:rFonts w:ascii="Times New Roman" w:hAnsi="Times New Roman" w:cs="Times New Roman"/>
          <w:i/>
          <w:iCs/>
          <w:sz w:val="28"/>
          <w:szCs w:val="28"/>
          <w:lang w:val="en-US"/>
        </w:rPr>
      </w:pPr>
      <w:r w:rsidRPr="002D7889">
        <w:rPr>
          <w:rFonts w:ascii="Times New Roman" w:hAnsi="Times New Roman" w:cs="Times New Roman"/>
          <w:i/>
          <w:sz w:val="28"/>
          <w:szCs w:val="28"/>
          <w:lang w:val="en-US"/>
        </w:rPr>
        <w:t>3.2</w:t>
      </w:r>
      <w:r w:rsidRPr="002D7889">
        <w:rPr>
          <w:rFonts w:ascii="Times New Roman" w:hAnsi="Times New Roman" w:cs="Times New Roman"/>
          <w:i/>
          <w:sz w:val="28"/>
          <w:szCs w:val="28"/>
        </w:rPr>
        <w:t>Мозковий</w:t>
      </w:r>
      <w:r w:rsidRPr="002D7889">
        <w:rPr>
          <w:rFonts w:ascii="Times New Roman" w:hAnsi="Times New Roman" w:cs="Times New Roman"/>
          <w:i/>
          <w:sz w:val="28"/>
          <w:szCs w:val="28"/>
          <w:lang w:val="en-US"/>
        </w:rPr>
        <w:t xml:space="preserve"> </w:t>
      </w:r>
      <w:r w:rsidRPr="002D7889">
        <w:rPr>
          <w:rFonts w:ascii="Times New Roman" w:hAnsi="Times New Roman" w:cs="Times New Roman"/>
          <w:i/>
          <w:sz w:val="28"/>
          <w:szCs w:val="28"/>
        </w:rPr>
        <w:t>штурм</w:t>
      </w:r>
      <w:r w:rsidRPr="002D7889">
        <w:rPr>
          <w:rFonts w:ascii="Times New Roman" w:hAnsi="Times New Roman" w:cs="Times New Roman"/>
          <w:i/>
          <w:sz w:val="28"/>
          <w:szCs w:val="28"/>
          <w:lang w:val="en-US"/>
        </w:rPr>
        <w:t>:</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студенти</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висловлюють</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свої</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асоціації</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зі</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словом</w:t>
      </w:r>
      <w:r w:rsidRPr="002D7889">
        <w:rPr>
          <w:rFonts w:ascii="Times New Roman" w:hAnsi="Times New Roman" w:cs="Times New Roman"/>
          <w:sz w:val="28"/>
          <w:szCs w:val="28"/>
          <w:lang w:val="en-US"/>
        </w:rPr>
        <w:t xml:space="preserve"> "Cybercrime" (</w:t>
      </w:r>
      <w:r w:rsidRPr="002D7889">
        <w:rPr>
          <w:rFonts w:ascii="Times New Roman" w:hAnsi="Times New Roman" w:cs="Times New Roman"/>
          <w:sz w:val="28"/>
          <w:szCs w:val="28"/>
        </w:rPr>
        <w:t>наприклад</w:t>
      </w:r>
      <w:r w:rsidRPr="002D7889">
        <w:rPr>
          <w:rFonts w:ascii="Times New Roman" w:hAnsi="Times New Roman" w:cs="Times New Roman"/>
          <w:sz w:val="28"/>
          <w:szCs w:val="28"/>
          <w:lang w:val="en-US"/>
        </w:rPr>
        <w:t xml:space="preserve">: hacking, phishing) </w:t>
      </w:r>
      <w:r w:rsidRPr="002D7889">
        <w:rPr>
          <w:rFonts w:ascii="Times New Roman" w:hAnsi="Times New Roman" w:cs="Times New Roman"/>
          <w:sz w:val="28"/>
          <w:szCs w:val="28"/>
        </w:rPr>
        <w:t>написаного</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на</w:t>
      </w:r>
      <w:r w:rsidRPr="002D7889">
        <w:rPr>
          <w:rFonts w:ascii="Times New Roman" w:hAnsi="Times New Roman" w:cs="Times New Roman"/>
          <w:sz w:val="28"/>
          <w:szCs w:val="28"/>
          <w:lang w:val="en-US"/>
        </w:rPr>
        <w:t xml:space="preserve"> </w:t>
      </w:r>
      <w:r w:rsidRPr="002D7889">
        <w:rPr>
          <w:rFonts w:ascii="Times New Roman" w:hAnsi="Times New Roman" w:cs="Times New Roman"/>
          <w:sz w:val="28"/>
          <w:szCs w:val="28"/>
        </w:rPr>
        <w:t>дошці</w:t>
      </w:r>
      <w:r w:rsidRPr="002D7889">
        <w:rPr>
          <w:rFonts w:ascii="Times New Roman" w:hAnsi="Times New Roman" w:cs="Times New Roman"/>
          <w:sz w:val="28"/>
          <w:szCs w:val="28"/>
          <w:lang w:val="en-US"/>
        </w:rPr>
        <w:t>.</w:t>
      </w:r>
    </w:p>
    <w:p w:rsidR="00442933" w:rsidRPr="002D7889" w:rsidRDefault="00442933" w:rsidP="00BE10F0">
      <w:pPr>
        <w:spacing w:after="0"/>
        <w:ind w:firstLine="709"/>
        <w:jc w:val="both"/>
        <w:rPr>
          <w:rFonts w:ascii="Times New Roman" w:hAnsi="Times New Roman" w:cs="Times New Roman"/>
          <w:i/>
          <w:iCs/>
          <w:sz w:val="28"/>
          <w:szCs w:val="28"/>
          <w:lang w:val="en-US"/>
        </w:rPr>
      </w:pPr>
      <w:r w:rsidRPr="002D7889">
        <w:rPr>
          <w:rFonts w:ascii="Times New Roman" w:hAnsi="Times New Roman" w:cs="Times New Roman"/>
          <w:iCs/>
          <w:sz w:val="28"/>
          <w:szCs w:val="28"/>
          <w:lang w:val="en-US"/>
        </w:rPr>
        <w:t>3.3</w:t>
      </w:r>
      <w:r w:rsidRPr="002D7889">
        <w:rPr>
          <w:rFonts w:ascii="Times New Roman" w:hAnsi="Times New Roman" w:cs="Times New Roman"/>
          <w:i/>
          <w:sz w:val="28"/>
          <w:szCs w:val="28"/>
        </w:rPr>
        <w:t>Запис</w:t>
      </w:r>
      <w:r w:rsidRPr="002D7889">
        <w:rPr>
          <w:rFonts w:ascii="Times New Roman" w:hAnsi="Times New Roman" w:cs="Times New Roman"/>
          <w:i/>
          <w:sz w:val="28"/>
          <w:szCs w:val="28"/>
          <w:lang w:val="en-US"/>
        </w:rPr>
        <w:t xml:space="preserve"> </w:t>
      </w:r>
      <w:r w:rsidRPr="002D7889">
        <w:rPr>
          <w:rFonts w:ascii="Times New Roman" w:hAnsi="Times New Roman" w:cs="Times New Roman"/>
          <w:i/>
          <w:sz w:val="28"/>
          <w:szCs w:val="28"/>
        </w:rPr>
        <w:t>ключових</w:t>
      </w:r>
      <w:r w:rsidRPr="002D7889">
        <w:rPr>
          <w:rFonts w:ascii="Times New Roman" w:hAnsi="Times New Roman" w:cs="Times New Roman"/>
          <w:i/>
          <w:sz w:val="28"/>
          <w:szCs w:val="28"/>
          <w:lang w:val="en-US"/>
        </w:rPr>
        <w:t xml:space="preserve"> </w:t>
      </w:r>
      <w:r w:rsidRPr="002D7889">
        <w:rPr>
          <w:rFonts w:ascii="Times New Roman" w:hAnsi="Times New Roman" w:cs="Times New Roman"/>
          <w:i/>
          <w:sz w:val="28"/>
          <w:szCs w:val="28"/>
        </w:rPr>
        <w:t>слів</w:t>
      </w:r>
      <w:r w:rsidRPr="002D7889">
        <w:rPr>
          <w:rFonts w:ascii="Times New Roman" w:hAnsi="Times New Roman" w:cs="Times New Roman"/>
          <w:i/>
          <w:sz w:val="28"/>
          <w:szCs w:val="28"/>
          <w:lang w:val="en-US"/>
        </w:rPr>
        <w:t xml:space="preserve"> </w:t>
      </w:r>
      <w:r w:rsidRPr="002D7889">
        <w:rPr>
          <w:rFonts w:ascii="Times New Roman" w:hAnsi="Times New Roman" w:cs="Times New Roman"/>
          <w:i/>
          <w:sz w:val="28"/>
          <w:szCs w:val="28"/>
        </w:rPr>
        <w:t>до</w:t>
      </w:r>
      <w:r w:rsidRPr="002D7889">
        <w:rPr>
          <w:rFonts w:ascii="Times New Roman" w:hAnsi="Times New Roman" w:cs="Times New Roman"/>
          <w:i/>
          <w:sz w:val="28"/>
          <w:szCs w:val="28"/>
          <w:lang w:val="en-US"/>
        </w:rPr>
        <w:t xml:space="preserve"> </w:t>
      </w:r>
      <w:r w:rsidRPr="002D7889">
        <w:rPr>
          <w:rFonts w:ascii="Times New Roman" w:hAnsi="Times New Roman" w:cs="Times New Roman"/>
          <w:i/>
          <w:sz w:val="28"/>
          <w:szCs w:val="28"/>
        </w:rPr>
        <w:t>слова</w:t>
      </w:r>
      <w:r w:rsidRPr="002D7889">
        <w:rPr>
          <w:rFonts w:ascii="Times New Roman" w:hAnsi="Times New Roman" w:cs="Times New Roman"/>
          <w:i/>
          <w:sz w:val="28"/>
          <w:szCs w:val="28"/>
          <w:lang w:val="en-US"/>
        </w:rPr>
        <w:t xml:space="preserve"> ‘cybercrime’ </w:t>
      </w:r>
      <w:r w:rsidRPr="002D7889">
        <w:rPr>
          <w:rFonts w:ascii="Times New Roman" w:hAnsi="Times New Roman" w:cs="Times New Roman"/>
          <w:i/>
          <w:sz w:val="28"/>
          <w:szCs w:val="28"/>
        </w:rPr>
        <w:t>на</w:t>
      </w:r>
      <w:r w:rsidRPr="002D7889">
        <w:rPr>
          <w:rFonts w:ascii="Times New Roman" w:hAnsi="Times New Roman" w:cs="Times New Roman"/>
          <w:i/>
          <w:sz w:val="28"/>
          <w:szCs w:val="28"/>
          <w:lang w:val="en-US"/>
        </w:rPr>
        <w:t xml:space="preserve"> </w:t>
      </w:r>
      <w:r w:rsidRPr="002D7889">
        <w:rPr>
          <w:rFonts w:ascii="Times New Roman" w:hAnsi="Times New Roman" w:cs="Times New Roman"/>
          <w:i/>
          <w:sz w:val="28"/>
          <w:szCs w:val="28"/>
        </w:rPr>
        <w:t>дошці</w:t>
      </w:r>
      <w:r w:rsidRPr="002D7889">
        <w:rPr>
          <w:rFonts w:ascii="Times New Roman" w:hAnsi="Times New Roman" w:cs="Times New Roman"/>
          <w:sz w:val="28"/>
          <w:szCs w:val="28"/>
          <w:lang w:val="en-US"/>
        </w:rPr>
        <w:t>:</w:t>
      </w:r>
      <w:r w:rsidRPr="002D7889">
        <w:rPr>
          <w:rFonts w:ascii="Times New Roman" w:hAnsi="Times New Roman" w:cs="Times New Roman"/>
          <w:i/>
          <w:iCs/>
          <w:sz w:val="28"/>
          <w:szCs w:val="28"/>
          <w:lang w:val="en-US"/>
        </w:rPr>
        <w:t>hacking, phishing, identity theft, ransomware, malware, etc.</w:t>
      </w:r>
    </w:p>
    <w:p w:rsidR="00442933" w:rsidRPr="002D7889" w:rsidRDefault="00442933" w:rsidP="00BE10F0">
      <w:pPr>
        <w:spacing w:after="0"/>
        <w:ind w:firstLine="709"/>
        <w:jc w:val="both"/>
        <w:rPr>
          <w:rFonts w:ascii="Times New Roman" w:hAnsi="Times New Roman" w:cs="Times New Roman"/>
          <w:sz w:val="28"/>
          <w:szCs w:val="28"/>
        </w:rPr>
      </w:pPr>
      <w:r w:rsidRPr="002D7889">
        <w:rPr>
          <w:rFonts w:ascii="Times New Roman" w:hAnsi="Times New Roman" w:cs="Times New Roman"/>
          <w:iCs/>
          <w:sz w:val="28"/>
          <w:szCs w:val="28"/>
        </w:rPr>
        <w:t xml:space="preserve">3.4 </w:t>
      </w:r>
      <w:r w:rsidRPr="002D7889">
        <w:rPr>
          <w:rFonts w:ascii="Times New Roman" w:hAnsi="Times New Roman" w:cs="Times New Roman"/>
          <w:i/>
          <w:iCs/>
          <w:sz w:val="28"/>
          <w:szCs w:val="28"/>
        </w:rPr>
        <w:t>Створення</w:t>
      </w:r>
      <w:r w:rsidRPr="002D7889">
        <w:rPr>
          <w:rFonts w:ascii="Times New Roman" w:hAnsi="Times New Roman" w:cs="Times New Roman"/>
          <w:i/>
          <w:sz w:val="28"/>
          <w:szCs w:val="28"/>
        </w:rPr>
        <w:t xml:space="preserve"> мотиваційної фрази до заняття:</w:t>
      </w:r>
    </w:p>
    <w:p w:rsidR="00442933" w:rsidRPr="002D7889" w:rsidRDefault="00442933" w:rsidP="00BE10F0">
      <w:pPr>
        <w:spacing w:after="0"/>
        <w:ind w:firstLine="709"/>
        <w:jc w:val="both"/>
        <w:rPr>
          <w:rFonts w:ascii="Times New Roman" w:hAnsi="Times New Roman" w:cs="Times New Roman"/>
          <w:b/>
          <w:bCs/>
          <w:sz w:val="28"/>
          <w:szCs w:val="28"/>
          <w:u w:val="single"/>
          <w:lang w:val="en-US"/>
        </w:rPr>
      </w:pPr>
      <w:r w:rsidRPr="002D7889">
        <w:rPr>
          <w:rFonts w:ascii="Times New Roman" w:hAnsi="Times New Roman" w:cs="Times New Roman"/>
          <w:i/>
          <w:iCs/>
          <w:sz w:val="28"/>
          <w:szCs w:val="28"/>
          <w:lang w:val="en-US"/>
        </w:rPr>
        <w:t>"Cybercrime is not just a tech problem—it’s a global issue affecting individuals, businesses, and governments.</w:t>
      </w:r>
      <w:r w:rsidRPr="002D7889">
        <w:rPr>
          <w:rFonts w:ascii="Times New Roman" w:hAnsi="Times New Roman" w:cs="Times New Roman"/>
          <w:i/>
          <w:sz w:val="28"/>
          <w:szCs w:val="28"/>
          <w:lang w:val="en-US"/>
        </w:rPr>
        <w:t>Cybercrime is a real danger for everyone in the digital age."</w:t>
      </w:r>
      <w:r w:rsidRPr="002D7889">
        <w:rPr>
          <w:rFonts w:ascii="Times New Roman" w:hAnsi="Times New Roman" w:cs="Times New Roman"/>
          <w:i/>
          <w:sz w:val="28"/>
          <w:szCs w:val="28"/>
          <w:lang w:val="en-US"/>
        </w:rPr>
        <w:br/>
      </w:r>
      <w:r w:rsidRPr="002D7889">
        <w:rPr>
          <w:rFonts w:ascii="Times New Roman" w:hAnsi="Times New Roman" w:cs="Times New Roman"/>
          <w:b/>
          <w:bCs/>
          <w:sz w:val="28"/>
          <w:szCs w:val="28"/>
          <w:u w:val="single"/>
          <w:lang w:val="en-US"/>
        </w:rPr>
        <w:t>4.</w:t>
      </w:r>
      <w:r w:rsidRPr="002D7889">
        <w:rPr>
          <w:rFonts w:ascii="Times New Roman" w:hAnsi="Times New Roman" w:cs="Times New Roman"/>
          <w:b/>
          <w:bCs/>
          <w:sz w:val="28"/>
          <w:szCs w:val="28"/>
          <w:u w:val="single"/>
        </w:rPr>
        <w:t>Актуалізація</w:t>
      </w:r>
      <w:r w:rsidRPr="002D7889">
        <w:rPr>
          <w:rFonts w:ascii="Times New Roman" w:hAnsi="Times New Roman" w:cs="Times New Roman"/>
          <w:b/>
          <w:bCs/>
          <w:sz w:val="28"/>
          <w:szCs w:val="28"/>
          <w:u w:val="single"/>
          <w:lang w:val="en-US"/>
        </w:rPr>
        <w:t xml:space="preserve"> </w:t>
      </w:r>
      <w:r w:rsidRPr="002D7889">
        <w:rPr>
          <w:rFonts w:ascii="Times New Roman" w:hAnsi="Times New Roman" w:cs="Times New Roman"/>
          <w:b/>
          <w:bCs/>
          <w:sz w:val="28"/>
          <w:szCs w:val="28"/>
          <w:u w:val="single"/>
        </w:rPr>
        <w:t>опорних</w:t>
      </w:r>
      <w:r w:rsidRPr="002D7889">
        <w:rPr>
          <w:rFonts w:ascii="Times New Roman" w:hAnsi="Times New Roman" w:cs="Times New Roman"/>
          <w:b/>
          <w:bCs/>
          <w:sz w:val="28"/>
          <w:szCs w:val="28"/>
          <w:u w:val="single"/>
          <w:lang w:val="en-US"/>
        </w:rPr>
        <w:t xml:space="preserve"> </w:t>
      </w:r>
      <w:r w:rsidRPr="002D7889">
        <w:rPr>
          <w:rFonts w:ascii="Times New Roman" w:hAnsi="Times New Roman" w:cs="Times New Roman"/>
          <w:b/>
          <w:bCs/>
          <w:sz w:val="28"/>
          <w:szCs w:val="28"/>
          <w:u w:val="single"/>
        </w:rPr>
        <w:t>знань</w:t>
      </w:r>
    </w:p>
    <w:p w:rsidR="00442933" w:rsidRPr="00BE10F0" w:rsidRDefault="00442933" w:rsidP="00BE10F0">
      <w:pPr>
        <w:spacing w:after="0"/>
        <w:ind w:firstLine="709"/>
        <w:jc w:val="both"/>
        <w:rPr>
          <w:rFonts w:ascii="Times New Roman" w:hAnsi="Times New Roman" w:cs="Times New Roman"/>
          <w:b/>
          <w:bCs/>
          <w:i/>
          <w:color w:val="000000" w:themeColor="text1"/>
          <w:sz w:val="28"/>
          <w:szCs w:val="28"/>
        </w:rPr>
      </w:pPr>
      <w:r w:rsidRPr="00BE10F0">
        <w:rPr>
          <w:rFonts w:ascii="Times New Roman" w:hAnsi="Times New Roman" w:cs="Times New Roman"/>
          <w:b/>
          <w:bCs/>
          <w:i/>
          <w:color w:val="000000" w:themeColor="text1"/>
          <w:sz w:val="28"/>
          <w:szCs w:val="28"/>
        </w:rPr>
        <w:t>Мозковий штурм Brainstorming</w:t>
      </w:r>
    </w:p>
    <w:p w:rsidR="00442933" w:rsidRPr="00BE10F0" w:rsidRDefault="00442933" w:rsidP="00830F07">
      <w:pPr>
        <w:pStyle w:val="a3"/>
        <w:numPr>
          <w:ilvl w:val="0"/>
          <w:numId w:val="144"/>
        </w:numPr>
        <w:spacing w:after="0"/>
        <w:ind w:left="0"/>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Let’s start with a quick brainstorming session.</w:t>
      </w:r>
    </w:p>
    <w:p w:rsidR="00442933" w:rsidRPr="00BE10F0" w:rsidRDefault="00442933" w:rsidP="00830F07">
      <w:pPr>
        <w:pStyle w:val="a3"/>
        <w:numPr>
          <w:ilvl w:val="0"/>
          <w:numId w:val="144"/>
        </w:numPr>
        <w:spacing w:after="0"/>
        <w:ind w:left="0"/>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comes to your mind when you hear the word “cybercrime”?</w:t>
      </w:r>
    </w:p>
    <w:p w:rsidR="00442933" w:rsidRPr="00BE10F0" w:rsidRDefault="00442933" w:rsidP="00830F07">
      <w:pPr>
        <w:pStyle w:val="a3"/>
        <w:numPr>
          <w:ilvl w:val="0"/>
          <w:numId w:val="144"/>
        </w:numPr>
        <w:spacing w:after="0"/>
        <w:ind w:left="0"/>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Can you name any examples or types of cybercrime?</w:t>
      </w:r>
    </w:p>
    <w:p w:rsidR="00442933" w:rsidRPr="00BE10F0" w:rsidRDefault="00442933" w:rsidP="00830F07">
      <w:pPr>
        <w:pStyle w:val="a3"/>
        <w:numPr>
          <w:ilvl w:val="0"/>
          <w:numId w:val="144"/>
        </w:numPr>
        <w:spacing w:after="0"/>
        <w:ind w:left="0"/>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Why do you think cybercrime is such a big issue today?</w:t>
      </w:r>
    </w:p>
    <w:p w:rsidR="00442933" w:rsidRPr="00BE10F0" w:rsidRDefault="00442933" w:rsidP="00BE10F0">
      <w:pPr>
        <w:spacing w:after="0"/>
        <w:jc w:val="both"/>
        <w:rPr>
          <w:rFonts w:ascii="Times New Roman" w:hAnsi="Times New Roman" w:cs="Times New Roman"/>
          <w:b/>
          <w:bCs/>
          <w:color w:val="000000" w:themeColor="text1"/>
          <w:sz w:val="28"/>
          <w:szCs w:val="28"/>
          <w:lang w:val="en-US"/>
        </w:rPr>
      </w:pPr>
      <w:r w:rsidRPr="00BE10F0">
        <w:rPr>
          <w:rFonts w:ascii="Times New Roman" w:hAnsi="Times New Roman" w:cs="Times New Roman"/>
          <w:color w:val="000000" w:themeColor="text1"/>
          <w:sz w:val="28"/>
          <w:szCs w:val="28"/>
          <w:lang w:val="en-US"/>
        </w:rPr>
        <w:t>Encourage students to share their thoughts and ideas openly to set the tone for the lesson.</w:t>
      </w:r>
      <w:r w:rsidRPr="00BE10F0">
        <w:rPr>
          <w:rFonts w:ascii="Times New Roman" w:hAnsi="Times New Roman" w:cs="Times New Roman"/>
          <w:b/>
          <w:bCs/>
          <w:color w:val="000000" w:themeColor="text1"/>
          <w:sz w:val="28"/>
          <w:szCs w:val="28"/>
          <w:lang w:val="en-US"/>
        </w:rPr>
        <w:br/>
        <w:t xml:space="preserve">Information about cybercrime. Listen, complete and think. </w:t>
      </w:r>
      <w:r w:rsidRPr="00BE10F0">
        <w:rPr>
          <w:rFonts w:ascii="Times New Roman" w:hAnsi="Times New Roman" w:cs="Times New Roman"/>
          <w:bCs/>
          <w:color w:val="000000" w:themeColor="text1"/>
          <w:sz w:val="28"/>
          <w:szCs w:val="28"/>
          <w:lang w:val="en-US"/>
        </w:rPr>
        <w:t xml:space="preserve">(Needed to be printed </w:t>
      </w:r>
      <w:r w:rsidRPr="00BE10F0">
        <w:rPr>
          <w:rFonts w:ascii="Times New Roman" w:hAnsi="Times New Roman" w:cs="Times New Roman"/>
          <w:bCs/>
          <w:color w:val="000000" w:themeColor="text1"/>
          <w:sz w:val="28"/>
          <w:szCs w:val="28"/>
          <w:lang w:val="en-US"/>
        </w:rPr>
        <w:lastRenderedPageBreak/>
        <w:t>out before the lesson)</w:t>
      </w:r>
      <w:hyperlink r:id="rId148" w:history="1">
        <w:r w:rsidRPr="00BE10F0">
          <w:rPr>
            <w:rStyle w:val="ac"/>
            <w:rFonts w:ascii="Times New Roman" w:hAnsi="Times New Roman" w:cs="Times New Roman"/>
            <w:b/>
            <w:bCs/>
            <w:sz w:val="28"/>
            <w:szCs w:val="28"/>
            <w:lang w:val="en-US"/>
          </w:rPr>
          <w:t>https://www.liveworksheets.com/w/en/information-and-communication-technology-ict/1431267</w:t>
        </w:r>
      </w:hyperlink>
    </w:p>
    <w:p w:rsidR="00442933" w:rsidRPr="002D7889" w:rsidRDefault="00442933" w:rsidP="00BE10F0">
      <w:pPr>
        <w:spacing w:after="0"/>
        <w:ind w:firstLine="709"/>
        <w:jc w:val="both"/>
        <w:rPr>
          <w:rFonts w:ascii="Times New Roman" w:hAnsi="Times New Roman" w:cs="Times New Roman"/>
          <w:b/>
          <w:iCs/>
          <w:sz w:val="28"/>
          <w:szCs w:val="28"/>
          <w:u w:val="single"/>
        </w:rPr>
      </w:pPr>
      <w:r w:rsidRPr="002D7889">
        <w:rPr>
          <w:rFonts w:ascii="Times New Roman" w:hAnsi="Times New Roman" w:cs="Times New Roman"/>
          <w:b/>
          <w:iCs/>
          <w:sz w:val="28"/>
          <w:szCs w:val="28"/>
          <w:u w:val="single"/>
        </w:rPr>
        <w:t>5.Перевірка випереджувального завдання</w:t>
      </w:r>
    </w:p>
    <w:p w:rsidR="00CC79E5" w:rsidRPr="00FE0938" w:rsidRDefault="00442933" w:rsidP="00FE0938">
      <w:pPr>
        <w:spacing w:after="0"/>
        <w:ind w:firstLine="709"/>
        <w:jc w:val="both"/>
        <w:rPr>
          <w:rFonts w:ascii="Times New Roman" w:hAnsi="Times New Roman" w:cs="Times New Roman"/>
          <w:iCs/>
          <w:sz w:val="28"/>
          <w:szCs w:val="28"/>
          <w:lang w:val="uk-UA"/>
        </w:rPr>
      </w:pPr>
      <w:r w:rsidRPr="002D7889">
        <w:rPr>
          <w:rFonts w:ascii="Times New Roman" w:hAnsi="Times New Roman" w:cs="Times New Roman"/>
          <w:iCs/>
          <w:sz w:val="28"/>
          <w:szCs w:val="28"/>
          <w:lang w:val="en-US"/>
        </w:rPr>
        <w:t>Checkinghomework</w:t>
      </w:r>
      <w:r w:rsidRPr="002D7889">
        <w:rPr>
          <w:rFonts w:ascii="Times New Roman" w:hAnsi="Times New Roman" w:cs="Times New Roman"/>
          <w:iCs/>
          <w:sz w:val="28"/>
          <w:szCs w:val="28"/>
        </w:rPr>
        <w:t xml:space="preserve"> (Додаток А)</w:t>
      </w:r>
    </w:p>
    <w:p w:rsidR="00442933" w:rsidRPr="00BE3B90" w:rsidRDefault="00442933" w:rsidP="00BE10F0">
      <w:pPr>
        <w:spacing w:after="0"/>
        <w:ind w:firstLine="709"/>
        <w:jc w:val="both"/>
        <w:rPr>
          <w:rFonts w:ascii="Times New Roman" w:hAnsi="Times New Roman" w:cs="Times New Roman"/>
          <w:b/>
          <w:i/>
          <w:iCs/>
          <w:sz w:val="28"/>
          <w:szCs w:val="28"/>
          <w:lang w:val="uk-UA"/>
        </w:rPr>
      </w:pPr>
      <w:r w:rsidRPr="00BE3B90">
        <w:rPr>
          <w:rFonts w:ascii="Times New Roman" w:hAnsi="Times New Roman" w:cs="Times New Roman"/>
          <w:b/>
          <w:i/>
          <w:iCs/>
          <w:sz w:val="28"/>
          <w:szCs w:val="28"/>
          <w:lang w:val="uk-UA"/>
        </w:rPr>
        <w:t>5.1 Фронтальне опитування</w:t>
      </w:r>
    </w:p>
    <w:p w:rsidR="00442933" w:rsidRPr="00BE3B90" w:rsidRDefault="00442933" w:rsidP="00BE10F0">
      <w:pPr>
        <w:spacing w:after="0"/>
        <w:ind w:firstLine="709"/>
        <w:jc w:val="both"/>
        <w:rPr>
          <w:rFonts w:ascii="Times New Roman" w:hAnsi="Times New Roman" w:cs="Times New Roman"/>
          <w:iCs/>
          <w:sz w:val="28"/>
          <w:szCs w:val="28"/>
          <w:lang w:val="uk-UA"/>
        </w:rPr>
      </w:pPr>
      <w:r w:rsidRPr="00BE3B90">
        <w:rPr>
          <w:rFonts w:ascii="Times New Roman" w:hAnsi="Times New Roman" w:cs="Times New Roman"/>
          <w:iCs/>
          <w:sz w:val="28"/>
          <w:szCs w:val="28"/>
          <w:lang w:val="uk-UA"/>
        </w:rPr>
        <w:t>Опитування студентів у формі бесіди викладача з групою шляхом презентації питань, що дає можливість перевірити підготовку студентів до виконання домашнього завдання.</w:t>
      </w:r>
    </w:p>
    <w:p w:rsidR="00442933" w:rsidRPr="002D7889" w:rsidRDefault="00442933" w:rsidP="00830F07">
      <w:pPr>
        <w:pStyle w:val="a3"/>
        <w:numPr>
          <w:ilvl w:val="0"/>
          <w:numId w:val="145"/>
        </w:numPr>
        <w:spacing w:after="0"/>
        <w:ind w:left="0"/>
        <w:jc w:val="both"/>
        <w:rPr>
          <w:rFonts w:ascii="Times New Roman" w:hAnsi="Times New Roman" w:cs="Times New Roman"/>
          <w:sz w:val="28"/>
          <w:szCs w:val="28"/>
          <w:lang w:val="en-US"/>
        </w:rPr>
      </w:pPr>
      <w:r w:rsidRPr="002D7889">
        <w:rPr>
          <w:rFonts w:ascii="Times New Roman" w:hAnsi="Times New Roman" w:cs="Times New Roman"/>
          <w:sz w:val="28"/>
          <w:szCs w:val="28"/>
          <w:lang w:val="en-US"/>
        </w:rPr>
        <w:t>Have you found one real-life example of a cybercrime (e.g., a company hack or an online fraud case)?</w:t>
      </w:r>
    </w:p>
    <w:p w:rsidR="00442933" w:rsidRPr="002D7889" w:rsidRDefault="00442933" w:rsidP="00830F07">
      <w:pPr>
        <w:pStyle w:val="a3"/>
        <w:numPr>
          <w:ilvl w:val="0"/>
          <w:numId w:val="145"/>
        </w:numPr>
        <w:spacing w:after="0"/>
        <w:ind w:left="0"/>
        <w:jc w:val="both"/>
        <w:rPr>
          <w:rFonts w:ascii="Times New Roman" w:hAnsi="Times New Roman" w:cs="Times New Roman"/>
          <w:sz w:val="28"/>
          <w:szCs w:val="28"/>
          <w:lang w:val="en-US"/>
        </w:rPr>
      </w:pPr>
      <w:r w:rsidRPr="002D7889">
        <w:rPr>
          <w:rFonts w:ascii="Times New Roman" w:hAnsi="Times New Roman" w:cs="Times New Roman"/>
          <w:sz w:val="28"/>
          <w:szCs w:val="28"/>
          <w:lang w:val="en-US"/>
        </w:rPr>
        <w:t>Tell us a short description of the event in English (3-5 sentences).</w:t>
      </w:r>
    </w:p>
    <w:p w:rsidR="00442933" w:rsidRPr="002D7889" w:rsidRDefault="00442933" w:rsidP="00830F07">
      <w:pPr>
        <w:pStyle w:val="a3"/>
        <w:numPr>
          <w:ilvl w:val="0"/>
          <w:numId w:val="145"/>
        </w:numPr>
        <w:spacing w:after="0"/>
        <w:ind w:left="0"/>
        <w:jc w:val="both"/>
        <w:rPr>
          <w:rFonts w:ascii="Times New Roman" w:hAnsi="Times New Roman" w:cs="Times New Roman"/>
          <w:sz w:val="28"/>
          <w:szCs w:val="28"/>
          <w:lang w:val="en-US"/>
        </w:rPr>
      </w:pPr>
      <w:r w:rsidRPr="002D7889">
        <w:rPr>
          <w:rFonts w:ascii="Times New Roman" w:hAnsi="Times New Roman" w:cs="Times New Roman"/>
          <w:sz w:val="28"/>
          <w:szCs w:val="28"/>
          <w:lang w:val="en-US"/>
        </w:rPr>
        <w:t>Why is cybercrime such an important issue in today’s world?</w:t>
      </w:r>
    </w:p>
    <w:p w:rsidR="00442933" w:rsidRPr="002D7889" w:rsidRDefault="00442933" w:rsidP="00830F07">
      <w:pPr>
        <w:pStyle w:val="a3"/>
        <w:numPr>
          <w:ilvl w:val="0"/>
          <w:numId w:val="145"/>
        </w:numPr>
        <w:spacing w:after="0"/>
        <w:ind w:left="0"/>
        <w:jc w:val="both"/>
        <w:rPr>
          <w:rFonts w:ascii="Times New Roman" w:hAnsi="Times New Roman" w:cs="Times New Roman"/>
          <w:sz w:val="28"/>
          <w:szCs w:val="28"/>
        </w:rPr>
      </w:pPr>
      <w:r w:rsidRPr="002D7889">
        <w:rPr>
          <w:rFonts w:ascii="Times New Roman" w:hAnsi="Times New Roman" w:cs="Times New Roman"/>
          <w:sz w:val="28"/>
          <w:szCs w:val="28"/>
          <w:lang w:val="en-US"/>
        </w:rPr>
        <w:t xml:space="preserve">Who do you think suffers more from cybercrime: businesses or individuals? </w:t>
      </w:r>
      <w:r w:rsidRPr="002D7889">
        <w:rPr>
          <w:rFonts w:ascii="Times New Roman" w:hAnsi="Times New Roman" w:cs="Times New Roman"/>
          <w:sz w:val="28"/>
          <w:szCs w:val="28"/>
        </w:rPr>
        <w:t>Why?</w:t>
      </w:r>
    </w:p>
    <w:p w:rsidR="00442933" w:rsidRPr="002D7889" w:rsidRDefault="00442933" w:rsidP="00830F07">
      <w:pPr>
        <w:pStyle w:val="a3"/>
        <w:numPr>
          <w:ilvl w:val="0"/>
          <w:numId w:val="145"/>
        </w:numPr>
        <w:spacing w:after="0"/>
        <w:ind w:left="0"/>
        <w:jc w:val="both"/>
        <w:rPr>
          <w:rFonts w:ascii="Times New Roman" w:hAnsi="Times New Roman" w:cs="Times New Roman"/>
          <w:sz w:val="28"/>
          <w:szCs w:val="28"/>
          <w:lang w:val="en-US"/>
        </w:rPr>
      </w:pPr>
      <w:r w:rsidRPr="002D7889">
        <w:rPr>
          <w:rFonts w:ascii="Times New Roman" w:hAnsi="Times New Roman" w:cs="Times New Roman"/>
          <w:sz w:val="28"/>
          <w:szCs w:val="28"/>
          <w:lang w:val="en-US"/>
        </w:rPr>
        <w:t>What are the key ideas or points you understood from the video?</w:t>
      </w:r>
    </w:p>
    <w:p w:rsidR="00442933" w:rsidRPr="002D7889" w:rsidRDefault="00442933" w:rsidP="00BE10F0">
      <w:pPr>
        <w:spacing w:after="0"/>
        <w:ind w:firstLine="709"/>
        <w:jc w:val="both"/>
        <w:rPr>
          <w:rFonts w:ascii="Times New Roman" w:hAnsi="Times New Roman" w:cs="Times New Roman"/>
          <w:b/>
          <w:bCs/>
          <w:sz w:val="28"/>
          <w:szCs w:val="28"/>
          <w:u w:val="single"/>
        </w:rPr>
      </w:pPr>
      <w:r w:rsidRPr="002D7889">
        <w:rPr>
          <w:rFonts w:ascii="Times New Roman" w:hAnsi="Times New Roman" w:cs="Times New Roman"/>
          <w:b/>
          <w:bCs/>
          <w:sz w:val="28"/>
          <w:szCs w:val="28"/>
          <w:u w:val="single"/>
        </w:rPr>
        <w:t>6. Вивчення нового матеріалу</w:t>
      </w:r>
    </w:p>
    <w:p w:rsidR="00442933" w:rsidRPr="002D7889" w:rsidRDefault="00442933" w:rsidP="00BE10F0">
      <w:pPr>
        <w:spacing w:after="0"/>
        <w:ind w:firstLine="709"/>
        <w:jc w:val="both"/>
        <w:rPr>
          <w:rFonts w:ascii="Times New Roman" w:hAnsi="Times New Roman" w:cs="Times New Roman"/>
          <w:b/>
          <w:bCs/>
          <w:i/>
          <w:sz w:val="28"/>
          <w:szCs w:val="28"/>
        </w:rPr>
      </w:pPr>
      <w:r w:rsidRPr="002D7889">
        <w:rPr>
          <w:rFonts w:ascii="Times New Roman" w:hAnsi="Times New Roman" w:cs="Times New Roman"/>
          <w:b/>
          <w:bCs/>
          <w:i/>
          <w:sz w:val="28"/>
          <w:szCs w:val="28"/>
        </w:rPr>
        <w:t>6.1 Вивчення нових слів</w:t>
      </w:r>
    </w:p>
    <w:p w:rsidR="00442933" w:rsidRPr="002D7889" w:rsidRDefault="00442933" w:rsidP="00BE10F0">
      <w:pPr>
        <w:spacing w:after="0"/>
        <w:ind w:firstLine="709"/>
        <w:jc w:val="both"/>
        <w:rPr>
          <w:rStyle w:val="a8"/>
          <w:rFonts w:ascii="Times New Roman" w:hAnsi="Times New Roman" w:cs="Times New Roman"/>
          <w:sz w:val="28"/>
          <w:szCs w:val="28"/>
          <w:lang w:val="en-US"/>
        </w:rPr>
      </w:pPr>
      <w:r w:rsidRPr="002D7889">
        <w:rPr>
          <w:rStyle w:val="a8"/>
          <w:rFonts w:ascii="Times New Roman" w:hAnsi="Times New Roman" w:cs="Times New Roman"/>
          <w:sz w:val="28"/>
          <w:szCs w:val="28"/>
          <w:lang w:val="en-US"/>
        </w:rPr>
        <w:t>Introduction of New Words</w:t>
      </w:r>
    </w:p>
    <w:p w:rsidR="00442933" w:rsidRPr="00BE10F0" w:rsidRDefault="00442933" w:rsidP="00BE10F0">
      <w:pPr>
        <w:spacing w:after="0"/>
        <w:ind w:firstLine="709"/>
        <w:jc w:val="both"/>
        <w:rPr>
          <w:rStyle w:val="a7"/>
          <w:rFonts w:ascii="Times New Roman" w:hAnsi="Times New Roman" w:cs="Times New Roman"/>
          <w:color w:val="000000" w:themeColor="text1"/>
          <w:sz w:val="28"/>
          <w:szCs w:val="28"/>
          <w:lang w:val="en-US"/>
        </w:rPr>
      </w:pPr>
      <w:r w:rsidRPr="002D7889">
        <w:rPr>
          <w:rStyle w:val="a7"/>
          <w:rFonts w:ascii="Times New Roman" w:hAnsi="Times New Roman" w:cs="Times New Roman"/>
          <w:sz w:val="28"/>
          <w:szCs w:val="28"/>
          <w:lang w:val="en-US"/>
        </w:rPr>
        <w:t>Read new words, their definitions</w:t>
      </w:r>
      <w:r w:rsidRPr="00BE10F0">
        <w:rPr>
          <w:rStyle w:val="a7"/>
          <w:rFonts w:ascii="Times New Roman" w:hAnsi="Times New Roman" w:cs="Times New Roman"/>
          <w:color w:val="000000" w:themeColor="text1"/>
          <w:sz w:val="28"/>
          <w:szCs w:val="28"/>
          <w:lang w:val="en-US"/>
        </w:rPr>
        <w:t>, and translations.</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Введення лексики (Додаток Б). Студенти ознайомлюються з лексикою, поданою у  роздатковому матеріалі, працюють з новими словами. Спочатку слова зачитує викладач, а потім по черзі читають студенти. Студентам дається 3 хвилини, щоб обрати кілька слів, скласти речення з цими словами, записати їх у робочий зошит та зачитати свої реченнявголос.</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Thetaskwith words:pronunciation and translation; compose sentences with new words and read them aloud; practise the pronunciation of each word.</w:t>
      </w:r>
    </w:p>
    <w:p w:rsidR="00442933" w:rsidRPr="00BE10F0" w:rsidRDefault="00442933" w:rsidP="00BE10F0">
      <w:pPr>
        <w:spacing w:after="0"/>
        <w:ind w:firstLine="709"/>
        <w:jc w:val="both"/>
        <w:rPr>
          <w:rFonts w:ascii="Times New Roman" w:hAnsi="Times New Roman" w:cs="Times New Roman"/>
          <w:b/>
          <w:bCs/>
          <w:i/>
          <w:color w:val="000000" w:themeColor="text1"/>
          <w:sz w:val="28"/>
          <w:szCs w:val="28"/>
          <w:lang w:val="en-US"/>
        </w:rPr>
      </w:pPr>
      <w:r w:rsidRPr="00BE10F0">
        <w:rPr>
          <w:rFonts w:ascii="Times New Roman" w:hAnsi="Times New Roman" w:cs="Times New Roman"/>
          <w:b/>
          <w:bCs/>
          <w:i/>
          <w:color w:val="000000" w:themeColor="text1"/>
          <w:sz w:val="28"/>
          <w:szCs w:val="28"/>
          <w:lang w:val="en-US"/>
        </w:rPr>
        <w:t xml:space="preserve">6.2 </w:t>
      </w:r>
      <w:r w:rsidRPr="00BE10F0">
        <w:rPr>
          <w:rFonts w:ascii="Times New Roman" w:hAnsi="Times New Roman" w:cs="Times New Roman"/>
          <w:b/>
          <w:bCs/>
          <w:i/>
          <w:color w:val="000000" w:themeColor="text1"/>
          <w:sz w:val="28"/>
          <w:szCs w:val="28"/>
        </w:rPr>
        <w:t>Перегляд</w:t>
      </w:r>
      <w:r w:rsidRPr="00BE10F0">
        <w:rPr>
          <w:rFonts w:ascii="Times New Roman" w:hAnsi="Times New Roman" w:cs="Times New Roman"/>
          <w:b/>
          <w:bCs/>
          <w:i/>
          <w:color w:val="000000" w:themeColor="text1"/>
          <w:sz w:val="28"/>
          <w:szCs w:val="28"/>
          <w:lang w:val="en-US"/>
        </w:rPr>
        <w:t xml:space="preserve"> </w:t>
      </w:r>
      <w:r w:rsidRPr="00BE10F0">
        <w:rPr>
          <w:rFonts w:ascii="Times New Roman" w:hAnsi="Times New Roman" w:cs="Times New Roman"/>
          <w:b/>
          <w:bCs/>
          <w:i/>
          <w:color w:val="000000" w:themeColor="text1"/>
          <w:sz w:val="28"/>
          <w:szCs w:val="28"/>
        </w:rPr>
        <w:t>відео</w:t>
      </w:r>
      <w:r w:rsidRPr="00BE10F0">
        <w:rPr>
          <w:rFonts w:ascii="Times New Roman" w:hAnsi="Times New Roman" w:cs="Times New Roman"/>
          <w:b/>
          <w:bCs/>
          <w:i/>
          <w:color w:val="000000" w:themeColor="text1"/>
          <w:sz w:val="28"/>
          <w:szCs w:val="28"/>
          <w:lang w:val="en-US"/>
        </w:rPr>
        <w:t xml:space="preserve"> </w:t>
      </w:r>
      <w:r w:rsidRPr="00BE10F0">
        <w:rPr>
          <w:rFonts w:ascii="Times New Roman" w:hAnsi="Times New Roman" w:cs="Times New Roman"/>
          <w:b/>
          <w:bCs/>
          <w:i/>
          <w:color w:val="000000" w:themeColor="text1"/>
          <w:sz w:val="28"/>
          <w:szCs w:val="28"/>
        </w:rPr>
        <w:t>і</w:t>
      </w:r>
      <w:r w:rsidRPr="00BE10F0">
        <w:rPr>
          <w:rFonts w:ascii="Times New Roman" w:hAnsi="Times New Roman" w:cs="Times New Roman"/>
          <w:b/>
          <w:bCs/>
          <w:i/>
          <w:color w:val="000000" w:themeColor="text1"/>
          <w:sz w:val="28"/>
          <w:szCs w:val="28"/>
          <w:lang w:val="en-US"/>
        </w:rPr>
        <w:t xml:space="preserve"> </w:t>
      </w:r>
      <w:r w:rsidRPr="00BE10F0">
        <w:rPr>
          <w:rFonts w:ascii="Times New Roman" w:hAnsi="Times New Roman" w:cs="Times New Roman"/>
          <w:b/>
          <w:bCs/>
          <w:i/>
          <w:color w:val="000000" w:themeColor="text1"/>
          <w:sz w:val="28"/>
          <w:szCs w:val="28"/>
        </w:rPr>
        <w:t>обговорення</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rPr>
        <w:t>Переглянути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зі</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студентами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відео</w:t>
      </w:r>
      <w:r w:rsidRPr="00BE10F0">
        <w:rPr>
          <w:rFonts w:ascii="Times New Roman" w:hAnsi="Times New Roman" w:cs="Times New Roman"/>
          <w:color w:val="000000" w:themeColor="text1"/>
          <w:sz w:val="28"/>
          <w:szCs w:val="28"/>
          <w:lang w:val="en-US"/>
        </w:rPr>
        <w:t xml:space="preserve"> "What is Cybercrime?"(4-5</w:t>
      </w:r>
      <w:r w:rsidRPr="00BE10F0">
        <w:rPr>
          <w:rFonts w:ascii="Times New Roman" w:hAnsi="Times New Roman" w:cs="Times New Roman"/>
          <w:color w:val="000000" w:themeColor="text1"/>
          <w:sz w:val="28"/>
          <w:szCs w:val="28"/>
        </w:rPr>
        <w:t>хвилини</w:t>
      </w:r>
      <w:r w:rsidRPr="00BE10F0">
        <w:rPr>
          <w:rFonts w:ascii="Times New Roman" w:hAnsi="Times New Roman" w:cs="Times New Roman"/>
          <w:color w:val="000000" w:themeColor="text1"/>
          <w:sz w:val="28"/>
          <w:szCs w:val="28"/>
          <w:lang w:val="en-US"/>
        </w:rPr>
        <w:t>).</w:t>
      </w:r>
      <w:r w:rsidRPr="00BE10F0">
        <w:rPr>
          <w:rFonts w:ascii="Times New Roman" w:hAnsi="Times New Roman" w:cs="Times New Roman"/>
          <w:sz w:val="28"/>
          <w:szCs w:val="28"/>
          <w:lang w:val="en-US"/>
        </w:rPr>
        <w:br/>
      </w:r>
      <w:r w:rsidRPr="00BE10F0">
        <w:rPr>
          <w:rFonts w:ascii="Times New Roman" w:hAnsi="Times New Roman" w:cs="Times New Roman"/>
          <w:color w:val="000000" w:themeColor="text1"/>
          <w:sz w:val="28"/>
          <w:szCs w:val="28"/>
        </w:rPr>
        <w:t>Завдання</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після</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перегляду</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задати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студентам</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запитання</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після</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перегляду</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відео</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щодо</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того</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які</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приклади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кіберзлочинів</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згадуються</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у</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відео</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та</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які</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єшляхиїх</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уникнення</w:t>
      </w:r>
      <w:r w:rsidRPr="00BE10F0">
        <w:rPr>
          <w:rFonts w:ascii="Times New Roman" w:hAnsi="Times New Roman" w:cs="Times New Roman"/>
          <w:color w:val="000000" w:themeColor="text1"/>
          <w:sz w:val="28"/>
          <w:szCs w:val="28"/>
          <w:lang w:val="en-US"/>
        </w:rPr>
        <w:t>.</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rPr>
        <w:t>Кілька порад щодо уникнення загроз студенти записують у робочі зошити.</w:t>
      </w:r>
      <w:r w:rsidRPr="00BE10F0">
        <w:rPr>
          <w:rFonts w:ascii="Times New Roman" w:hAnsi="Times New Roman" w:cs="Times New Roman"/>
          <w:color w:val="000000" w:themeColor="text1"/>
          <w:sz w:val="28"/>
          <w:szCs w:val="28"/>
        </w:rPr>
        <w:br/>
      </w:r>
      <w:r w:rsidRPr="00BE10F0">
        <w:rPr>
          <w:rFonts w:ascii="Times New Roman" w:hAnsi="Times New Roman" w:cs="Times New Roman"/>
          <w:b/>
          <w:bCs/>
          <w:color w:val="000000" w:themeColor="text1"/>
          <w:sz w:val="28"/>
          <w:szCs w:val="28"/>
          <w:lang w:val="en-US"/>
        </w:rPr>
        <w:t xml:space="preserve">Listening + Video: </w:t>
      </w:r>
      <w:r w:rsidRPr="00BE10F0">
        <w:rPr>
          <w:rFonts w:ascii="Times New Roman" w:hAnsi="Times New Roman" w:cs="Times New Roman"/>
          <w:color w:val="000000" w:themeColor="text1"/>
          <w:sz w:val="28"/>
          <w:szCs w:val="28"/>
          <w:lang w:val="en-US"/>
        </w:rPr>
        <w:t xml:space="preserve">Watch the video </w:t>
      </w:r>
      <w:r w:rsidRPr="00BE10F0">
        <w:rPr>
          <w:rFonts w:ascii="Times New Roman" w:hAnsi="Times New Roman" w:cs="Times New Roman"/>
          <w:i/>
          <w:iCs/>
          <w:color w:val="000000" w:themeColor="text1"/>
          <w:sz w:val="28"/>
          <w:szCs w:val="28"/>
          <w:lang w:val="en-US"/>
        </w:rPr>
        <w:t>"What is Cybercrime?"</w:t>
      </w:r>
      <w:r w:rsidRPr="00BE10F0">
        <w:rPr>
          <w:rFonts w:ascii="Times New Roman" w:hAnsi="Times New Roman" w:cs="Times New Roman"/>
          <w:color w:val="000000" w:themeColor="text1"/>
          <w:sz w:val="28"/>
          <w:szCs w:val="28"/>
          <w:lang w:val="en-US"/>
        </w:rPr>
        <w:t>(4-5minutes).</w:t>
      </w:r>
      <w:r w:rsidRPr="00BE10F0">
        <w:rPr>
          <w:rFonts w:ascii="Times New Roman" w:hAnsi="Times New Roman" w:cs="Times New Roman"/>
          <w:color w:val="000000" w:themeColor="text1"/>
          <w:sz w:val="28"/>
          <w:szCs w:val="28"/>
          <w:lang w:val="en-US"/>
        </w:rPr>
        <w:br/>
      </w:r>
      <w:hyperlink r:id="rId149" w:history="1">
        <w:r w:rsidRPr="00BE10F0">
          <w:rPr>
            <w:rStyle w:val="ac"/>
            <w:rFonts w:ascii="Times New Roman" w:hAnsi="Times New Roman" w:cs="Times New Roman"/>
            <w:color w:val="000000" w:themeColor="text1"/>
            <w:sz w:val="28"/>
            <w:szCs w:val="28"/>
            <w:lang w:val="en-US"/>
          </w:rPr>
          <w:t>https://www.youtube.com/watch?v=1Luh3tBH-8I&amp;t=6s</w:t>
        </w:r>
      </w:hyperlink>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 xml:space="preserve">Post-viewing tasks: identify examples of cybercrimes mentioned in the video; discuss how to avoid cyber threats.Here are some follow-up questions you can ask based on </w:t>
      </w:r>
      <w:r w:rsidRPr="00BE10F0">
        <w:rPr>
          <w:rFonts w:ascii="Times New Roman" w:hAnsi="Times New Roman" w:cs="Times New Roman"/>
          <w:i/>
          <w:iCs/>
          <w:color w:val="000000" w:themeColor="text1"/>
          <w:sz w:val="28"/>
          <w:szCs w:val="28"/>
          <w:lang w:val="en-US"/>
        </w:rPr>
        <w:t>"Discuss how to avoid cyber threats"(</w:t>
      </w:r>
      <w:r w:rsidRPr="00BE10F0">
        <w:rPr>
          <w:rFonts w:ascii="Times New Roman" w:hAnsi="Times New Roman" w:cs="Times New Roman"/>
          <w:i/>
          <w:iCs/>
          <w:color w:val="000000" w:themeColor="text1"/>
          <w:sz w:val="28"/>
          <w:szCs w:val="28"/>
        </w:rPr>
        <w:t>наступні</w:t>
      </w:r>
      <w:r w:rsidRPr="00BE10F0">
        <w:rPr>
          <w:rFonts w:ascii="Times New Roman" w:hAnsi="Times New Roman" w:cs="Times New Roman"/>
          <w:i/>
          <w:iCs/>
          <w:color w:val="000000" w:themeColor="text1"/>
          <w:sz w:val="28"/>
          <w:szCs w:val="28"/>
          <w:lang w:val="en-US"/>
        </w:rPr>
        <w:t xml:space="preserve"> </w:t>
      </w:r>
      <w:r w:rsidRPr="00BE10F0">
        <w:rPr>
          <w:rFonts w:ascii="Times New Roman" w:hAnsi="Times New Roman" w:cs="Times New Roman"/>
          <w:i/>
          <w:iCs/>
          <w:color w:val="000000" w:themeColor="text1"/>
          <w:sz w:val="28"/>
          <w:szCs w:val="28"/>
        </w:rPr>
        <w:t>запитання</w:t>
      </w:r>
      <w:r w:rsidRPr="00BE10F0">
        <w:rPr>
          <w:rFonts w:ascii="Times New Roman" w:hAnsi="Times New Roman" w:cs="Times New Roman"/>
          <w:i/>
          <w:iCs/>
          <w:color w:val="000000" w:themeColor="text1"/>
          <w:sz w:val="28"/>
          <w:szCs w:val="28"/>
          <w:lang w:val="en-US"/>
        </w:rPr>
        <w:t>)</w:t>
      </w:r>
      <w:r w:rsidRPr="00BE10F0">
        <w:rPr>
          <w:rFonts w:ascii="Times New Roman" w:hAnsi="Times New Roman" w:cs="Times New Roman"/>
          <w:color w:val="000000" w:themeColor="text1"/>
          <w:sz w:val="28"/>
          <w:szCs w:val="28"/>
          <w:lang w:val="en-US"/>
        </w:rPr>
        <w:t>:</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What are the most common methods, hackers use to trick people online?</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lastRenderedPageBreak/>
        <w:t>Why is it important to use strong and unique passwords?</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How can we identify phishing emails or fake websites?</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What role does antivirus software play in protecting against cyber threats?</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How often should we update our devices and software?</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Why should we avoid using public Wi-Fi for sensitive activities like online banking?</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What steps can we take to secure our social media accounts?</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How does enabling two-factor authentication improve online safety?</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What should we do if we think our personal information has been stolen?</w:t>
      </w:r>
    </w:p>
    <w:p w:rsidR="00442933" w:rsidRPr="00BE10F0" w:rsidRDefault="00442933" w:rsidP="00830F07">
      <w:pPr>
        <w:pStyle w:val="a3"/>
        <w:numPr>
          <w:ilvl w:val="0"/>
          <w:numId w:val="146"/>
        </w:numPr>
        <w:spacing w:after="0"/>
        <w:ind w:left="0"/>
        <w:jc w:val="both"/>
        <w:rPr>
          <w:rFonts w:ascii="Times New Roman" w:hAnsi="Times New Roman" w:cs="Times New Roman"/>
          <w:bCs/>
          <w:color w:val="000000" w:themeColor="text1"/>
          <w:sz w:val="28"/>
          <w:szCs w:val="28"/>
          <w:lang w:val="en-US"/>
        </w:rPr>
      </w:pPr>
      <w:r w:rsidRPr="00BE10F0">
        <w:rPr>
          <w:rFonts w:ascii="Times New Roman" w:hAnsi="Times New Roman" w:cs="Times New Roman"/>
          <w:bCs/>
          <w:color w:val="000000" w:themeColor="text1"/>
          <w:sz w:val="28"/>
          <w:szCs w:val="28"/>
          <w:lang w:val="en-US"/>
        </w:rPr>
        <w:t>How can educating others help reduce the risk of cybercrime?</w:t>
      </w:r>
    </w:p>
    <w:p w:rsidR="00442933" w:rsidRPr="00BE10F0" w:rsidRDefault="00442933" w:rsidP="00BE10F0">
      <w:pPr>
        <w:spacing w:after="0"/>
        <w:ind w:firstLine="709"/>
        <w:jc w:val="both"/>
        <w:rPr>
          <w:rFonts w:ascii="Times New Roman" w:hAnsi="Times New Roman" w:cs="Times New Roman"/>
          <w:b/>
          <w:bCs/>
          <w:i/>
          <w:color w:val="000000" w:themeColor="text1"/>
          <w:sz w:val="28"/>
          <w:szCs w:val="28"/>
        </w:rPr>
      </w:pPr>
      <w:r w:rsidRPr="00BE10F0">
        <w:rPr>
          <w:rFonts w:ascii="Times New Roman" w:hAnsi="Times New Roman" w:cs="Times New Roman"/>
          <w:b/>
          <w:bCs/>
          <w:i/>
          <w:color w:val="000000" w:themeColor="text1"/>
          <w:sz w:val="28"/>
          <w:szCs w:val="28"/>
        </w:rPr>
        <w:t xml:space="preserve">Читання </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Студенти отримують роздрукований текст на тему "Types of Cybercrime"(Додаток В)</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i/>
          <w:color w:val="000000" w:themeColor="text1"/>
          <w:sz w:val="28"/>
          <w:szCs w:val="28"/>
        </w:rPr>
        <w:t>Завдання:</w:t>
      </w:r>
      <w:r w:rsidRPr="00BE10F0">
        <w:rPr>
          <w:rFonts w:ascii="Times New Roman" w:hAnsi="Times New Roman" w:cs="Times New Roman"/>
          <w:color w:val="000000" w:themeColor="text1"/>
          <w:sz w:val="28"/>
          <w:szCs w:val="28"/>
        </w:rPr>
        <w:t xml:space="preserve"> знайти у тексті відповіді на питання:</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iCs/>
          <w:color w:val="000000" w:themeColor="text1"/>
          <w:sz w:val="28"/>
          <w:szCs w:val="28"/>
          <w:lang w:val="en-US"/>
        </w:rPr>
        <w:t>Distribute a text to the students on the topic "Types of Cybercrime."</w:t>
      </w:r>
      <w:r w:rsidRPr="00BE10F0">
        <w:rPr>
          <w:rFonts w:ascii="Times New Roman" w:hAnsi="Times New Roman" w:cs="Times New Roman"/>
          <w:b/>
          <w:bCs/>
          <w:color w:val="000000" w:themeColor="text1"/>
          <w:sz w:val="28"/>
          <w:szCs w:val="28"/>
          <w:lang w:val="en-US"/>
        </w:rPr>
        <w:br/>
        <w:t>Task:</w:t>
      </w:r>
      <w:r w:rsidRPr="00BE10F0">
        <w:rPr>
          <w:rFonts w:ascii="Times New Roman" w:hAnsi="Times New Roman" w:cs="Times New Roman"/>
          <w:color w:val="000000" w:themeColor="text1"/>
          <w:sz w:val="28"/>
          <w:szCs w:val="28"/>
          <w:lang w:val="en-US"/>
        </w:rPr>
        <w:t xml:space="preserve"> Find answers to the following questions in the text:</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are the main types of cybercrimes mentioned? How do they affect people?</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bCs/>
          <w:color w:val="000000" w:themeColor="text1"/>
          <w:sz w:val="28"/>
          <w:szCs w:val="28"/>
          <w:lang w:val="en-US"/>
        </w:rPr>
        <w:t>Answer the Questions</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rPr>
        <w:t>Відповідайте</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на</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питання</w:t>
      </w:r>
      <w:r w:rsidRPr="00BE10F0">
        <w:rPr>
          <w:rFonts w:ascii="Times New Roman" w:hAnsi="Times New Roman" w:cs="Times New Roman"/>
          <w:color w:val="000000" w:themeColor="text1"/>
          <w:sz w:val="28"/>
          <w:szCs w:val="28"/>
          <w:lang w:val="en-US"/>
        </w:rPr>
        <w:t>:</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b/>
          <w:bCs/>
          <w:color w:val="000000" w:themeColor="text1"/>
          <w:sz w:val="28"/>
          <w:szCs w:val="28"/>
          <w:lang w:val="en-US"/>
        </w:rPr>
        <w:t xml:space="preserve">1. </w:t>
      </w:r>
      <w:r w:rsidRPr="00BE10F0">
        <w:rPr>
          <w:rFonts w:ascii="Times New Roman" w:hAnsi="Times New Roman" w:cs="Times New Roman"/>
          <w:color w:val="000000" w:themeColor="text1"/>
          <w:sz w:val="28"/>
          <w:szCs w:val="28"/>
          <w:lang w:val="en-US"/>
        </w:rPr>
        <w:t>What is hacking? Who can be its target?</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b/>
          <w:bCs/>
          <w:color w:val="000000" w:themeColor="text1"/>
          <w:sz w:val="28"/>
          <w:szCs w:val="28"/>
          <w:lang w:val="en-US"/>
        </w:rPr>
        <w:t xml:space="preserve">2. </w:t>
      </w:r>
      <w:r w:rsidRPr="00BE10F0">
        <w:rPr>
          <w:rFonts w:ascii="Times New Roman" w:hAnsi="Times New Roman" w:cs="Times New Roman"/>
          <w:color w:val="000000" w:themeColor="text1"/>
          <w:sz w:val="28"/>
          <w:szCs w:val="28"/>
          <w:lang w:val="en-US"/>
        </w:rPr>
        <w:t>Why is phishing dangerous?</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b/>
          <w:bCs/>
          <w:color w:val="000000" w:themeColor="text1"/>
          <w:sz w:val="28"/>
          <w:szCs w:val="28"/>
          <w:lang w:val="en-US"/>
        </w:rPr>
        <w:t xml:space="preserve">3. </w:t>
      </w:r>
      <w:r w:rsidRPr="00BE10F0">
        <w:rPr>
          <w:rFonts w:ascii="Times New Roman" w:hAnsi="Times New Roman" w:cs="Times New Roman"/>
          <w:color w:val="000000" w:themeColor="text1"/>
          <w:sz w:val="28"/>
          <w:szCs w:val="28"/>
          <w:lang w:val="en-US"/>
        </w:rPr>
        <w:t>What is the goal of a DDoS attack?</w:t>
      </w:r>
    </w:p>
    <w:p w:rsidR="00442933" w:rsidRPr="002D7889" w:rsidRDefault="00442933" w:rsidP="00BE10F0">
      <w:pPr>
        <w:spacing w:after="0"/>
        <w:ind w:firstLine="709"/>
        <w:jc w:val="both"/>
        <w:rPr>
          <w:rFonts w:ascii="Times New Roman" w:hAnsi="Times New Roman" w:cs="Times New Roman"/>
          <w:b/>
          <w:bCs/>
          <w:sz w:val="28"/>
          <w:szCs w:val="28"/>
          <w:u w:val="single"/>
        </w:rPr>
      </w:pPr>
      <w:r w:rsidRPr="002D7889">
        <w:rPr>
          <w:rFonts w:ascii="Times New Roman" w:hAnsi="Times New Roman" w:cs="Times New Roman"/>
          <w:b/>
          <w:bCs/>
          <w:sz w:val="28"/>
          <w:szCs w:val="28"/>
          <w:u w:val="single"/>
        </w:rPr>
        <w:t>7.Закріплення нового матеріалу</w:t>
      </w:r>
    </w:p>
    <w:p w:rsidR="00442933" w:rsidRPr="00BE10F0" w:rsidRDefault="00442933" w:rsidP="00BE10F0">
      <w:pPr>
        <w:spacing w:after="0"/>
        <w:ind w:firstLine="709"/>
        <w:jc w:val="both"/>
        <w:rPr>
          <w:rFonts w:ascii="Times New Roman" w:hAnsi="Times New Roman" w:cs="Times New Roman"/>
          <w:b/>
          <w:bCs/>
          <w:i/>
          <w:color w:val="000000" w:themeColor="text1"/>
          <w:sz w:val="28"/>
          <w:szCs w:val="28"/>
        </w:rPr>
      </w:pPr>
      <w:r w:rsidRPr="00BE10F0">
        <w:rPr>
          <w:rFonts w:ascii="Times New Roman" w:hAnsi="Times New Roman" w:cs="Times New Roman"/>
          <w:b/>
          <w:bCs/>
          <w:i/>
          <w:color w:val="000000" w:themeColor="text1"/>
          <w:sz w:val="28"/>
          <w:szCs w:val="28"/>
        </w:rPr>
        <w:t>7.1 Робота в групах</w:t>
      </w:r>
    </w:p>
    <w:p w:rsidR="00442933" w:rsidRPr="00BE10F0" w:rsidRDefault="00442933" w:rsidP="00BE10F0">
      <w:pPr>
        <w:spacing w:after="0"/>
        <w:ind w:firstLine="709"/>
        <w:jc w:val="both"/>
        <w:rPr>
          <w:rFonts w:ascii="Times New Roman" w:hAnsi="Times New Roman" w:cs="Times New Roman"/>
          <w:b/>
          <w:bCs/>
          <w:color w:val="000000" w:themeColor="text1"/>
          <w:sz w:val="28"/>
          <w:szCs w:val="28"/>
        </w:rPr>
      </w:pPr>
      <w:r w:rsidRPr="00BE10F0">
        <w:rPr>
          <w:rFonts w:ascii="Times New Roman" w:hAnsi="Times New Roman" w:cs="Times New Roman"/>
          <w:b/>
          <w:bCs/>
          <w:color w:val="000000" w:themeColor="text1"/>
          <w:sz w:val="28"/>
          <w:szCs w:val="28"/>
        </w:rPr>
        <w:t xml:space="preserve"> Discussion</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Поділ студентів на дві групи. Обговорення в групах, який тип кіберзлочину, на  думку студентів є найнебезпечнішим та чому?</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bCs/>
          <w:color w:val="000000" w:themeColor="text1"/>
          <w:sz w:val="28"/>
          <w:szCs w:val="28"/>
          <w:lang w:val="en-US"/>
        </w:rPr>
        <w:t>Discussion Question:</w:t>
      </w:r>
    </w:p>
    <w:p w:rsidR="00442933" w:rsidRPr="00BE10F0" w:rsidRDefault="00442933" w:rsidP="00BE10F0">
      <w:pPr>
        <w:spacing w:after="0"/>
        <w:ind w:firstLine="709"/>
        <w:jc w:val="both"/>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In groups, discuss which type of cybercrime you think is the most dangerous and why.</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bCs/>
          <w:color w:val="000000" w:themeColor="text1"/>
          <w:sz w:val="28"/>
          <w:szCs w:val="28"/>
          <w:lang w:val="en-US"/>
        </w:rPr>
        <w:t>Sample Responses:Ransomware Attacks</w:t>
      </w:r>
    </w:p>
    <w:p w:rsidR="00442933" w:rsidRPr="00BE10F0" w:rsidRDefault="00442933" w:rsidP="00BE10F0">
      <w:pPr>
        <w:spacing w:after="0"/>
        <w:ind w:firstLine="709"/>
        <w:jc w:val="both"/>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"I think ransomware attacks are the most dangerous because they can paralyse critical systems like hospitals or financial institutions. Victims often have no choice but to pay large sums of money to regain access to their data."</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bCs/>
          <w:color w:val="000000" w:themeColor="text1"/>
          <w:sz w:val="28"/>
          <w:szCs w:val="28"/>
          <w:lang w:val="en-US"/>
        </w:rPr>
        <w:t>1. Identity Theft</w:t>
      </w:r>
    </w:p>
    <w:p w:rsidR="00442933" w:rsidRPr="00BE10F0" w:rsidRDefault="00442933" w:rsidP="00BE10F0">
      <w:pPr>
        <w:spacing w:after="0"/>
        <w:ind w:firstLine="709"/>
        <w:jc w:val="both"/>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"In my opinion, identity theft is the worst because it affects individuals personally. Once someone steals your identity, they can access your bank accounts, open new credit lines, or ruin your reputation."</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iCs/>
          <w:color w:val="000000" w:themeColor="text1"/>
          <w:sz w:val="28"/>
          <w:szCs w:val="28"/>
          <w:lang w:val="en-US"/>
        </w:rPr>
        <w:lastRenderedPageBreak/>
        <w:t>2</w:t>
      </w:r>
      <w:r w:rsidRPr="00BE10F0">
        <w:rPr>
          <w:rFonts w:ascii="Times New Roman" w:hAnsi="Times New Roman" w:cs="Times New Roman"/>
          <w:i/>
          <w:iCs/>
          <w:color w:val="000000" w:themeColor="text1"/>
          <w:sz w:val="28"/>
          <w:szCs w:val="28"/>
          <w:lang w:val="en-US"/>
        </w:rPr>
        <w:t>.</w:t>
      </w:r>
      <w:r w:rsidRPr="00BE10F0">
        <w:rPr>
          <w:rFonts w:ascii="Times New Roman" w:hAnsi="Times New Roman" w:cs="Times New Roman"/>
          <w:b/>
          <w:bCs/>
          <w:color w:val="000000" w:themeColor="text1"/>
          <w:sz w:val="28"/>
          <w:szCs w:val="28"/>
          <w:lang w:val="en-US"/>
        </w:rPr>
        <w:t>Phishing Scams</w:t>
      </w:r>
    </w:p>
    <w:p w:rsidR="00442933" w:rsidRPr="00BE10F0" w:rsidRDefault="00442933" w:rsidP="00BE10F0">
      <w:pPr>
        <w:spacing w:after="0"/>
        <w:ind w:firstLine="709"/>
        <w:jc w:val="both"/>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"Phishing scams are very dangerous because they trick people into sharing sensitive information, like passwords or credit card numbers. Many people fall for these scams because they look so convincing."</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iCs/>
          <w:color w:val="000000" w:themeColor="text1"/>
          <w:sz w:val="28"/>
          <w:szCs w:val="28"/>
          <w:lang w:val="en-US"/>
        </w:rPr>
        <w:t>3.</w:t>
      </w:r>
      <w:r w:rsidRPr="00BE10F0">
        <w:rPr>
          <w:rFonts w:ascii="Times New Roman" w:hAnsi="Times New Roman" w:cs="Times New Roman"/>
          <w:b/>
          <w:bCs/>
          <w:color w:val="000000" w:themeColor="text1"/>
          <w:sz w:val="28"/>
          <w:szCs w:val="28"/>
          <w:lang w:val="en-US"/>
        </w:rPr>
        <w:t>State-Sponsored Cyber Espionage</w:t>
      </w:r>
    </w:p>
    <w:p w:rsidR="00442933" w:rsidRPr="00BE10F0" w:rsidRDefault="00442933" w:rsidP="00BE10F0">
      <w:pPr>
        <w:spacing w:after="0"/>
        <w:ind w:firstLine="709"/>
        <w:jc w:val="both"/>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"I think cyber espionage is the most dangerous because it can compromise national security. Hackers sponsored by governments can steal classified information, disrupt infrastructure, or manipulate public opinion."</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bCs/>
          <w:color w:val="000000" w:themeColor="text1"/>
          <w:sz w:val="28"/>
          <w:szCs w:val="28"/>
          <w:lang w:val="en-US"/>
        </w:rPr>
        <w:t xml:space="preserve">4. </w:t>
      </w:r>
      <w:r w:rsidRPr="00BE10F0">
        <w:rPr>
          <w:rFonts w:ascii="Times New Roman" w:hAnsi="Times New Roman" w:cs="Times New Roman"/>
          <w:b/>
          <w:bCs/>
          <w:color w:val="000000" w:themeColor="text1"/>
          <w:sz w:val="28"/>
          <w:szCs w:val="28"/>
        </w:rPr>
        <w:t>С</w:t>
      </w:r>
      <w:r w:rsidRPr="00BE10F0">
        <w:rPr>
          <w:rFonts w:ascii="Times New Roman" w:hAnsi="Times New Roman" w:cs="Times New Roman"/>
          <w:b/>
          <w:bCs/>
          <w:color w:val="000000" w:themeColor="text1"/>
          <w:sz w:val="28"/>
          <w:szCs w:val="28"/>
          <w:lang w:val="en-US"/>
        </w:rPr>
        <w:t>hild Exploitation Online</w:t>
      </w:r>
    </w:p>
    <w:p w:rsidR="00442933" w:rsidRPr="00BE10F0" w:rsidRDefault="00442933" w:rsidP="00BE10F0">
      <w:pPr>
        <w:spacing w:after="0"/>
        <w:ind w:firstLine="709"/>
        <w:jc w:val="both"/>
        <w:rPr>
          <w:rFonts w:ascii="Times New Roman" w:hAnsi="Times New Roman" w:cs="Times New Roman"/>
          <w:color w:val="000000" w:themeColor="text1"/>
          <w:sz w:val="28"/>
          <w:szCs w:val="28"/>
          <w:lang w:val="en-US"/>
        </w:rPr>
      </w:pPr>
      <w:r w:rsidRPr="00BE10F0">
        <w:rPr>
          <w:rFonts w:ascii="Times New Roman" w:hAnsi="Times New Roman" w:cs="Times New Roman"/>
          <w:i/>
          <w:iCs/>
          <w:color w:val="000000" w:themeColor="text1"/>
          <w:sz w:val="28"/>
          <w:szCs w:val="28"/>
          <w:lang w:val="en-US"/>
        </w:rPr>
        <w:t>"To me, crimes involving the exploitation of children online are the most dangerous because they harm the most vulnerable members of society. These crimes often go unnoticed and have long-term effects on the victims."</w:t>
      </w:r>
    </w:p>
    <w:p w:rsidR="00442933" w:rsidRPr="00BE10F0" w:rsidRDefault="00442933" w:rsidP="00BE10F0">
      <w:pPr>
        <w:spacing w:after="0"/>
        <w:ind w:firstLine="709"/>
        <w:jc w:val="both"/>
        <w:rPr>
          <w:rFonts w:ascii="Times New Roman" w:hAnsi="Times New Roman" w:cs="Times New Roman"/>
          <w:b/>
          <w:bCs/>
          <w:color w:val="000000" w:themeColor="text1"/>
          <w:sz w:val="28"/>
          <w:szCs w:val="28"/>
          <w:lang w:val="en-US"/>
        </w:rPr>
      </w:pPr>
      <w:r w:rsidRPr="00BE10F0">
        <w:rPr>
          <w:rFonts w:ascii="Times New Roman" w:hAnsi="Times New Roman" w:cs="Times New Roman"/>
          <w:b/>
          <w:color w:val="000000" w:themeColor="text1"/>
          <w:sz w:val="28"/>
          <w:szCs w:val="28"/>
          <w:lang w:val="en-US"/>
        </w:rPr>
        <w:t xml:space="preserve">5. </w:t>
      </w:r>
      <w:r w:rsidRPr="00BE10F0">
        <w:rPr>
          <w:rFonts w:ascii="Times New Roman" w:hAnsi="Times New Roman" w:cs="Times New Roman"/>
          <w:b/>
          <w:bCs/>
          <w:color w:val="000000" w:themeColor="text1"/>
          <w:sz w:val="28"/>
          <w:szCs w:val="28"/>
          <w:lang w:val="en-US"/>
        </w:rPr>
        <w:t>Financial Fraud</w:t>
      </w:r>
    </w:p>
    <w:p w:rsidR="00442933" w:rsidRPr="006C38DC" w:rsidRDefault="00442933" w:rsidP="006C38DC">
      <w:pPr>
        <w:spacing w:after="0"/>
        <w:ind w:firstLine="709"/>
        <w:jc w:val="both"/>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"Financial fraud is particularly dangerous because it impacts both individuals and companies. A single data breach can lead to huge monetary losses and damage the economy."</w:t>
      </w:r>
    </w:p>
    <w:p w:rsidR="00442933" w:rsidRPr="00BE10F0" w:rsidRDefault="00442933" w:rsidP="00BE10F0">
      <w:pPr>
        <w:spacing w:after="0"/>
        <w:ind w:firstLine="709"/>
        <w:outlineLvl w:val="3"/>
        <w:rPr>
          <w:rFonts w:ascii="Times New Roman" w:hAnsi="Times New Roman" w:cs="Times New Roman"/>
          <w:b/>
          <w:bCs/>
          <w:i/>
          <w:color w:val="000000" w:themeColor="text1"/>
          <w:sz w:val="28"/>
          <w:szCs w:val="28"/>
          <w:lang w:val="en-US"/>
        </w:rPr>
      </w:pPr>
      <w:r w:rsidRPr="00BE10F0">
        <w:rPr>
          <w:rFonts w:ascii="Times New Roman" w:hAnsi="Times New Roman" w:cs="Times New Roman"/>
          <w:b/>
          <w:bCs/>
          <w:i/>
          <w:color w:val="000000" w:themeColor="text1"/>
          <w:sz w:val="28"/>
          <w:szCs w:val="28"/>
          <w:lang w:val="en-US"/>
        </w:rPr>
        <w:t xml:space="preserve">7.2 </w:t>
      </w:r>
      <w:r w:rsidRPr="00BE10F0">
        <w:rPr>
          <w:rFonts w:ascii="Times New Roman" w:hAnsi="Times New Roman" w:cs="Times New Roman"/>
          <w:b/>
          <w:bCs/>
          <w:i/>
          <w:color w:val="000000" w:themeColor="text1"/>
          <w:sz w:val="28"/>
          <w:szCs w:val="28"/>
        </w:rPr>
        <w:t>Письмове</w:t>
      </w:r>
      <w:r w:rsidRPr="00BE10F0">
        <w:rPr>
          <w:rFonts w:ascii="Times New Roman" w:hAnsi="Times New Roman" w:cs="Times New Roman"/>
          <w:b/>
          <w:bCs/>
          <w:i/>
          <w:color w:val="000000" w:themeColor="text1"/>
          <w:sz w:val="28"/>
          <w:szCs w:val="28"/>
          <w:lang w:val="en-US"/>
        </w:rPr>
        <w:t xml:space="preserve"> </w:t>
      </w:r>
      <w:r w:rsidRPr="00BE10F0">
        <w:rPr>
          <w:rFonts w:ascii="Times New Roman" w:hAnsi="Times New Roman" w:cs="Times New Roman"/>
          <w:b/>
          <w:bCs/>
          <w:i/>
          <w:color w:val="000000" w:themeColor="text1"/>
          <w:sz w:val="28"/>
          <w:szCs w:val="28"/>
        </w:rPr>
        <w:t>завдання</w:t>
      </w:r>
    </w:p>
    <w:p w:rsidR="00442933" w:rsidRPr="00BE10F0" w:rsidRDefault="00442933" w:rsidP="00BE10F0">
      <w:pPr>
        <w:spacing w:after="0"/>
        <w:ind w:firstLine="709"/>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rPr>
        <w:t>Написати</w:t>
      </w:r>
      <w:r w:rsidRPr="00BE10F0">
        <w:rPr>
          <w:rFonts w:ascii="Times New Roman" w:hAnsi="Times New Roman" w:cs="Times New Roman"/>
          <w:color w:val="000000" w:themeColor="text1"/>
          <w:sz w:val="28"/>
          <w:szCs w:val="28"/>
          <w:lang w:val="en-US"/>
        </w:rPr>
        <w:t xml:space="preserve"> 5-6 </w:t>
      </w:r>
      <w:r w:rsidRPr="00BE10F0">
        <w:rPr>
          <w:rFonts w:ascii="Times New Roman" w:hAnsi="Times New Roman" w:cs="Times New Roman"/>
          <w:color w:val="000000" w:themeColor="text1"/>
          <w:sz w:val="28"/>
          <w:szCs w:val="28"/>
        </w:rPr>
        <w:t>ключових</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фраз</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у</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робочому</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зошиті</w:t>
      </w:r>
      <w:r w:rsidRPr="00BE10F0">
        <w:rPr>
          <w:rFonts w:ascii="Times New Roman" w:hAnsi="Times New Roman" w:cs="Times New Roman"/>
          <w:color w:val="000000" w:themeColor="text1"/>
          <w:sz w:val="28"/>
          <w:szCs w:val="28"/>
          <w:lang w:val="en-US"/>
        </w:rPr>
        <w:t>: "How to Protect Yourself Online."</w:t>
      </w:r>
    </w:p>
    <w:p w:rsidR="00442933" w:rsidRPr="00BE10F0" w:rsidRDefault="00442933" w:rsidP="00BE10F0">
      <w:pPr>
        <w:spacing w:after="0"/>
        <w:ind w:firstLine="709"/>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rPr>
        <w:t>Студенти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працюють</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індивідуально</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потім</w:t>
      </w:r>
      <w:r w:rsidRPr="00BE10F0">
        <w:rPr>
          <w:rFonts w:ascii="Times New Roman" w:hAnsi="Times New Roman" w:cs="Times New Roman"/>
          <w:color w:val="000000" w:themeColor="text1"/>
          <w:sz w:val="28"/>
          <w:szCs w:val="28"/>
          <w:lang w:val="en-US"/>
        </w:rPr>
        <w:t xml:space="preserve"> — </w:t>
      </w:r>
      <w:r w:rsidRPr="00BE10F0">
        <w:rPr>
          <w:rFonts w:ascii="Times New Roman" w:hAnsi="Times New Roman" w:cs="Times New Roman"/>
          <w:color w:val="000000" w:themeColor="text1"/>
          <w:sz w:val="28"/>
          <w:szCs w:val="28"/>
        </w:rPr>
        <w:t>зачитують</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написане</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для</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групи</w:t>
      </w:r>
      <w:r w:rsidRPr="00BE10F0">
        <w:rPr>
          <w:rFonts w:ascii="Times New Roman" w:hAnsi="Times New Roman" w:cs="Times New Roman"/>
          <w:color w:val="000000" w:themeColor="text1"/>
          <w:sz w:val="28"/>
          <w:szCs w:val="28"/>
          <w:lang w:val="en-US"/>
        </w:rPr>
        <w:t>.Wrapping –up (</w:t>
      </w:r>
      <w:r w:rsidRPr="00BE10F0">
        <w:rPr>
          <w:rFonts w:ascii="Times New Roman" w:hAnsi="Times New Roman" w:cs="Times New Roman"/>
          <w:color w:val="000000" w:themeColor="text1"/>
          <w:sz w:val="28"/>
          <w:szCs w:val="28"/>
        </w:rPr>
        <w:t>поки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студенти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записують</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викладач</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на</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дошці</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прикріплює</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ключові</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аспекти</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вивченого</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під</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час</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заняття</w:t>
      </w:r>
      <w:r w:rsidRPr="00BE10F0">
        <w:rPr>
          <w:rFonts w:ascii="Times New Roman" w:hAnsi="Times New Roman" w:cs="Times New Roman"/>
          <w:color w:val="000000" w:themeColor="text1"/>
          <w:sz w:val="28"/>
          <w:szCs w:val="28"/>
          <w:lang w:val="en-US"/>
        </w:rPr>
        <w:t>).</w:t>
      </w:r>
    </w:p>
    <w:p w:rsidR="00442933" w:rsidRPr="00BE10F0" w:rsidRDefault="00442933" w:rsidP="00BE10F0">
      <w:pPr>
        <w:spacing w:after="0"/>
        <w:ind w:firstLine="709"/>
        <w:jc w:val="both"/>
        <w:outlineLvl w:val="3"/>
        <w:rPr>
          <w:rFonts w:ascii="Times New Roman" w:hAnsi="Times New Roman" w:cs="Times New Roman"/>
          <w:b/>
          <w:bCs/>
          <w:color w:val="000000" w:themeColor="text1"/>
          <w:sz w:val="28"/>
          <w:szCs w:val="28"/>
          <w:lang w:val="en-US"/>
        </w:rPr>
      </w:pPr>
      <w:r w:rsidRPr="00BE10F0">
        <w:rPr>
          <w:rFonts w:ascii="Times New Roman" w:hAnsi="Times New Roman" w:cs="Times New Roman"/>
          <w:b/>
          <w:bCs/>
          <w:i/>
          <w:color w:val="000000" w:themeColor="text1"/>
          <w:sz w:val="28"/>
          <w:szCs w:val="28"/>
          <w:lang w:val="en-US"/>
        </w:rPr>
        <w:t>Writing Task</w:t>
      </w:r>
    </w:p>
    <w:p w:rsidR="00442933" w:rsidRPr="00BE10F0" w:rsidRDefault="00442933" w:rsidP="00BE10F0">
      <w:pPr>
        <w:spacing w:after="0"/>
        <w:ind w:firstLine="709"/>
        <w:outlineLvl w:val="3"/>
        <w:rPr>
          <w:rFonts w:ascii="Times New Roman" w:hAnsi="Times New Roman" w:cs="Times New Roman"/>
          <w:i/>
          <w:iCs/>
          <w:color w:val="000000" w:themeColor="text1"/>
          <w:sz w:val="28"/>
          <w:szCs w:val="28"/>
          <w:lang w:val="en-US"/>
        </w:rPr>
      </w:pPr>
      <w:r w:rsidRPr="00BE10F0">
        <w:rPr>
          <w:rFonts w:ascii="Times New Roman" w:hAnsi="Times New Roman" w:cs="Times New Roman"/>
          <w:i/>
          <w:iCs/>
          <w:color w:val="000000" w:themeColor="text1"/>
          <w:sz w:val="28"/>
          <w:szCs w:val="28"/>
          <w:lang w:val="en-US"/>
        </w:rPr>
        <w:t>Write 5-6bulletpoints (keyphrases)  on "How to Protect Yourself Online."</w:t>
      </w:r>
    </w:p>
    <w:p w:rsidR="00442933" w:rsidRPr="00BE10F0" w:rsidRDefault="00442933" w:rsidP="00830F07">
      <w:pPr>
        <w:pStyle w:val="a3"/>
        <w:numPr>
          <w:ilvl w:val="0"/>
          <w:numId w:val="147"/>
        </w:numPr>
        <w:spacing w:after="0"/>
        <w:ind w:left="0"/>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Include tips or strategies for staying safe.</w:t>
      </w:r>
    </w:p>
    <w:p w:rsidR="00442933" w:rsidRPr="00BE10F0" w:rsidRDefault="00442933" w:rsidP="00830F07">
      <w:pPr>
        <w:pStyle w:val="a3"/>
        <w:numPr>
          <w:ilvl w:val="0"/>
          <w:numId w:val="147"/>
        </w:numPr>
        <w:spacing w:after="0"/>
        <w:ind w:left="0"/>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Mention common risks and how to avoid them.</w:t>
      </w:r>
    </w:p>
    <w:p w:rsidR="00442933" w:rsidRPr="00BE10F0" w:rsidRDefault="00442933" w:rsidP="00830F07">
      <w:pPr>
        <w:pStyle w:val="a3"/>
        <w:numPr>
          <w:ilvl w:val="0"/>
          <w:numId w:val="147"/>
        </w:numPr>
        <w:spacing w:after="0"/>
        <w:ind w:left="0"/>
        <w:outlineLvl w:val="3"/>
        <w:rPr>
          <w:rFonts w:ascii="Times New Roman" w:hAnsi="Times New Roman" w:cs="Times New Roman"/>
          <w:color w:val="000000" w:themeColor="text1"/>
          <w:sz w:val="28"/>
          <w:szCs w:val="28"/>
          <w:u w:val="single"/>
          <w:lang w:val="en-US"/>
        </w:rPr>
      </w:pPr>
      <w:r w:rsidRPr="00BE10F0">
        <w:rPr>
          <w:rFonts w:ascii="Times New Roman" w:hAnsi="Times New Roman" w:cs="Times New Roman"/>
          <w:color w:val="000000" w:themeColor="text1"/>
          <w:sz w:val="28"/>
          <w:szCs w:val="28"/>
          <w:lang w:val="en-US"/>
        </w:rPr>
        <w:t>Use clear and simple language.</w:t>
      </w:r>
    </w:p>
    <w:p w:rsidR="00442933" w:rsidRPr="00BE10F0" w:rsidRDefault="00442933" w:rsidP="00BE10F0">
      <w:pPr>
        <w:pStyle w:val="a3"/>
        <w:spacing w:after="0"/>
        <w:ind w:left="0" w:firstLine="709"/>
        <w:jc w:val="both"/>
        <w:outlineLvl w:val="3"/>
        <w:rPr>
          <w:rFonts w:ascii="Times New Roman" w:hAnsi="Times New Roman" w:cs="Times New Roman"/>
          <w:b/>
          <w:i/>
          <w:color w:val="000000" w:themeColor="text1"/>
          <w:sz w:val="28"/>
          <w:szCs w:val="28"/>
        </w:rPr>
      </w:pPr>
      <w:r w:rsidRPr="00BE10F0">
        <w:rPr>
          <w:rFonts w:ascii="Times New Roman" w:hAnsi="Times New Roman" w:cs="Times New Roman"/>
          <w:b/>
          <w:i/>
          <w:color w:val="000000" w:themeColor="text1"/>
          <w:sz w:val="28"/>
          <w:szCs w:val="28"/>
        </w:rPr>
        <w:t>7.3 Інтерактивна вправа</w:t>
      </w:r>
    </w:p>
    <w:p w:rsidR="00442933" w:rsidRPr="00BE10F0" w:rsidRDefault="00442933" w:rsidP="00BE10F0">
      <w:pPr>
        <w:pStyle w:val="a3"/>
        <w:spacing w:after="0"/>
        <w:ind w:left="0" w:firstLine="709"/>
        <w:jc w:val="both"/>
        <w:outlineLvl w:val="3"/>
        <w:rPr>
          <w:rStyle w:val="ac"/>
          <w:rFonts w:ascii="Times New Roman" w:hAnsi="Times New Roman" w:cs="Times New Roman"/>
          <w:color w:val="000000" w:themeColor="text1"/>
          <w:sz w:val="28"/>
          <w:szCs w:val="28"/>
        </w:rPr>
      </w:pPr>
      <w:r w:rsidRPr="00BE10F0">
        <w:rPr>
          <w:rFonts w:ascii="Times New Roman" w:hAnsi="Times New Roman" w:cs="Times New Roman"/>
          <w:b/>
          <w:color w:val="000000" w:themeColor="text1"/>
          <w:sz w:val="28"/>
          <w:szCs w:val="28"/>
          <w:lang w:val="en-US"/>
        </w:rPr>
        <w:t>GameBamboozle</w:t>
      </w:r>
      <w:r w:rsidRPr="00BE10F0">
        <w:rPr>
          <w:rFonts w:ascii="Times New Roman" w:hAnsi="Times New Roman" w:cs="Times New Roman"/>
          <w:color w:val="000000" w:themeColor="text1"/>
          <w:sz w:val="28"/>
          <w:szCs w:val="28"/>
          <w:lang w:val="en-US"/>
        </w:rPr>
        <w:t>URL</w:t>
      </w:r>
      <w:r w:rsidRPr="00BE10F0">
        <w:rPr>
          <w:rFonts w:ascii="Times New Roman" w:hAnsi="Times New Roman" w:cs="Times New Roman"/>
          <w:color w:val="000000" w:themeColor="text1"/>
          <w:sz w:val="28"/>
          <w:szCs w:val="28"/>
        </w:rPr>
        <w:t xml:space="preserve">: </w:t>
      </w:r>
      <w:hyperlink r:id="rId150" w:history="1">
        <w:r w:rsidRPr="00BE10F0">
          <w:rPr>
            <w:rStyle w:val="ac"/>
            <w:rFonts w:ascii="Times New Roman" w:hAnsi="Times New Roman" w:cs="Times New Roman"/>
            <w:color w:val="000000" w:themeColor="text1"/>
            <w:sz w:val="28"/>
            <w:szCs w:val="28"/>
            <w:lang w:val="en-US"/>
          </w:rPr>
          <w:t>https</w:t>
        </w:r>
        <w:r w:rsidRPr="00BE10F0">
          <w:rPr>
            <w:rStyle w:val="ac"/>
            <w:rFonts w:ascii="Times New Roman" w:hAnsi="Times New Roman" w:cs="Times New Roman"/>
            <w:color w:val="000000" w:themeColor="text1"/>
            <w:sz w:val="28"/>
            <w:szCs w:val="28"/>
          </w:rPr>
          <w:t>://</w:t>
        </w:r>
        <w:r w:rsidRPr="00BE10F0">
          <w:rPr>
            <w:rStyle w:val="ac"/>
            <w:rFonts w:ascii="Times New Roman" w:hAnsi="Times New Roman" w:cs="Times New Roman"/>
            <w:color w:val="000000" w:themeColor="text1"/>
            <w:sz w:val="28"/>
            <w:szCs w:val="28"/>
            <w:lang w:val="en-US"/>
          </w:rPr>
          <w:t>www</w:t>
        </w:r>
        <w:r w:rsidRPr="00BE10F0">
          <w:rPr>
            <w:rStyle w:val="ac"/>
            <w:rFonts w:ascii="Times New Roman" w:hAnsi="Times New Roman" w:cs="Times New Roman"/>
            <w:color w:val="000000" w:themeColor="text1"/>
            <w:sz w:val="28"/>
            <w:szCs w:val="28"/>
          </w:rPr>
          <w:t>.</w:t>
        </w:r>
        <w:r w:rsidRPr="00BE10F0">
          <w:rPr>
            <w:rStyle w:val="ac"/>
            <w:rFonts w:ascii="Times New Roman" w:hAnsi="Times New Roman" w:cs="Times New Roman"/>
            <w:color w:val="000000" w:themeColor="text1"/>
            <w:sz w:val="28"/>
            <w:szCs w:val="28"/>
            <w:lang w:val="en-US"/>
          </w:rPr>
          <w:t>baamboozle</w:t>
        </w:r>
        <w:r w:rsidRPr="00BE10F0">
          <w:rPr>
            <w:rStyle w:val="ac"/>
            <w:rFonts w:ascii="Times New Roman" w:hAnsi="Times New Roman" w:cs="Times New Roman"/>
            <w:color w:val="000000" w:themeColor="text1"/>
            <w:sz w:val="28"/>
            <w:szCs w:val="28"/>
          </w:rPr>
          <w:t>.</w:t>
        </w:r>
        <w:r w:rsidRPr="00BE10F0">
          <w:rPr>
            <w:rStyle w:val="ac"/>
            <w:rFonts w:ascii="Times New Roman" w:hAnsi="Times New Roman" w:cs="Times New Roman"/>
            <w:color w:val="000000" w:themeColor="text1"/>
            <w:sz w:val="28"/>
            <w:szCs w:val="28"/>
            <w:lang w:val="en-US"/>
          </w:rPr>
          <w:t>com</w:t>
        </w:r>
        <w:r w:rsidRPr="00BE10F0">
          <w:rPr>
            <w:rStyle w:val="ac"/>
            <w:rFonts w:ascii="Times New Roman" w:hAnsi="Times New Roman" w:cs="Times New Roman"/>
            <w:color w:val="000000" w:themeColor="text1"/>
            <w:sz w:val="28"/>
            <w:szCs w:val="28"/>
          </w:rPr>
          <w:t>/</w:t>
        </w:r>
        <w:r w:rsidRPr="00BE10F0">
          <w:rPr>
            <w:rStyle w:val="ac"/>
            <w:rFonts w:ascii="Times New Roman" w:hAnsi="Times New Roman" w:cs="Times New Roman"/>
            <w:color w:val="000000" w:themeColor="text1"/>
            <w:sz w:val="28"/>
            <w:szCs w:val="28"/>
            <w:lang w:val="en-US"/>
          </w:rPr>
          <w:t>game</w:t>
        </w:r>
        <w:r w:rsidRPr="00BE10F0">
          <w:rPr>
            <w:rStyle w:val="ac"/>
            <w:rFonts w:ascii="Times New Roman" w:hAnsi="Times New Roman" w:cs="Times New Roman"/>
            <w:color w:val="000000" w:themeColor="text1"/>
            <w:sz w:val="28"/>
            <w:szCs w:val="28"/>
          </w:rPr>
          <w:t>/2154467</w:t>
        </w:r>
      </w:hyperlink>
    </w:p>
    <w:p w:rsidR="00442933" w:rsidRPr="00BE10F0" w:rsidRDefault="00442933" w:rsidP="00BE10F0">
      <w:pPr>
        <w:pStyle w:val="a3"/>
        <w:spacing w:after="0"/>
        <w:ind w:left="0" w:firstLine="709"/>
        <w:jc w:val="both"/>
        <w:outlineLvl w:val="3"/>
        <w:rPr>
          <w:rFonts w:ascii="Times New Roman" w:hAnsi="Times New Roman" w:cs="Times New Roman"/>
          <w:b/>
          <w:color w:val="000000" w:themeColor="text1"/>
          <w:sz w:val="28"/>
          <w:szCs w:val="28"/>
        </w:rPr>
      </w:pPr>
      <w:r w:rsidRPr="00BE10F0">
        <w:rPr>
          <w:rFonts w:ascii="Times New Roman" w:hAnsi="Times New Roman" w:cs="Times New Roman"/>
          <w:color w:val="000000" w:themeColor="text1"/>
          <w:sz w:val="28"/>
          <w:szCs w:val="28"/>
        </w:rPr>
        <w:t xml:space="preserve">Студенти рандомно відкривають число,читють запитання та дають коротку відповідь на запитання, яке ховається під тим чи іншим числом. </w:t>
      </w:r>
      <w:r w:rsidRPr="00BE10F0">
        <w:rPr>
          <w:rFonts w:ascii="Times New Roman" w:hAnsi="Times New Roman" w:cs="Times New Roman"/>
          <w:color w:val="000000" w:themeColor="text1"/>
          <w:sz w:val="28"/>
          <w:szCs w:val="28"/>
        </w:rPr>
        <w:br/>
        <w:t>Запитання стосуються нової теми «</w:t>
      </w:r>
      <w:r w:rsidRPr="00BE10F0">
        <w:rPr>
          <w:rFonts w:ascii="Times New Roman" w:hAnsi="Times New Roman" w:cs="Times New Roman"/>
          <w:color w:val="000000" w:themeColor="text1"/>
          <w:sz w:val="28"/>
          <w:szCs w:val="28"/>
          <w:lang w:val="en-US"/>
        </w:rPr>
        <w:t>Cybercrime</w:t>
      </w:r>
      <w:r w:rsidRPr="00BE10F0">
        <w:rPr>
          <w:rFonts w:ascii="Times New Roman" w:hAnsi="Times New Roman" w:cs="Times New Roman"/>
          <w:color w:val="000000" w:themeColor="text1"/>
          <w:sz w:val="28"/>
          <w:szCs w:val="28"/>
        </w:rPr>
        <w:t>»</w:t>
      </w:r>
    </w:p>
    <w:p w:rsidR="00442933" w:rsidRPr="002D7889" w:rsidRDefault="00442933" w:rsidP="00BE10F0">
      <w:pPr>
        <w:pStyle w:val="a3"/>
        <w:spacing w:after="0"/>
        <w:ind w:left="0" w:firstLine="709"/>
        <w:jc w:val="both"/>
        <w:outlineLvl w:val="3"/>
        <w:rPr>
          <w:rFonts w:ascii="Times New Roman" w:hAnsi="Times New Roman" w:cs="Times New Roman"/>
          <w:b/>
          <w:bCs/>
          <w:sz w:val="28"/>
          <w:szCs w:val="28"/>
          <w:u w:val="single"/>
        </w:rPr>
      </w:pPr>
      <w:r w:rsidRPr="002D7889">
        <w:rPr>
          <w:rFonts w:ascii="Times New Roman" w:hAnsi="Times New Roman" w:cs="Times New Roman"/>
          <w:b/>
          <w:bCs/>
          <w:sz w:val="28"/>
          <w:szCs w:val="28"/>
          <w:u w:val="single"/>
        </w:rPr>
        <w:t>8. Підсумки заняття</w:t>
      </w:r>
    </w:p>
    <w:p w:rsidR="00442933" w:rsidRPr="00BE10F0" w:rsidRDefault="00442933" w:rsidP="00BE10F0">
      <w:pPr>
        <w:pStyle w:val="a3"/>
        <w:spacing w:after="0"/>
        <w:ind w:left="0" w:firstLine="709"/>
        <w:jc w:val="both"/>
        <w:outlineLvl w:val="3"/>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Короткий підсумок: основні поняття та нові слова.Оголошення оцінок за виконані завдання.</w:t>
      </w:r>
    </w:p>
    <w:p w:rsidR="00442933" w:rsidRPr="00BE10F0" w:rsidRDefault="00442933" w:rsidP="00BE10F0">
      <w:pPr>
        <w:pStyle w:val="a3"/>
        <w:spacing w:after="0"/>
        <w:ind w:left="0" w:firstLine="709"/>
        <w:jc w:val="both"/>
        <w:outlineLvl w:val="3"/>
        <w:rPr>
          <w:rFonts w:ascii="Times New Roman" w:hAnsi="Times New Roman" w:cs="Times New Roman"/>
          <w:b/>
          <w:bCs/>
          <w:i/>
          <w:color w:val="000000" w:themeColor="text1"/>
          <w:sz w:val="28"/>
          <w:szCs w:val="28"/>
          <w:lang w:val="en-US"/>
        </w:rPr>
      </w:pPr>
      <w:r w:rsidRPr="00BE10F0">
        <w:rPr>
          <w:rFonts w:ascii="Times New Roman" w:hAnsi="Times New Roman" w:cs="Times New Roman"/>
          <w:b/>
          <w:bCs/>
          <w:i/>
          <w:color w:val="000000" w:themeColor="text1"/>
          <w:sz w:val="28"/>
          <w:szCs w:val="28"/>
          <w:lang w:val="en-US"/>
        </w:rPr>
        <w:t>Lesson Summary</w:t>
      </w:r>
    </w:p>
    <w:p w:rsidR="00442933" w:rsidRPr="00BE10F0" w:rsidRDefault="00442933" w:rsidP="00BE10F0">
      <w:pPr>
        <w:pStyle w:val="a3"/>
        <w:spacing w:after="0"/>
        <w:ind w:left="0" w:firstLine="709"/>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A summary: key concepts and new vocabulary.Announcement of grades for completed tasks.</w:t>
      </w:r>
    </w:p>
    <w:p w:rsidR="00442933" w:rsidRPr="00BE10F0" w:rsidRDefault="00442933" w:rsidP="00BE10F0">
      <w:pPr>
        <w:pStyle w:val="a3"/>
        <w:spacing w:after="0"/>
        <w:ind w:left="0" w:firstLine="709"/>
        <w:jc w:val="both"/>
        <w:outlineLvl w:val="3"/>
        <w:rPr>
          <w:rFonts w:ascii="Times New Roman" w:hAnsi="Times New Roman" w:cs="Times New Roman"/>
          <w:b/>
          <w:bCs/>
          <w:i/>
          <w:color w:val="000000" w:themeColor="text1"/>
          <w:sz w:val="28"/>
          <w:szCs w:val="28"/>
        </w:rPr>
      </w:pPr>
      <w:r w:rsidRPr="00BE10F0">
        <w:rPr>
          <w:rFonts w:ascii="Times New Roman" w:hAnsi="Times New Roman" w:cs="Times New Roman"/>
          <w:b/>
          <w:bCs/>
          <w:i/>
          <w:color w:val="000000" w:themeColor="text1"/>
          <w:sz w:val="28"/>
          <w:szCs w:val="28"/>
        </w:rPr>
        <w:lastRenderedPageBreak/>
        <w:t>Key Concepts:</w:t>
      </w:r>
    </w:p>
    <w:p w:rsidR="00442933" w:rsidRPr="00BE10F0" w:rsidRDefault="00442933" w:rsidP="00830F07">
      <w:pPr>
        <w:pStyle w:val="a3"/>
        <w:numPr>
          <w:ilvl w:val="0"/>
          <w:numId w:val="148"/>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did you learn today about staying safe online?</w:t>
      </w:r>
    </w:p>
    <w:p w:rsidR="00442933" w:rsidRPr="00BE10F0" w:rsidRDefault="00442933" w:rsidP="00830F07">
      <w:pPr>
        <w:pStyle w:val="a3"/>
        <w:numPr>
          <w:ilvl w:val="0"/>
          <w:numId w:val="148"/>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Can you explain why strong passwords are important?</w:t>
      </w:r>
    </w:p>
    <w:p w:rsidR="00442933" w:rsidRPr="00BE10F0" w:rsidRDefault="00442933" w:rsidP="00830F07">
      <w:pPr>
        <w:pStyle w:val="a3"/>
        <w:numPr>
          <w:ilvl w:val="0"/>
          <w:numId w:val="148"/>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are the dangers of sharing personal information on the internet?</w:t>
      </w:r>
    </w:p>
    <w:p w:rsidR="00442933" w:rsidRPr="00BE10F0" w:rsidRDefault="00442933" w:rsidP="00BE10F0">
      <w:pPr>
        <w:pStyle w:val="a3"/>
        <w:spacing w:after="0"/>
        <w:ind w:left="0" w:firstLine="709"/>
        <w:jc w:val="both"/>
        <w:outlineLvl w:val="3"/>
        <w:rPr>
          <w:rFonts w:ascii="Times New Roman" w:hAnsi="Times New Roman" w:cs="Times New Roman"/>
          <w:b/>
          <w:bCs/>
          <w:i/>
          <w:color w:val="000000" w:themeColor="text1"/>
          <w:sz w:val="28"/>
          <w:szCs w:val="28"/>
        </w:rPr>
      </w:pPr>
      <w:r w:rsidRPr="00BE10F0">
        <w:rPr>
          <w:rFonts w:ascii="Times New Roman" w:hAnsi="Times New Roman" w:cs="Times New Roman"/>
          <w:b/>
          <w:bCs/>
          <w:i/>
          <w:color w:val="000000" w:themeColor="text1"/>
          <w:sz w:val="28"/>
          <w:szCs w:val="28"/>
        </w:rPr>
        <w:t>New Vocabulary:</w:t>
      </w:r>
    </w:p>
    <w:p w:rsidR="00442933" w:rsidRPr="00BE10F0" w:rsidRDefault="00442933" w:rsidP="00830F07">
      <w:pPr>
        <w:pStyle w:val="a3"/>
        <w:numPr>
          <w:ilvl w:val="0"/>
          <w:numId w:val="149"/>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new words or phrases did you learn today?</w:t>
      </w:r>
    </w:p>
    <w:p w:rsidR="00442933" w:rsidRPr="00BE10F0" w:rsidRDefault="00442933" w:rsidP="00830F07">
      <w:pPr>
        <w:pStyle w:val="a3"/>
        <w:numPr>
          <w:ilvl w:val="0"/>
          <w:numId w:val="149"/>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Can you use the term "cybercrime" in a sentence?</w:t>
      </w:r>
    </w:p>
    <w:p w:rsidR="00442933" w:rsidRPr="00BE10F0" w:rsidRDefault="00442933" w:rsidP="00830F07">
      <w:pPr>
        <w:pStyle w:val="a3"/>
        <w:numPr>
          <w:ilvl w:val="0"/>
          <w:numId w:val="149"/>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does "two-factor authentication" mean, and why is it useful?</w:t>
      </w:r>
    </w:p>
    <w:p w:rsidR="00442933" w:rsidRPr="00BE10F0" w:rsidRDefault="00442933" w:rsidP="00BE10F0">
      <w:pPr>
        <w:pStyle w:val="a3"/>
        <w:spacing w:after="0"/>
        <w:ind w:left="0" w:firstLine="709"/>
        <w:jc w:val="both"/>
        <w:outlineLvl w:val="3"/>
        <w:rPr>
          <w:rFonts w:ascii="Times New Roman" w:hAnsi="Times New Roman" w:cs="Times New Roman"/>
          <w:b/>
          <w:bCs/>
          <w:i/>
          <w:color w:val="000000" w:themeColor="text1"/>
          <w:sz w:val="28"/>
          <w:szCs w:val="28"/>
        </w:rPr>
      </w:pPr>
      <w:r w:rsidRPr="00BE10F0">
        <w:rPr>
          <w:rFonts w:ascii="Times New Roman" w:hAnsi="Times New Roman" w:cs="Times New Roman"/>
          <w:b/>
          <w:bCs/>
          <w:i/>
          <w:color w:val="000000" w:themeColor="text1"/>
          <w:sz w:val="28"/>
          <w:szCs w:val="28"/>
        </w:rPr>
        <w:t>Critical Thinking:</w:t>
      </w:r>
    </w:p>
    <w:p w:rsidR="00442933" w:rsidRPr="00BE10F0" w:rsidRDefault="00442933" w:rsidP="00830F07">
      <w:pPr>
        <w:pStyle w:val="a3"/>
        <w:numPr>
          <w:ilvl w:val="0"/>
          <w:numId w:val="150"/>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Which advice from today’s lesson do you find most helpful?</w:t>
      </w:r>
    </w:p>
    <w:p w:rsidR="00442933" w:rsidRPr="00BE10F0" w:rsidRDefault="00442933" w:rsidP="00830F07">
      <w:pPr>
        <w:pStyle w:val="a3"/>
        <w:numPr>
          <w:ilvl w:val="0"/>
          <w:numId w:val="150"/>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How will you apply today’s tips to improve your online safety?</w:t>
      </w:r>
    </w:p>
    <w:p w:rsidR="00442933" w:rsidRPr="00BE10F0" w:rsidRDefault="00442933" w:rsidP="00830F07">
      <w:pPr>
        <w:pStyle w:val="a3"/>
        <w:numPr>
          <w:ilvl w:val="0"/>
          <w:numId w:val="150"/>
        </w:numPr>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What steps can you take to teach others about staying safe online?</w:t>
      </w:r>
    </w:p>
    <w:p w:rsidR="00442933" w:rsidRPr="00BE10F0" w:rsidRDefault="00442933" w:rsidP="00BE10F0">
      <w:pPr>
        <w:pStyle w:val="a3"/>
        <w:spacing w:after="0"/>
        <w:ind w:left="0" w:firstLine="709"/>
        <w:jc w:val="both"/>
        <w:outlineLvl w:val="3"/>
        <w:rPr>
          <w:rFonts w:ascii="Times New Roman" w:hAnsi="Times New Roman" w:cs="Times New Roman"/>
          <w:b/>
          <w:bCs/>
          <w:color w:val="C00000"/>
          <w:sz w:val="28"/>
          <w:szCs w:val="28"/>
          <w:u w:val="single"/>
        </w:rPr>
      </w:pPr>
      <w:r w:rsidRPr="002D7889">
        <w:rPr>
          <w:rFonts w:ascii="Times New Roman" w:hAnsi="Times New Roman" w:cs="Times New Roman"/>
          <w:b/>
          <w:bCs/>
          <w:sz w:val="28"/>
          <w:szCs w:val="28"/>
          <w:u w:val="single"/>
        </w:rPr>
        <w:t>9.Домашнє завдання</w:t>
      </w:r>
      <w:r w:rsidRPr="00BE10F0">
        <w:rPr>
          <w:rFonts w:ascii="Times New Roman" w:hAnsi="Times New Roman" w:cs="Times New Roman"/>
          <w:b/>
          <w:bCs/>
          <w:color w:val="C00000"/>
          <w:sz w:val="28"/>
          <w:szCs w:val="28"/>
          <w:u w:val="single"/>
        </w:rPr>
        <w:t>:</w:t>
      </w:r>
    </w:p>
    <w:p w:rsidR="00442933" w:rsidRPr="00BE10F0" w:rsidRDefault="00442933" w:rsidP="006C38DC">
      <w:pPr>
        <w:pStyle w:val="a3"/>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bCs/>
          <w:color w:val="000000" w:themeColor="text1"/>
          <w:sz w:val="28"/>
          <w:szCs w:val="28"/>
        </w:rPr>
        <w:t xml:space="preserve">1. </w:t>
      </w:r>
      <w:r w:rsidRPr="00BE10F0">
        <w:rPr>
          <w:rFonts w:ascii="Times New Roman" w:hAnsi="Times New Roman" w:cs="Times New Roman"/>
          <w:color w:val="000000" w:themeColor="text1"/>
          <w:sz w:val="28"/>
          <w:szCs w:val="28"/>
        </w:rPr>
        <w:t xml:space="preserve">Прочитайте та перекладіть статтю </w:t>
      </w:r>
      <w:r w:rsidRPr="00BE10F0">
        <w:rPr>
          <w:rFonts w:ascii="Times New Roman" w:hAnsi="Times New Roman" w:cs="Times New Roman"/>
          <w:color w:val="000000" w:themeColor="text1"/>
          <w:sz w:val="28"/>
          <w:szCs w:val="28"/>
          <w:lang w:val="en-US"/>
        </w:rPr>
        <w:t>"How to Stay Safe Online" (</w:t>
      </w:r>
      <w:r w:rsidRPr="00BE10F0">
        <w:rPr>
          <w:rFonts w:ascii="Times New Roman" w:hAnsi="Times New Roman" w:cs="Times New Roman"/>
          <w:color w:val="000000" w:themeColor="text1"/>
          <w:sz w:val="28"/>
          <w:szCs w:val="28"/>
        </w:rPr>
        <w:t>Додаток</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Д</w:t>
      </w:r>
      <w:r w:rsidRPr="00BE10F0">
        <w:rPr>
          <w:rFonts w:ascii="Times New Roman" w:hAnsi="Times New Roman" w:cs="Times New Roman"/>
          <w:color w:val="000000" w:themeColor="text1"/>
          <w:sz w:val="28"/>
          <w:szCs w:val="28"/>
          <w:lang w:val="en-US"/>
        </w:rPr>
        <w:t>).</w:t>
      </w:r>
      <w:r w:rsidRPr="00BE10F0">
        <w:rPr>
          <w:rFonts w:ascii="Times New Roman" w:hAnsi="Times New Roman" w:cs="Times New Roman"/>
          <w:color w:val="000000" w:themeColor="text1"/>
          <w:sz w:val="28"/>
          <w:szCs w:val="28"/>
          <w:lang w:val="en-US"/>
        </w:rPr>
        <w:br/>
      </w:r>
      <w:r w:rsidRPr="00BE10F0">
        <w:rPr>
          <w:rFonts w:ascii="Times New Roman" w:hAnsi="Times New Roman" w:cs="Times New Roman"/>
          <w:color w:val="000000" w:themeColor="text1"/>
          <w:sz w:val="28"/>
          <w:szCs w:val="28"/>
        </w:rPr>
        <w:t>Випишіть</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нові</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слова</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у</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робочий</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зошит</w:t>
      </w:r>
      <w:r w:rsidRPr="00BE10F0">
        <w:rPr>
          <w:rFonts w:ascii="Times New Roman" w:hAnsi="Times New Roman" w:cs="Times New Roman"/>
          <w:color w:val="000000" w:themeColor="text1"/>
          <w:sz w:val="28"/>
          <w:szCs w:val="28"/>
          <w:lang w:val="en-US"/>
        </w:rPr>
        <w:t>.</w:t>
      </w:r>
    </w:p>
    <w:p w:rsidR="00442933" w:rsidRPr="00BE10F0" w:rsidRDefault="00442933" w:rsidP="006C38DC">
      <w:pPr>
        <w:pStyle w:val="a3"/>
        <w:spacing w:after="0"/>
        <w:ind w:left="0"/>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bCs/>
          <w:color w:val="000000" w:themeColor="text1"/>
          <w:sz w:val="28"/>
          <w:szCs w:val="28"/>
          <w:lang w:val="en-US"/>
        </w:rPr>
        <w:t>2</w:t>
      </w:r>
      <w:r w:rsidRPr="00BE10F0">
        <w:rPr>
          <w:rFonts w:ascii="Times New Roman" w:hAnsi="Times New Roman" w:cs="Times New Roman"/>
          <w:b/>
          <w:bCs/>
          <w:color w:val="000000" w:themeColor="text1"/>
          <w:sz w:val="28"/>
          <w:szCs w:val="28"/>
          <w:lang w:val="en-US"/>
        </w:rPr>
        <w:t xml:space="preserve">. </w:t>
      </w:r>
      <w:r w:rsidRPr="00BE10F0">
        <w:rPr>
          <w:rFonts w:ascii="Times New Roman" w:hAnsi="Times New Roman" w:cs="Times New Roman"/>
          <w:color w:val="000000" w:themeColor="text1"/>
          <w:sz w:val="28"/>
          <w:szCs w:val="28"/>
        </w:rPr>
        <w:t>Підготуйте</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презентацію</w:t>
      </w:r>
      <w:r w:rsidRPr="00BE10F0">
        <w:rPr>
          <w:rFonts w:ascii="Times New Roman" w:hAnsi="Times New Roman" w:cs="Times New Roman"/>
          <w:color w:val="000000" w:themeColor="text1"/>
          <w:sz w:val="28"/>
          <w:szCs w:val="28"/>
          <w:lang w:val="en-US"/>
        </w:rPr>
        <w:t xml:space="preserve"> (5-7 </w:t>
      </w:r>
      <w:r w:rsidRPr="00BE10F0">
        <w:rPr>
          <w:rFonts w:ascii="Times New Roman" w:hAnsi="Times New Roman" w:cs="Times New Roman"/>
          <w:color w:val="000000" w:themeColor="text1"/>
          <w:sz w:val="28"/>
          <w:szCs w:val="28"/>
        </w:rPr>
        <w:t>слайдів</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на</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тему</w:t>
      </w:r>
      <w:r w:rsidRPr="00BE10F0">
        <w:rPr>
          <w:rFonts w:ascii="Times New Roman" w:hAnsi="Times New Roman" w:cs="Times New Roman"/>
          <w:color w:val="000000" w:themeColor="text1"/>
          <w:sz w:val="28"/>
          <w:szCs w:val="28"/>
          <w:lang w:val="en-US"/>
        </w:rPr>
        <w:t xml:space="preserve"> "Cybercrime Prevention".</w:t>
      </w:r>
    </w:p>
    <w:p w:rsidR="00442933" w:rsidRPr="00BE10F0" w:rsidRDefault="00442933" w:rsidP="006C38DC">
      <w:pPr>
        <w:pStyle w:val="a3"/>
        <w:spacing w:after="0"/>
        <w:ind w:left="0"/>
        <w:jc w:val="both"/>
        <w:outlineLvl w:val="3"/>
        <w:rPr>
          <w:rFonts w:ascii="Times New Roman" w:hAnsi="Times New Roman" w:cs="Times New Roman"/>
          <w:color w:val="000000" w:themeColor="text1"/>
          <w:sz w:val="28"/>
          <w:szCs w:val="28"/>
        </w:rPr>
      </w:pPr>
      <w:r w:rsidRPr="00BE10F0">
        <w:rPr>
          <w:rFonts w:ascii="Times New Roman" w:hAnsi="Times New Roman" w:cs="Times New Roman"/>
          <w:color w:val="000000" w:themeColor="text1"/>
          <w:sz w:val="28"/>
          <w:szCs w:val="28"/>
        </w:rPr>
        <w:t>3. Заповніть пропуски у реченнях відповідними до теми словами. Вправу виконайте письмово у робочому зошиті.</w:t>
      </w:r>
    </w:p>
    <w:p w:rsidR="00442933" w:rsidRPr="00BE10F0" w:rsidRDefault="00442933" w:rsidP="00BE10F0">
      <w:pPr>
        <w:pStyle w:val="a3"/>
        <w:spacing w:after="0"/>
        <w:ind w:left="0" w:firstLine="709"/>
        <w:jc w:val="both"/>
        <w:outlineLvl w:val="3"/>
        <w:rPr>
          <w:rFonts w:ascii="Times New Roman" w:hAnsi="Times New Roman" w:cs="Times New Roman"/>
          <w:b/>
          <w:bCs/>
          <w:i/>
          <w:color w:val="000000" w:themeColor="text1"/>
          <w:sz w:val="28"/>
          <w:szCs w:val="28"/>
          <w:lang w:val="en-US"/>
        </w:rPr>
      </w:pPr>
      <w:r w:rsidRPr="00BE10F0">
        <w:rPr>
          <w:rFonts w:ascii="Times New Roman" w:hAnsi="Times New Roman" w:cs="Times New Roman"/>
          <w:b/>
          <w:bCs/>
          <w:i/>
          <w:color w:val="000000" w:themeColor="text1"/>
          <w:sz w:val="28"/>
          <w:szCs w:val="28"/>
          <w:lang w:val="en-US"/>
        </w:rPr>
        <w:t>Homework</w:t>
      </w:r>
    </w:p>
    <w:p w:rsidR="00442933" w:rsidRPr="00BE10F0" w:rsidRDefault="00442933" w:rsidP="00BE10F0">
      <w:pPr>
        <w:pStyle w:val="a3"/>
        <w:spacing w:after="0"/>
        <w:ind w:left="0" w:firstLine="709"/>
        <w:jc w:val="both"/>
        <w:outlineLvl w:val="3"/>
        <w:rPr>
          <w:rFonts w:ascii="Times New Roman" w:hAnsi="Times New Roman" w:cs="Times New Roman"/>
          <w:color w:val="000000" w:themeColor="text1"/>
          <w:sz w:val="28"/>
          <w:szCs w:val="28"/>
          <w:lang w:val="en-US"/>
        </w:rPr>
      </w:pPr>
      <w:r w:rsidRPr="00BE10F0">
        <w:rPr>
          <w:rFonts w:ascii="Times New Roman" w:hAnsi="Times New Roman" w:cs="Times New Roman"/>
          <w:color w:val="000000" w:themeColor="text1"/>
          <w:sz w:val="28"/>
          <w:szCs w:val="28"/>
          <w:lang w:val="en-US"/>
        </w:rPr>
        <w:t xml:space="preserve">1. Review the article </w:t>
      </w:r>
      <w:r w:rsidRPr="00BE10F0">
        <w:rPr>
          <w:rFonts w:ascii="Times New Roman" w:hAnsi="Times New Roman" w:cs="Times New Roman"/>
          <w:i/>
          <w:iCs/>
          <w:color w:val="000000" w:themeColor="text1"/>
          <w:sz w:val="28"/>
          <w:szCs w:val="28"/>
          <w:lang w:val="en-US"/>
        </w:rPr>
        <w:t>"How to Stay Safe Online</w:t>
      </w:r>
      <w:r w:rsidRPr="00BE10F0">
        <w:rPr>
          <w:rFonts w:ascii="Times New Roman" w:hAnsi="Times New Roman" w:cs="Times New Roman"/>
          <w:iCs/>
          <w:color w:val="000000" w:themeColor="text1"/>
          <w:sz w:val="28"/>
          <w:szCs w:val="28"/>
          <w:lang w:val="en-US"/>
        </w:rPr>
        <w:t>". Read, translate and answer the questions</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Додаток</w:t>
      </w:r>
      <w:r w:rsidRPr="00BE10F0">
        <w:rPr>
          <w:rFonts w:ascii="Times New Roman" w:hAnsi="Times New Roman" w:cs="Times New Roman"/>
          <w:color w:val="000000" w:themeColor="text1"/>
          <w:sz w:val="28"/>
          <w:szCs w:val="28"/>
          <w:lang w:val="en-US"/>
        </w:rPr>
        <w:t xml:space="preserve"> </w:t>
      </w:r>
      <w:r w:rsidRPr="00BE10F0">
        <w:rPr>
          <w:rFonts w:ascii="Times New Roman" w:hAnsi="Times New Roman" w:cs="Times New Roman"/>
          <w:color w:val="000000" w:themeColor="text1"/>
          <w:sz w:val="28"/>
          <w:szCs w:val="28"/>
        </w:rPr>
        <w:t>Д</w:t>
      </w:r>
      <w:r w:rsidRPr="00BE10F0">
        <w:rPr>
          <w:rFonts w:ascii="Times New Roman" w:hAnsi="Times New Roman" w:cs="Times New Roman"/>
          <w:color w:val="000000" w:themeColor="text1"/>
          <w:sz w:val="28"/>
          <w:szCs w:val="28"/>
          <w:lang w:val="en-US"/>
        </w:rPr>
        <w:t>).</w:t>
      </w:r>
    </w:p>
    <w:p w:rsidR="00442933" w:rsidRPr="00BE10F0" w:rsidRDefault="00442933" w:rsidP="00BE10F0">
      <w:pPr>
        <w:pStyle w:val="a3"/>
        <w:spacing w:after="0"/>
        <w:ind w:left="0" w:firstLine="709"/>
        <w:jc w:val="both"/>
        <w:outlineLvl w:val="3"/>
        <w:rPr>
          <w:rFonts w:ascii="Times New Roman" w:hAnsi="Times New Roman" w:cs="Times New Roman"/>
          <w:i/>
          <w:iCs/>
          <w:color w:val="000000" w:themeColor="text1"/>
          <w:sz w:val="28"/>
          <w:szCs w:val="28"/>
          <w:lang w:val="en-US"/>
        </w:rPr>
      </w:pPr>
      <w:r w:rsidRPr="00BE10F0">
        <w:rPr>
          <w:rFonts w:ascii="Times New Roman" w:hAnsi="Times New Roman" w:cs="Times New Roman"/>
          <w:color w:val="000000" w:themeColor="text1"/>
          <w:sz w:val="28"/>
          <w:szCs w:val="28"/>
          <w:lang w:val="en-US"/>
        </w:rPr>
        <w:t xml:space="preserve">2. Prepare a short presentation (5- 7slides) on the topic </w:t>
      </w:r>
      <w:r w:rsidRPr="00BE10F0">
        <w:rPr>
          <w:rFonts w:ascii="Times New Roman" w:hAnsi="Times New Roman" w:cs="Times New Roman"/>
          <w:i/>
          <w:iCs/>
          <w:color w:val="000000" w:themeColor="text1"/>
          <w:sz w:val="28"/>
          <w:szCs w:val="28"/>
          <w:lang w:val="en-US"/>
        </w:rPr>
        <w:t>"Cybercrime Prevention."</w:t>
      </w:r>
    </w:p>
    <w:p w:rsidR="00442933" w:rsidRPr="002D7889" w:rsidRDefault="00442933" w:rsidP="002D7889">
      <w:pPr>
        <w:pStyle w:val="a3"/>
        <w:spacing w:after="0"/>
        <w:ind w:left="0" w:firstLine="709"/>
        <w:jc w:val="both"/>
        <w:outlineLvl w:val="3"/>
        <w:rPr>
          <w:rFonts w:ascii="Times New Roman" w:hAnsi="Times New Roman" w:cs="Times New Roman"/>
          <w:color w:val="000000" w:themeColor="text1"/>
          <w:sz w:val="28"/>
          <w:szCs w:val="28"/>
          <w:u w:val="single"/>
          <w:lang w:val="en-US"/>
        </w:rPr>
      </w:pPr>
      <w:r w:rsidRPr="00BE10F0">
        <w:rPr>
          <w:rFonts w:ascii="Times New Roman" w:hAnsi="Times New Roman" w:cs="Times New Roman"/>
          <w:iCs/>
          <w:color w:val="000000" w:themeColor="text1"/>
          <w:sz w:val="28"/>
          <w:szCs w:val="28"/>
          <w:lang w:val="en-US"/>
        </w:rPr>
        <w:t xml:space="preserve">3. </w:t>
      </w:r>
      <w:r w:rsidRPr="00BE10F0">
        <w:rPr>
          <w:rFonts w:ascii="Times New Roman" w:hAnsi="Times New Roman" w:cs="Times New Roman"/>
          <w:bCs/>
          <w:color w:val="000000" w:themeColor="text1"/>
          <w:sz w:val="28"/>
          <w:szCs w:val="28"/>
          <w:lang w:val="en-US"/>
        </w:rPr>
        <w:t>Complete the sentences by filling in the blanks with the appropriate words related to cybercrime.Exerciseshouldbecompletedinthecopybook (</w:t>
      </w:r>
      <w:r w:rsidRPr="00BE10F0">
        <w:rPr>
          <w:rFonts w:ascii="Times New Roman" w:hAnsi="Times New Roman" w:cs="Times New Roman"/>
          <w:bCs/>
          <w:color w:val="000000" w:themeColor="text1"/>
          <w:sz w:val="28"/>
          <w:szCs w:val="28"/>
        </w:rPr>
        <w:t>Додаток</w:t>
      </w:r>
      <w:r w:rsidRPr="00BE10F0">
        <w:rPr>
          <w:rFonts w:ascii="Times New Roman" w:hAnsi="Times New Roman" w:cs="Times New Roman"/>
          <w:bCs/>
          <w:color w:val="000000" w:themeColor="text1"/>
          <w:sz w:val="28"/>
          <w:szCs w:val="28"/>
          <w:lang w:val="en-US"/>
        </w:rPr>
        <w:t xml:space="preserve"> </w:t>
      </w:r>
      <w:r w:rsidRPr="00BE10F0">
        <w:rPr>
          <w:rFonts w:ascii="Times New Roman" w:hAnsi="Times New Roman" w:cs="Times New Roman"/>
          <w:bCs/>
          <w:color w:val="000000" w:themeColor="text1"/>
          <w:sz w:val="28"/>
          <w:szCs w:val="28"/>
        </w:rPr>
        <w:t>Е</w:t>
      </w:r>
      <w:r w:rsidRPr="00BE10F0">
        <w:rPr>
          <w:rFonts w:ascii="Times New Roman" w:hAnsi="Times New Roman" w:cs="Times New Roman"/>
          <w:bCs/>
          <w:color w:val="000000" w:themeColor="text1"/>
          <w:sz w:val="28"/>
          <w:szCs w:val="28"/>
          <w:lang w:val="en-US"/>
        </w:rPr>
        <w:t>).</w:t>
      </w:r>
    </w:p>
    <w:p w:rsidR="00442933" w:rsidRPr="006C38DC" w:rsidRDefault="00442933" w:rsidP="00BE10F0">
      <w:pPr>
        <w:pStyle w:val="15"/>
        <w:spacing w:before="0" w:line="276" w:lineRule="auto"/>
        <w:rPr>
          <w:rStyle w:val="10"/>
          <w:rFonts w:ascii="Times New Roman" w:hAnsi="Times New Roman" w:cs="Times New Roman"/>
          <w:color w:val="auto"/>
        </w:rPr>
      </w:pPr>
      <w:bookmarkStart w:id="16" w:name="_Toc191296738"/>
      <w:r w:rsidRPr="006C38DC">
        <w:rPr>
          <w:rStyle w:val="10"/>
          <w:rFonts w:ascii="Times New Roman" w:hAnsi="Times New Roman" w:cs="Times New Roman"/>
          <w:color w:val="auto"/>
        </w:rPr>
        <w:t>ВИСНОВКИ</w:t>
      </w:r>
      <w:bookmarkEnd w:id="16"/>
    </w:p>
    <w:p w:rsidR="00442933" w:rsidRPr="00BE10F0" w:rsidRDefault="00442933" w:rsidP="00BE10F0">
      <w:pPr>
        <w:spacing w:after="0"/>
        <w:ind w:firstLine="709"/>
        <w:jc w:val="both"/>
        <w:rPr>
          <w:rFonts w:ascii="Times New Roman" w:hAnsi="Times New Roman" w:cs="Times New Roman"/>
          <w:sz w:val="28"/>
          <w:szCs w:val="28"/>
        </w:rPr>
      </w:pPr>
      <w:r w:rsidRPr="00BE10F0">
        <w:rPr>
          <w:rFonts w:ascii="Times New Roman" w:hAnsi="Times New Roman" w:cs="Times New Roman"/>
          <w:sz w:val="28"/>
          <w:szCs w:val="28"/>
        </w:rPr>
        <w:t>Представлена методична розробка  була спрямована на підвищення обізнаності студентів про кіберзлочинність — одну з найбільш актуальних загроз сучасного цифрового світу. Робота на занятті почалась з визначення самого поняття "кіберзлочинність" та обговорення основних її видів: фішинг, злом систем (hacking), шкідливе програмне забезпечення (malware), крадіжку особистих даних (identity theft) та атаки типу DDoS. Студенти дізналися, як ці загрози можуть впливати на людей, бізнес і навіть держави, що дозволило краще зрозуміти масштаб проблеми.</w:t>
      </w:r>
    </w:p>
    <w:p w:rsidR="00442933" w:rsidRPr="00BE10F0" w:rsidRDefault="00442933" w:rsidP="00BE10F0">
      <w:pPr>
        <w:spacing w:after="0"/>
        <w:ind w:firstLine="709"/>
        <w:jc w:val="both"/>
        <w:rPr>
          <w:rFonts w:ascii="Times New Roman" w:hAnsi="Times New Roman" w:cs="Times New Roman"/>
          <w:sz w:val="28"/>
          <w:szCs w:val="28"/>
        </w:rPr>
      </w:pPr>
      <w:r w:rsidRPr="00BE10F0">
        <w:rPr>
          <w:rStyle w:val="a8"/>
          <w:rFonts w:ascii="Times New Roman" w:hAnsi="Times New Roman" w:cs="Times New Roman"/>
          <w:sz w:val="28"/>
          <w:szCs w:val="28"/>
        </w:rPr>
        <w:t xml:space="preserve">Розвиток мовних навичок. </w:t>
      </w:r>
      <w:r w:rsidRPr="00BE10F0">
        <w:rPr>
          <w:rFonts w:ascii="Times New Roman" w:hAnsi="Times New Roman" w:cs="Times New Roman"/>
          <w:sz w:val="28"/>
          <w:szCs w:val="28"/>
        </w:rPr>
        <w:t xml:space="preserve">Особливу увагу було приділено вивченню та закріпленню тематичної лексики. Завдяки вправам з вимови, перекладу та складання речень студенти попрактикували використання таких слів, як </w:t>
      </w:r>
      <w:r w:rsidRPr="00BE10F0">
        <w:rPr>
          <w:rStyle w:val="a7"/>
          <w:rFonts w:ascii="Times New Roman" w:hAnsi="Times New Roman" w:cs="Times New Roman"/>
          <w:sz w:val="28"/>
          <w:szCs w:val="28"/>
        </w:rPr>
        <w:t>firewall</w:t>
      </w:r>
      <w:r w:rsidRPr="00BE10F0">
        <w:rPr>
          <w:rFonts w:ascii="Times New Roman" w:hAnsi="Times New Roman" w:cs="Times New Roman"/>
          <w:sz w:val="28"/>
          <w:szCs w:val="28"/>
        </w:rPr>
        <w:t xml:space="preserve">, </w:t>
      </w:r>
      <w:r w:rsidRPr="00BE10F0">
        <w:rPr>
          <w:rStyle w:val="a7"/>
          <w:rFonts w:ascii="Times New Roman" w:hAnsi="Times New Roman" w:cs="Times New Roman"/>
          <w:sz w:val="28"/>
          <w:szCs w:val="28"/>
        </w:rPr>
        <w:t>encryption</w:t>
      </w:r>
      <w:r w:rsidRPr="00BE10F0">
        <w:rPr>
          <w:rFonts w:ascii="Times New Roman" w:hAnsi="Times New Roman" w:cs="Times New Roman"/>
          <w:sz w:val="28"/>
          <w:szCs w:val="28"/>
        </w:rPr>
        <w:t xml:space="preserve">, </w:t>
      </w:r>
      <w:r w:rsidRPr="00BE10F0">
        <w:rPr>
          <w:rStyle w:val="a7"/>
          <w:rFonts w:ascii="Times New Roman" w:hAnsi="Times New Roman" w:cs="Times New Roman"/>
          <w:sz w:val="28"/>
          <w:szCs w:val="28"/>
        </w:rPr>
        <w:t>phishing</w:t>
      </w:r>
      <w:r w:rsidRPr="00BE10F0">
        <w:rPr>
          <w:rFonts w:ascii="Times New Roman" w:hAnsi="Times New Roman" w:cs="Times New Roman"/>
          <w:sz w:val="28"/>
          <w:szCs w:val="28"/>
        </w:rPr>
        <w:t xml:space="preserve"> тощо. Це допомогло не лише збагатити </w:t>
      </w:r>
      <w:r w:rsidRPr="00BE10F0">
        <w:rPr>
          <w:rFonts w:ascii="Times New Roman" w:hAnsi="Times New Roman" w:cs="Times New Roman"/>
          <w:sz w:val="28"/>
          <w:szCs w:val="28"/>
        </w:rPr>
        <w:lastRenderedPageBreak/>
        <w:t>словниковий запас, а й оволодіти практичними термінами, що стануть у пригоді в професійному спілкуванні.</w:t>
      </w:r>
    </w:p>
    <w:p w:rsidR="00442933" w:rsidRPr="00BE10F0" w:rsidRDefault="00442933" w:rsidP="00BE10F0">
      <w:pPr>
        <w:spacing w:after="0"/>
        <w:ind w:firstLine="709"/>
        <w:jc w:val="both"/>
        <w:rPr>
          <w:rFonts w:ascii="Times New Roman" w:hAnsi="Times New Roman" w:cs="Times New Roman"/>
          <w:sz w:val="28"/>
          <w:szCs w:val="28"/>
        </w:rPr>
      </w:pPr>
      <w:r w:rsidRPr="00BE10F0">
        <w:rPr>
          <w:rStyle w:val="a8"/>
          <w:rFonts w:ascii="Times New Roman" w:hAnsi="Times New Roman" w:cs="Times New Roman"/>
          <w:sz w:val="28"/>
          <w:szCs w:val="28"/>
        </w:rPr>
        <w:t xml:space="preserve">Практичні аспекти кібербезпеки. </w:t>
      </w:r>
      <w:r w:rsidRPr="00BE10F0">
        <w:rPr>
          <w:rFonts w:ascii="Times New Roman" w:hAnsi="Times New Roman" w:cs="Times New Roman"/>
          <w:sz w:val="28"/>
          <w:szCs w:val="28"/>
        </w:rPr>
        <w:t>Ключовим моментом заняття стало обговорення способів уникнення кіберзагроз. Перегляд відео про кіберзлочинність надав конкретні приклади атак, що дозволило студентам оцінити їх реальні наслідки. У дискусіях ми зосередилися на важливості створення складних паролів, використання двофакторної автентифікації, регулярного оновлення програмного забезпечення та уникнення публічних Wi-Fi для чутливих транзакцій.</w:t>
      </w:r>
    </w:p>
    <w:p w:rsidR="00442933" w:rsidRPr="00BE10F0" w:rsidRDefault="00442933" w:rsidP="00BE10F0">
      <w:pPr>
        <w:spacing w:after="0"/>
        <w:ind w:firstLine="709"/>
        <w:jc w:val="both"/>
        <w:rPr>
          <w:rFonts w:ascii="Times New Roman" w:hAnsi="Times New Roman" w:cs="Times New Roman"/>
          <w:sz w:val="28"/>
          <w:szCs w:val="28"/>
        </w:rPr>
      </w:pPr>
      <w:r w:rsidRPr="00BE10F0">
        <w:rPr>
          <w:rStyle w:val="a8"/>
          <w:rFonts w:ascii="Times New Roman" w:hAnsi="Times New Roman" w:cs="Times New Roman"/>
          <w:sz w:val="28"/>
          <w:szCs w:val="28"/>
        </w:rPr>
        <w:t xml:space="preserve">Аналіз і критичне мислення. </w:t>
      </w:r>
      <w:r w:rsidRPr="00BE10F0">
        <w:rPr>
          <w:rFonts w:ascii="Times New Roman" w:hAnsi="Times New Roman" w:cs="Times New Roman"/>
          <w:sz w:val="28"/>
          <w:szCs w:val="28"/>
        </w:rPr>
        <w:t>Студенти вчилися аналізувати текстову інформацію, зокрема визначати основні види кіберзлочинів і їх вплив на різні сфери життя. Під час роботи в групах вони обговорювали, який із типів кіберзлочинів, на їхню думку, є найбільш небезпечним, що розвивало їхнє критичне мислення та вміння аргументувати свої позиції.</w:t>
      </w:r>
    </w:p>
    <w:p w:rsidR="00442933" w:rsidRPr="00BE10F0" w:rsidRDefault="00442933" w:rsidP="00BE10F0">
      <w:pPr>
        <w:spacing w:after="0"/>
        <w:ind w:firstLine="709"/>
        <w:jc w:val="both"/>
        <w:rPr>
          <w:rFonts w:ascii="Times New Roman" w:hAnsi="Times New Roman" w:cs="Times New Roman"/>
          <w:sz w:val="28"/>
          <w:szCs w:val="28"/>
        </w:rPr>
      </w:pPr>
      <w:r w:rsidRPr="00BE10F0">
        <w:rPr>
          <w:rStyle w:val="a8"/>
          <w:rFonts w:ascii="Times New Roman" w:hAnsi="Times New Roman" w:cs="Times New Roman"/>
          <w:sz w:val="28"/>
          <w:szCs w:val="28"/>
        </w:rPr>
        <w:t xml:space="preserve">Підсумок і значення заняття. </w:t>
      </w:r>
      <w:r w:rsidRPr="00BE10F0">
        <w:rPr>
          <w:rFonts w:ascii="Times New Roman" w:hAnsi="Times New Roman" w:cs="Times New Roman"/>
          <w:sz w:val="28"/>
          <w:szCs w:val="28"/>
        </w:rPr>
        <w:t>Наприкінці заняття студенти підсумували нові знання, повторили ключові поняття і терміни. Завдяки цьому заняттю вони стали більш обізнаними щодо сучасних кіберзагроз і розвинули навички, які допоможуть їм бути більш захищеними в онлайн-просторі.</w:t>
      </w:r>
    </w:p>
    <w:p w:rsidR="00442933" w:rsidRPr="00BE10F0" w:rsidRDefault="00442933" w:rsidP="00BE10F0">
      <w:pPr>
        <w:spacing w:after="0"/>
        <w:ind w:firstLine="709"/>
        <w:jc w:val="both"/>
        <w:rPr>
          <w:rFonts w:ascii="Times New Roman" w:hAnsi="Times New Roman" w:cs="Times New Roman"/>
          <w:color w:val="000000" w:themeColor="text1"/>
          <w:sz w:val="28"/>
          <w:szCs w:val="28"/>
        </w:rPr>
      </w:pPr>
      <w:r w:rsidRPr="00BE10F0">
        <w:rPr>
          <w:rFonts w:ascii="Times New Roman" w:hAnsi="Times New Roman" w:cs="Times New Roman"/>
          <w:sz w:val="28"/>
          <w:szCs w:val="28"/>
        </w:rPr>
        <w:t>Ця тема є надзвичайно важливою для студентів ІТ-спеціальностей, адже їх майбутня професійна діяльність значною мірою залежатиме від здатності виявляти загрози, захищати інформацію та розробляти безпечні цифрові рішення. Використані на занятті підходи, включно з інтерактивними завданнями, роботою з відео та текстами, дозволили максимально ефективно засвоїти матеріал.</w:t>
      </w:r>
    </w:p>
    <w:p w:rsidR="00442933" w:rsidRPr="00BE10F0" w:rsidRDefault="00442933" w:rsidP="00BE10F0">
      <w:pPr>
        <w:pStyle w:val="a6"/>
        <w:spacing w:before="0" w:beforeAutospacing="0" w:after="0" w:afterAutospacing="0" w:line="276" w:lineRule="auto"/>
        <w:ind w:firstLine="709"/>
        <w:jc w:val="both"/>
        <w:rPr>
          <w:sz w:val="28"/>
          <w:szCs w:val="28"/>
        </w:rPr>
      </w:pPr>
      <w:r w:rsidRPr="00BE10F0">
        <w:rPr>
          <w:sz w:val="28"/>
          <w:szCs w:val="28"/>
        </w:rPr>
        <w:t>Знання, отримані сьогодні, стануть основою для подальшого поглибленого вивчення кібербезпеки та допоможуть студентам не лише у професійному, а й у повсякденному житті.</w:t>
      </w:r>
    </w:p>
    <w:p w:rsidR="00442933" w:rsidRPr="00BE10F0" w:rsidRDefault="00442933" w:rsidP="00BE10F0">
      <w:pPr>
        <w:pStyle w:val="15"/>
        <w:spacing w:before="0" w:line="276" w:lineRule="auto"/>
        <w:rPr>
          <w:sz w:val="28"/>
          <w:szCs w:val="28"/>
        </w:rPr>
      </w:pPr>
      <w:bookmarkStart w:id="17" w:name="_Toc191296739"/>
      <w:r w:rsidRPr="00BE10F0">
        <w:rPr>
          <w:sz w:val="28"/>
          <w:szCs w:val="28"/>
        </w:rPr>
        <w:t>СПИСОК ЛІТЕРАТУРИ</w:t>
      </w:r>
      <w:bookmarkEnd w:id="17"/>
    </w:p>
    <w:p w:rsidR="00442933" w:rsidRPr="00BE10F0" w:rsidRDefault="00442933" w:rsidP="00830F07">
      <w:pPr>
        <w:numPr>
          <w:ilvl w:val="0"/>
          <w:numId w:val="141"/>
        </w:numPr>
        <w:spacing w:after="0"/>
        <w:ind w:left="0" w:hanging="357"/>
        <w:rPr>
          <w:rFonts w:ascii="Times New Roman" w:hAnsi="Times New Roman" w:cs="Times New Roman"/>
          <w:sz w:val="28"/>
          <w:szCs w:val="28"/>
          <w:lang w:val="uk-UA"/>
        </w:rPr>
      </w:pPr>
      <w:r w:rsidRPr="00BE10F0">
        <w:rPr>
          <w:rFonts w:ascii="Times New Roman" w:hAnsi="Times New Roman" w:cs="Times New Roman"/>
          <w:bCs/>
          <w:sz w:val="28"/>
          <w:szCs w:val="28"/>
          <w:lang w:val="uk-UA"/>
        </w:rPr>
        <w:t>"</w:t>
      </w:r>
      <w:r w:rsidRPr="00BE10F0">
        <w:rPr>
          <w:rFonts w:ascii="Times New Roman" w:hAnsi="Times New Roman" w:cs="Times New Roman"/>
          <w:bCs/>
          <w:sz w:val="28"/>
          <w:szCs w:val="28"/>
        </w:rPr>
        <w:t>Cybersecurity</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Essentials</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by</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Charles</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J</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Brooks</w:t>
      </w:r>
      <w:r w:rsidRPr="00BE10F0">
        <w:rPr>
          <w:rFonts w:ascii="Times New Roman" w:hAnsi="Times New Roman" w:cs="Times New Roman"/>
          <w:sz w:val="28"/>
          <w:szCs w:val="28"/>
          <w:lang w:val="uk-UA"/>
        </w:rPr>
        <w:t xml:space="preserve"> – підручник, що охоплює основні концепції кібербезпеки.</w:t>
      </w:r>
    </w:p>
    <w:p w:rsidR="00442933" w:rsidRPr="00BE10F0" w:rsidRDefault="00442933" w:rsidP="00830F07">
      <w:pPr>
        <w:numPr>
          <w:ilvl w:val="0"/>
          <w:numId w:val="141"/>
        </w:numPr>
        <w:spacing w:after="0"/>
        <w:ind w:left="0" w:hanging="357"/>
        <w:rPr>
          <w:rFonts w:ascii="Times New Roman" w:hAnsi="Times New Roman" w:cs="Times New Roman"/>
          <w:sz w:val="28"/>
          <w:szCs w:val="28"/>
          <w:lang w:val="uk-UA"/>
        </w:rPr>
      </w:pPr>
      <w:r w:rsidRPr="00BE10F0">
        <w:rPr>
          <w:rFonts w:ascii="Times New Roman" w:hAnsi="Times New Roman" w:cs="Times New Roman"/>
          <w:bCs/>
          <w:sz w:val="28"/>
          <w:szCs w:val="28"/>
          <w:lang w:val="uk-UA"/>
        </w:rPr>
        <w:t>"</w:t>
      </w:r>
      <w:r w:rsidRPr="00BE10F0">
        <w:rPr>
          <w:rFonts w:ascii="Times New Roman" w:hAnsi="Times New Roman" w:cs="Times New Roman"/>
          <w:bCs/>
          <w:sz w:val="28"/>
          <w:szCs w:val="28"/>
        </w:rPr>
        <w:t>Hacking</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The</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Art</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of</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Exploitation</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by</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Jon</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Erickson</w:t>
      </w:r>
      <w:r w:rsidRPr="00BE10F0">
        <w:rPr>
          <w:rFonts w:ascii="Times New Roman" w:hAnsi="Times New Roman" w:cs="Times New Roman"/>
          <w:sz w:val="28"/>
          <w:szCs w:val="28"/>
          <w:lang w:val="uk-UA"/>
        </w:rPr>
        <w:t xml:space="preserve"> – книга для розуміння технік та підходів до тестування безпеки систем.</w:t>
      </w:r>
    </w:p>
    <w:p w:rsidR="00442933" w:rsidRPr="00BE10F0" w:rsidRDefault="00442933" w:rsidP="00830F07">
      <w:pPr>
        <w:numPr>
          <w:ilvl w:val="0"/>
          <w:numId w:val="141"/>
        </w:numPr>
        <w:spacing w:after="0"/>
        <w:ind w:left="0" w:hanging="357"/>
        <w:rPr>
          <w:rFonts w:ascii="Times New Roman" w:hAnsi="Times New Roman" w:cs="Times New Roman"/>
          <w:sz w:val="28"/>
          <w:szCs w:val="28"/>
          <w:lang w:val="uk-UA"/>
        </w:rPr>
      </w:pPr>
      <w:r w:rsidRPr="00BE10F0">
        <w:rPr>
          <w:rFonts w:ascii="Times New Roman" w:hAnsi="Times New Roman" w:cs="Times New Roman"/>
          <w:bCs/>
          <w:sz w:val="28"/>
          <w:szCs w:val="28"/>
          <w:lang w:val="uk-UA"/>
        </w:rPr>
        <w:t>"</w:t>
      </w:r>
      <w:r w:rsidRPr="00BE10F0">
        <w:rPr>
          <w:rFonts w:ascii="Times New Roman" w:hAnsi="Times New Roman" w:cs="Times New Roman"/>
          <w:bCs/>
          <w:sz w:val="28"/>
          <w:szCs w:val="28"/>
        </w:rPr>
        <w:t>Data</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and</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Goliath</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by</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Bruce</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Schneier</w:t>
      </w:r>
      <w:r w:rsidRPr="00BE10F0">
        <w:rPr>
          <w:rFonts w:ascii="Times New Roman" w:hAnsi="Times New Roman" w:cs="Times New Roman"/>
          <w:sz w:val="28"/>
          <w:szCs w:val="28"/>
          <w:lang w:val="uk-UA"/>
        </w:rPr>
        <w:t xml:space="preserve"> – книга про конфіденційність, кіберзагрози та захист інформації.</w:t>
      </w:r>
    </w:p>
    <w:p w:rsidR="00442933" w:rsidRPr="00BE10F0" w:rsidRDefault="00442933" w:rsidP="00830F07">
      <w:pPr>
        <w:numPr>
          <w:ilvl w:val="0"/>
          <w:numId w:val="141"/>
        </w:numPr>
        <w:spacing w:after="0"/>
        <w:ind w:left="0" w:hanging="357"/>
        <w:rPr>
          <w:rFonts w:ascii="Times New Roman" w:hAnsi="Times New Roman" w:cs="Times New Roman"/>
          <w:sz w:val="28"/>
          <w:szCs w:val="28"/>
          <w:lang w:val="uk-UA"/>
        </w:rPr>
      </w:pPr>
      <w:r w:rsidRPr="00BE10F0">
        <w:rPr>
          <w:rFonts w:ascii="Times New Roman" w:hAnsi="Times New Roman" w:cs="Times New Roman"/>
          <w:bCs/>
          <w:sz w:val="28"/>
          <w:szCs w:val="28"/>
          <w:lang w:val="uk-UA"/>
        </w:rPr>
        <w:t>"</w:t>
      </w:r>
      <w:r w:rsidRPr="00BE10F0">
        <w:rPr>
          <w:rFonts w:ascii="Times New Roman" w:hAnsi="Times New Roman" w:cs="Times New Roman"/>
          <w:bCs/>
          <w:sz w:val="28"/>
          <w:szCs w:val="28"/>
        </w:rPr>
        <w:t>The</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Code</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Book</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by</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Simon</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Singh</w:t>
      </w:r>
      <w:r w:rsidRPr="00BE10F0">
        <w:rPr>
          <w:rFonts w:ascii="Times New Roman" w:hAnsi="Times New Roman" w:cs="Times New Roman"/>
          <w:sz w:val="28"/>
          <w:szCs w:val="28"/>
          <w:lang w:val="uk-UA"/>
        </w:rPr>
        <w:t xml:space="preserve"> – історія криптографії та її застосування у кібербезпеці.</w:t>
      </w:r>
    </w:p>
    <w:p w:rsidR="00442933" w:rsidRPr="00BE10F0" w:rsidRDefault="00442933" w:rsidP="00830F07">
      <w:pPr>
        <w:numPr>
          <w:ilvl w:val="0"/>
          <w:numId w:val="141"/>
        </w:numPr>
        <w:spacing w:after="0"/>
        <w:ind w:left="0" w:hanging="357"/>
        <w:rPr>
          <w:rFonts w:ascii="Times New Roman" w:hAnsi="Times New Roman" w:cs="Times New Roman"/>
          <w:sz w:val="28"/>
          <w:szCs w:val="28"/>
          <w:lang w:val="uk-UA"/>
        </w:rPr>
      </w:pPr>
      <w:r w:rsidRPr="00BE10F0">
        <w:rPr>
          <w:rFonts w:ascii="Times New Roman" w:hAnsi="Times New Roman" w:cs="Times New Roman"/>
          <w:bCs/>
          <w:sz w:val="28"/>
          <w:szCs w:val="28"/>
          <w:lang w:val="uk-UA"/>
        </w:rPr>
        <w:t>"</w:t>
      </w:r>
      <w:r w:rsidRPr="00BE10F0">
        <w:rPr>
          <w:rFonts w:ascii="Times New Roman" w:hAnsi="Times New Roman" w:cs="Times New Roman"/>
          <w:bCs/>
          <w:sz w:val="28"/>
          <w:szCs w:val="28"/>
        </w:rPr>
        <w:t>Practical</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Malware</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Analysis</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by</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Michael</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Sikorski</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and</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Andrew</w:t>
      </w:r>
      <w:r w:rsidRPr="00BE10F0">
        <w:rPr>
          <w:rFonts w:ascii="Times New Roman" w:hAnsi="Times New Roman" w:cs="Times New Roman"/>
          <w:bCs/>
          <w:sz w:val="28"/>
          <w:szCs w:val="28"/>
          <w:lang w:val="uk-UA"/>
        </w:rPr>
        <w:t xml:space="preserve"> </w:t>
      </w:r>
      <w:r w:rsidRPr="00BE10F0">
        <w:rPr>
          <w:rFonts w:ascii="Times New Roman" w:hAnsi="Times New Roman" w:cs="Times New Roman"/>
          <w:bCs/>
          <w:sz w:val="28"/>
          <w:szCs w:val="28"/>
        </w:rPr>
        <w:t>Honig</w:t>
      </w:r>
      <w:r w:rsidRPr="00BE10F0">
        <w:rPr>
          <w:rFonts w:ascii="Times New Roman" w:hAnsi="Times New Roman" w:cs="Times New Roman"/>
          <w:sz w:val="28"/>
          <w:szCs w:val="28"/>
          <w:lang w:val="uk-UA"/>
        </w:rPr>
        <w:t xml:space="preserve"> – керівництво для аналізу шкідливого програмного забезпечення.</w:t>
      </w:r>
    </w:p>
    <w:p w:rsidR="002D7889" w:rsidRDefault="00442933" w:rsidP="00830F07">
      <w:pPr>
        <w:pStyle w:val="a3"/>
        <w:numPr>
          <w:ilvl w:val="0"/>
          <w:numId w:val="141"/>
        </w:numPr>
        <w:spacing w:after="0"/>
        <w:ind w:left="0" w:hanging="357"/>
        <w:rPr>
          <w:rFonts w:ascii="Times New Roman" w:hAnsi="Times New Roman" w:cs="Times New Roman"/>
          <w:b/>
          <w:color w:val="000000" w:themeColor="text1"/>
          <w:sz w:val="28"/>
          <w:szCs w:val="28"/>
          <w:lang w:val="en-US"/>
        </w:rPr>
      </w:pPr>
      <w:r w:rsidRPr="00BE10F0">
        <w:rPr>
          <w:rFonts w:ascii="Times New Roman" w:hAnsi="Times New Roman" w:cs="Times New Roman"/>
          <w:bCs/>
          <w:sz w:val="28"/>
          <w:szCs w:val="28"/>
          <w:lang w:val="en-US"/>
        </w:rPr>
        <w:lastRenderedPageBreak/>
        <w:t>"</w:t>
      </w:r>
      <w:r w:rsidRPr="00BE10F0">
        <w:rPr>
          <w:rStyle w:val="a8"/>
          <w:rFonts w:ascii="Times New Roman" w:hAnsi="Times New Roman" w:cs="Times New Roman"/>
          <w:b w:val="0"/>
          <w:sz w:val="28"/>
          <w:szCs w:val="28"/>
          <w:lang w:val="en-US"/>
        </w:rPr>
        <w:t>Career Paths: Information Technology</w:t>
      </w:r>
      <w:r w:rsidRPr="00BE10F0">
        <w:rPr>
          <w:rFonts w:ascii="Times New Roman" w:hAnsi="Times New Roman" w:cs="Times New Roman"/>
          <w:bCs/>
          <w:sz w:val="28"/>
          <w:szCs w:val="28"/>
          <w:lang w:val="en-US"/>
        </w:rPr>
        <w:t>"</w:t>
      </w:r>
      <w:r w:rsidRPr="00BE10F0">
        <w:rPr>
          <w:rStyle w:val="a8"/>
          <w:rFonts w:ascii="Times New Roman" w:hAnsi="Times New Roman" w:cs="Times New Roman"/>
          <w:b w:val="0"/>
          <w:sz w:val="28"/>
          <w:szCs w:val="28"/>
          <w:lang w:val="en-US"/>
        </w:rPr>
        <w:t>byVirginiaEvans, Unit 13</w:t>
      </w:r>
      <w:r w:rsidRPr="00BE10F0">
        <w:rPr>
          <w:rFonts w:ascii="Times New Roman" w:hAnsi="Times New Roman" w:cs="Times New Roman"/>
          <w:b/>
          <w:color w:val="000000" w:themeColor="text1"/>
          <w:sz w:val="28"/>
          <w:szCs w:val="28"/>
          <w:lang w:val="en-US"/>
        </w:rPr>
        <w:br/>
      </w:r>
      <w:r w:rsidRPr="00BE10F0">
        <w:rPr>
          <w:rFonts w:ascii="Times New Roman" w:hAnsi="Times New Roman" w:cs="Times New Roman"/>
          <w:bCs/>
          <w:sz w:val="28"/>
          <w:szCs w:val="28"/>
        </w:rPr>
        <w:t>Онлайн</w:t>
      </w:r>
      <w:r w:rsidRPr="00BE10F0">
        <w:rPr>
          <w:rFonts w:ascii="Times New Roman" w:hAnsi="Times New Roman" w:cs="Times New Roman"/>
          <w:bCs/>
          <w:sz w:val="28"/>
          <w:szCs w:val="28"/>
          <w:lang w:val="en-US"/>
        </w:rPr>
        <w:t>-</w:t>
      </w:r>
      <w:r w:rsidRPr="00BE10F0">
        <w:rPr>
          <w:rFonts w:ascii="Times New Roman" w:hAnsi="Times New Roman" w:cs="Times New Roman"/>
          <w:bCs/>
          <w:sz w:val="28"/>
          <w:szCs w:val="28"/>
        </w:rPr>
        <w:t>ресурси</w:t>
      </w:r>
      <w:r w:rsidRPr="00BE10F0">
        <w:rPr>
          <w:rFonts w:ascii="Times New Roman" w:hAnsi="Times New Roman" w:cs="Times New Roman"/>
          <w:sz w:val="28"/>
          <w:szCs w:val="28"/>
          <w:lang w:val="en-US"/>
        </w:rPr>
        <w:t>:</w:t>
      </w:r>
      <w:r w:rsidRPr="00BE10F0">
        <w:rPr>
          <w:rFonts w:ascii="Times New Roman" w:hAnsi="Times New Roman" w:cs="Times New Roman"/>
          <w:sz w:val="28"/>
          <w:szCs w:val="28"/>
          <w:lang w:val="en-US"/>
        </w:rPr>
        <w:br/>
      </w:r>
      <w:r w:rsidRPr="00BE10F0">
        <w:rPr>
          <w:rFonts w:ascii="Times New Roman" w:hAnsi="Times New Roman" w:cs="Times New Roman"/>
          <w:b/>
          <w:color w:val="000000" w:themeColor="text1"/>
          <w:sz w:val="28"/>
          <w:szCs w:val="28"/>
          <w:lang w:val="en-US"/>
        </w:rPr>
        <w:t xml:space="preserve">- </w:t>
      </w:r>
      <w:r w:rsidRPr="00BE10F0">
        <w:rPr>
          <w:rFonts w:ascii="Times New Roman" w:hAnsi="Times New Roman" w:cs="Times New Roman"/>
          <w:color w:val="000000" w:themeColor="text1"/>
          <w:sz w:val="28"/>
          <w:szCs w:val="28"/>
          <w:lang w:val="en-US"/>
        </w:rPr>
        <w:t>Bamboozle.URL:</w:t>
      </w:r>
      <w:hyperlink r:id="rId151" w:history="1">
        <w:r w:rsidRPr="00BE10F0">
          <w:rPr>
            <w:rStyle w:val="ac"/>
            <w:rFonts w:ascii="Times New Roman" w:hAnsi="Times New Roman" w:cs="Times New Roman"/>
            <w:b/>
            <w:sz w:val="28"/>
            <w:szCs w:val="28"/>
            <w:lang w:val="en-US"/>
          </w:rPr>
          <w:t>https://www.baamboozle.com/game/2154467</w:t>
        </w:r>
      </w:hyperlink>
      <w:r w:rsidRPr="00BE10F0">
        <w:rPr>
          <w:rFonts w:ascii="Times New Roman" w:hAnsi="Times New Roman" w:cs="Times New Roman"/>
          <w:sz w:val="28"/>
          <w:szCs w:val="28"/>
          <w:lang w:val="en-US"/>
        </w:rPr>
        <w:br/>
        <w:t xml:space="preserve">- Liveworksheets.URL: </w:t>
      </w:r>
      <w:hyperlink r:id="rId152" w:history="1">
        <w:r w:rsidRPr="00BE10F0">
          <w:rPr>
            <w:rStyle w:val="ac"/>
            <w:rFonts w:ascii="Times New Roman" w:hAnsi="Times New Roman" w:cs="Times New Roman"/>
            <w:b/>
            <w:bCs/>
            <w:sz w:val="28"/>
            <w:szCs w:val="28"/>
            <w:lang w:val="en-US"/>
          </w:rPr>
          <w:t>https://www.liveworksheets.com/w/en/information-and-communication-technology-ict/1431267</w:t>
        </w:r>
      </w:hyperlink>
      <w:r w:rsidRPr="00BE10F0">
        <w:rPr>
          <w:rStyle w:val="ac"/>
          <w:rFonts w:ascii="Times New Roman" w:hAnsi="Times New Roman" w:cs="Times New Roman"/>
          <w:bCs/>
          <w:color w:val="000000" w:themeColor="text1"/>
          <w:sz w:val="28"/>
          <w:szCs w:val="28"/>
          <w:lang w:val="en-US"/>
        </w:rPr>
        <w:br/>
      </w:r>
      <w:r w:rsidRPr="00BE10F0">
        <w:rPr>
          <w:rFonts w:ascii="Times New Roman" w:hAnsi="Times New Roman" w:cs="Times New Roman"/>
          <w:sz w:val="28"/>
          <w:szCs w:val="28"/>
          <w:lang w:val="en-US"/>
        </w:rPr>
        <w:t>- Liveworksheets.URL:</w:t>
      </w:r>
      <w:hyperlink r:id="rId153" w:history="1">
        <w:r w:rsidRPr="00BE10F0">
          <w:rPr>
            <w:rStyle w:val="ac"/>
            <w:rFonts w:ascii="Times New Roman" w:hAnsi="Times New Roman" w:cs="Times New Roman"/>
            <w:b/>
            <w:sz w:val="28"/>
            <w:szCs w:val="28"/>
            <w:lang w:val="en-US"/>
          </w:rPr>
          <w:t>https://www.liveworksheets.com/node/3543453</w:t>
        </w:r>
      </w:hyperlink>
      <w:r w:rsidRPr="00BE10F0">
        <w:rPr>
          <w:rFonts w:ascii="Times New Roman" w:hAnsi="Times New Roman" w:cs="Times New Roman"/>
          <w:b/>
          <w:color w:val="000000" w:themeColor="text1"/>
          <w:sz w:val="28"/>
          <w:szCs w:val="28"/>
          <w:lang w:val="en-US"/>
        </w:rPr>
        <w:t xml:space="preserve">– </w:t>
      </w:r>
    </w:p>
    <w:p w:rsidR="002D7889" w:rsidRDefault="002D7889">
      <w:pP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br w:type="page"/>
      </w:r>
    </w:p>
    <w:p w:rsidR="002D7889" w:rsidRDefault="002D7889" w:rsidP="002D7889">
      <w:pPr>
        <w:pStyle w:val="aa"/>
        <w:ind w:left="4820" w:firstLine="0"/>
        <w:rPr>
          <w:bCs/>
          <w:szCs w:val="28"/>
          <w:lang w:val="uk-UA"/>
        </w:rPr>
      </w:pPr>
      <w:r>
        <w:rPr>
          <w:b/>
          <w:bCs/>
          <w:szCs w:val="28"/>
          <w:lang w:val="uk-UA"/>
        </w:rPr>
        <w:lastRenderedPageBreak/>
        <w:t xml:space="preserve">Шпікула М.О., </w:t>
      </w:r>
      <w:r>
        <w:rPr>
          <w:bCs/>
          <w:szCs w:val="28"/>
          <w:lang w:val="uk-UA"/>
        </w:rPr>
        <w:t>викладач-спеціаліст</w:t>
      </w:r>
    </w:p>
    <w:p w:rsidR="002D7889" w:rsidRPr="002D7889" w:rsidRDefault="002D7889" w:rsidP="002D7889">
      <w:pPr>
        <w:pStyle w:val="aa"/>
        <w:spacing w:line="276" w:lineRule="auto"/>
        <w:ind w:firstLine="0"/>
        <w:jc w:val="center"/>
        <w:rPr>
          <w:bCs/>
          <w:szCs w:val="28"/>
          <w:lang w:val="uk-UA"/>
        </w:rPr>
      </w:pPr>
      <w:r w:rsidRPr="002D7889">
        <w:rPr>
          <w:b/>
          <w:bCs/>
          <w:szCs w:val="28"/>
          <w:lang w:val="uk-UA"/>
        </w:rPr>
        <w:t>Заняття з навчальної дисципліни «Архітектура комп’ютерів»</w:t>
      </w:r>
    </w:p>
    <w:p w:rsidR="002D7889" w:rsidRPr="002D7889" w:rsidRDefault="002D7889" w:rsidP="002D7889">
      <w:pPr>
        <w:pStyle w:val="aa"/>
        <w:spacing w:line="276" w:lineRule="auto"/>
        <w:rPr>
          <w:b/>
          <w:bCs/>
          <w:szCs w:val="28"/>
          <w:lang w:val="uk-UA"/>
        </w:rPr>
      </w:pPr>
    </w:p>
    <w:p w:rsidR="002D7889" w:rsidRPr="002D7889" w:rsidRDefault="002D7889" w:rsidP="002D7889">
      <w:pPr>
        <w:pStyle w:val="aa"/>
        <w:spacing w:line="276" w:lineRule="auto"/>
        <w:rPr>
          <w:szCs w:val="28"/>
          <w:lang w:val="uk-UA"/>
        </w:rPr>
      </w:pPr>
      <w:r w:rsidRPr="002D7889">
        <w:rPr>
          <w:b/>
          <w:bCs/>
          <w:szCs w:val="28"/>
          <w:lang w:val="uk-UA"/>
        </w:rPr>
        <w:t>Тема заняття:</w:t>
      </w:r>
      <w:r w:rsidR="004335ED">
        <w:rPr>
          <w:b/>
          <w:bCs/>
          <w:szCs w:val="28"/>
          <w:lang w:val="uk-UA"/>
        </w:rPr>
        <w:t xml:space="preserve"> </w:t>
      </w:r>
      <w:r w:rsidRPr="002D7889">
        <w:rPr>
          <w:szCs w:val="28"/>
          <w:lang w:val="uk-UA"/>
        </w:rPr>
        <w:t>Вивчення будови та технічних характеристик жорсткихта твердотільних дисків</w:t>
      </w:r>
    </w:p>
    <w:p w:rsidR="002D7889" w:rsidRPr="002D7889" w:rsidRDefault="002D7889" w:rsidP="002D7889">
      <w:pPr>
        <w:pStyle w:val="aa"/>
        <w:spacing w:line="276" w:lineRule="auto"/>
        <w:rPr>
          <w:b/>
          <w:bCs/>
          <w:szCs w:val="28"/>
          <w:lang w:val="uk-UA"/>
        </w:rPr>
      </w:pPr>
      <w:r w:rsidRPr="002D7889">
        <w:rPr>
          <w:b/>
          <w:bCs/>
          <w:szCs w:val="28"/>
          <w:lang w:val="uk-UA"/>
        </w:rPr>
        <w:t>Мета заняття:</w:t>
      </w:r>
    </w:p>
    <w:p w:rsidR="002D7889" w:rsidRPr="002D7889" w:rsidRDefault="002D7889" w:rsidP="002D7889">
      <w:pPr>
        <w:pStyle w:val="aa"/>
        <w:widowControl w:val="0"/>
        <w:autoSpaceDE w:val="0"/>
        <w:autoSpaceDN w:val="0"/>
        <w:adjustRightInd w:val="0"/>
        <w:spacing w:line="276" w:lineRule="auto"/>
        <w:ind w:firstLine="0"/>
        <w:rPr>
          <w:b/>
          <w:bCs/>
          <w:szCs w:val="28"/>
          <w:lang w:val="uk-UA"/>
        </w:rPr>
      </w:pPr>
      <w:r w:rsidRPr="002D7889">
        <w:rPr>
          <w:b/>
          <w:bCs/>
          <w:szCs w:val="28"/>
          <w:lang w:val="uk-UA"/>
        </w:rPr>
        <w:t xml:space="preserve">Навчальна мета - </w:t>
      </w:r>
      <w:r w:rsidRPr="002D7889">
        <w:rPr>
          <w:color w:val="181818"/>
          <w:szCs w:val="28"/>
          <w:lang w:val="uk-UA" w:eastAsia="uk-UA"/>
        </w:rPr>
        <w:t>допомогти студентам ознайомитися з пристроями, технічними характеристиками та принципом роботи жорсткого диска та твердотільного дисків,з їх використанням у різних професійних сферах.</w:t>
      </w:r>
    </w:p>
    <w:p w:rsidR="002D7889" w:rsidRPr="002D7889" w:rsidRDefault="002D7889" w:rsidP="002D7889">
      <w:pPr>
        <w:pStyle w:val="a3"/>
        <w:widowControl w:val="0"/>
        <w:shd w:val="clear" w:color="auto" w:fill="FFFFFF"/>
        <w:autoSpaceDE w:val="0"/>
        <w:autoSpaceDN w:val="0"/>
        <w:adjustRightInd w:val="0"/>
        <w:spacing w:after="0"/>
        <w:ind w:left="0"/>
        <w:jc w:val="both"/>
        <w:rPr>
          <w:rFonts w:ascii="Times New Roman" w:hAnsi="Times New Roman" w:cs="Times New Roman"/>
          <w:color w:val="181818"/>
          <w:sz w:val="28"/>
          <w:szCs w:val="28"/>
          <w:lang w:val="uk-UA" w:eastAsia="uk-UA"/>
        </w:rPr>
      </w:pPr>
      <w:r w:rsidRPr="002D7889">
        <w:rPr>
          <w:rFonts w:ascii="Times New Roman" w:hAnsi="Times New Roman" w:cs="Times New Roman"/>
          <w:b/>
          <w:bCs/>
          <w:color w:val="181818"/>
          <w:sz w:val="28"/>
          <w:szCs w:val="28"/>
          <w:lang w:val="uk-UA" w:eastAsia="uk-UA"/>
        </w:rPr>
        <w:t>Розвивальна мета:</w:t>
      </w:r>
      <w:r w:rsidRPr="002D7889">
        <w:rPr>
          <w:rFonts w:ascii="Times New Roman" w:hAnsi="Times New Roman" w:cs="Times New Roman"/>
          <w:color w:val="181818"/>
          <w:sz w:val="28"/>
          <w:szCs w:val="28"/>
          <w:lang w:val="uk-UA" w:eastAsia="uk-UA"/>
        </w:rPr>
        <w:t xml:space="preserve"> сприяти розвитку в студентів інформаційної компетентності, аналітичного мислення, пам'яті, уважності, навичок само- та взаємоконтролю.</w:t>
      </w:r>
    </w:p>
    <w:p w:rsidR="002D7889" w:rsidRPr="002D7889" w:rsidRDefault="002D7889" w:rsidP="002D7889">
      <w:pPr>
        <w:pStyle w:val="a3"/>
        <w:widowControl w:val="0"/>
        <w:shd w:val="clear" w:color="auto" w:fill="FFFFFF"/>
        <w:autoSpaceDE w:val="0"/>
        <w:autoSpaceDN w:val="0"/>
        <w:adjustRightInd w:val="0"/>
        <w:spacing w:after="0"/>
        <w:ind w:left="0"/>
        <w:jc w:val="both"/>
        <w:rPr>
          <w:rFonts w:ascii="Times New Roman" w:hAnsi="Times New Roman" w:cs="Times New Roman"/>
          <w:color w:val="181818"/>
          <w:sz w:val="28"/>
          <w:szCs w:val="28"/>
          <w:lang w:val="uk-UA" w:eastAsia="uk-UA"/>
        </w:rPr>
      </w:pPr>
      <w:r w:rsidRPr="002D7889">
        <w:rPr>
          <w:rFonts w:ascii="Times New Roman" w:hAnsi="Times New Roman" w:cs="Times New Roman"/>
          <w:b/>
          <w:bCs/>
          <w:color w:val="181818"/>
          <w:sz w:val="28"/>
          <w:szCs w:val="28"/>
          <w:lang w:val="uk-UA" w:eastAsia="uk-UA"/>
        </w:rPr>
        <w:t>Виховна мета:</w:t>
      </w:r>
      <w:r w:rsidRPr="002D7889">
        <w:rPr>
          <w:rFonts w:ascii="Times New Roman" w:hAnsi="Times New Roman" w:cs="Times New Roman"/>
          <w:color w:val="181818"/>
          <w:sz w:val="28"/>
          <w:szCs w:val="28"/>
          <w:lang w:val="uk-UA" w:eastAsia="uk-UA"/>
        </w:rPr>
        <w:t xml:space="preserve"> виховувати відповідальність за результати освітньої діяльності, об'єктивність самооцінки, толерантність.</w:t>
      </w:r>
    </w:p>
    <w:p w:rsidR="002D7889" w:rsidRPr="002D7889" w:rsidRDefault="002D7889" w:rsidP="002D7889">
      <w:pPr>
        <w:shd w:val="clear" w:color="auto" w:fill="FFFFFF"/>
        <w:spacing w:after="0"/>
        <w:rPr>
          <w:rStyle w:val="Bodytext2Italic"/>
          <w:rFonts w:ascii="Times New Roman" w:eastAsiaTheme="majorEastAsia" w:hAnsi="Times New Roman" w:cs="Times New Roman"/>
          <w:i w:val="0"/>
          <w:iCs w:val="0"/>
          <w:color w:val="181818"/>
          <w:sz w:val="28"/>
          <w:szCs w:val="28"/>
        </w:rPr>
      </w:pPr>
      <w:r w:rsidRPr="002D7889">
        <w:rPr>
          <w:rFonts w:ascii="Times New Roman" w:hAnsi="Times New Roman" w:cs="Times New Roman"/>
          <w:b/>
          <w:bCs/>
          <w:color w:val="181818"/>
          <w:sz w:val="28"/>
          <w:szCs w:val="28"/>
          <w:lang w:val="uk-UA" w:eastAsia="uk-UA"/>
        </w:rPr>
        <w:t>Тип заняття:</w:t>
      </w:r>
      <w:r w:rsidRPr="002D7889">
        <w:rPr>
          <w:rFonts w:ascii="Times New Roman" w:hAnsi="Times New Roman" w:cs="Times New Roman"/>
          <w:color w:val="181818"/>
          <w:sz w:val="28"/>
          <w:szCs w:val="28"/>
          <w:lang w:val="uk-UA" w:eastAsia="uk-UA"/>
        </w:rPr>
        <w:t>лекційне заняття</w:t>
      </w:r>
    </w:p>
    <w:p w:rsidR="002D7889" w:rsidRPr="002D7889" w:rsidRDefault="002D7889" w:rsidP="002D7889">
      <w:pPr>
        <w:pStyle w:val="Bodytext20"/>
        <w:shd w:val="clear" w:color="auto" w:fill="auto"/>
        <w:spacing w:after="0" w:line="276" w:lineRule="auto"/>
        <w:jc w:val="both"/>
        <w:rPr>
          <w:rFonts w:ascii="Times New Roman" w:hAnsi="Times New Roman" w:cs="Times New Roman"/>
          <w:sz w:val="28"/>
          <w:szCs w:val="28"/>
        </w:rPr>
      </w:pPr>
      <w:r w:rsidRPr="002D7889">
        <w:rPr>
          <w:rStyle w:val="Bodytext2Italic"/>
          <w:rFonts w:ascii="Times New Roman" w:eastAsiaTheme="majorEastAsia" w:hAnsi="Times New Roman" w:cs="Times New Roman"/>
          <w:b/>
          <w:bCs/>
          <w:i w:val="0"/>
          <w:iCs w:val="0"/>
          <w:sz w:val="28"/>
          <w:szCs w:val="28"/>
        </w:rPr>
        <w:t>Форми проведення:</w:t>
      </w:r>
      <w:r w:rsidRPr="002D7889">
        <w:rPr>
          <w:rFonts w:ascii="Times New Roman" w:hAnsi="Times New Roman" w:cs="Times New Roman"/>
          <w:sz w:val="28"/>
          <w:szCs w:val="28"/>
        </w:rPr>
        <w:t>лекція, евристична бесіда, відео-презентація, дискусія.</w:t>
      </w:r>
    </w:p>
    <w:p w:rsidR="002D7889" w:rsidRPr="002D7889" w:rsidRDefault="002D7889" w:rsidP="002D7889">
      <w:pPr>
        <w:pStyle w:val="Bodytext20"/>
        <w:shd w:val="clear" w:color="auto" w:fill="auto"/>
        <w:spacing w:after="0" w:line="276" w:lineRule="auto"/>
        <w:jc w:val="left"/>
        <w:rPr>
          <w:rFonts w:ascii="Times New Roman" w:hAnsi="Times New Roman" w:cs="Times New Roman"/>
          <w:b/>
          <w:bCs/>
          <w:sz w:val="28"/>
          <w:szCs w:val="28"/>
        </w:rPr>
      </w:pPr>
      <w:r w:rsidRPr="002D7889">
        <w:rPr>
          <w:rFonts w:ascii="Times New Roman" w:hAnsi="Times New Roman" w:cs="Times New Roman"/>
          <w:b/>
          <w:bCs/>
          <w:sz w:val="28"/>
          <w:szCs w:val="28"/>
        </w:rPr>
        <w:t>План заняття</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Організаційна частина</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Актуалізація опорних знань</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Оголошення теми і мети заняття</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Мотивація навчальної діяльності</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Послідовне викладення нової теми</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Підсумок заняття</w:t>
      </w:r>
    </w:p>
    <w:p w:rsidR="002D7889" w:rsidRPr="002D7889" w:rsidRDefault="002D7889" w:rsidP="00830F07">
      <w:pPr>
        <w:pStyle w:val="Bodytext20"/>
        <w:numPr>
          <w:ilvl w:val="0"/>
          <w:numId w:val="152"/>
        </w:numPr>
        <w:shd w:val="clear" w:color="auto" w:fill="auto"/>
        <w:tabs>
          <w:tab w:val="left" w:pos="284"/>
        </w:tabs>
        <w:spacing w:after="0" w:line="276" w:lineRule="auto"/>
        <w:jc w:val="both"/>
        <w:rPr>
          <w:rFonts w:ascii="Times New Roman" w:hAnsi="Times New Roman" w:cs="Times New Roman"/>
          <w:sz w:val="28"/>
          <w:szCs w:val="28"/>
        </w:rPr>
      </w:pPr>
      <w:r w:rsidRPr="002D7889">
        <w:rPr>
          <w:rFonts w:ascii="Times New Roman" w:hAnsi="Times New Roman" w:cs="Times New Roman"/>
          <w:sz w:val="28"/>
          <w:szCs w:val="28"/>
        </w:rPr>
        <w:t>Домашнє завдання.</w:t>
      </w:r>
    </w:p>
    <w:p w:rsidR="002D7889" w:rsidRPr="002D7889" w:rsidRDefault="002D7889" w:rsidP="002D7889">
      <w:pPr>
        <w:pStyle w:val="Bodytext20"/>
        <w:shd w:val="clear" w:color="auto" w:fill="auto"/>
        <w:spacing w:after="0" w:line="276" w:lineRule="auto"/>
        <w:jc w:val="left"/>
        <w:rPr>
          <w:rFonts w:ascii="Times New Roman" w:hAnsi="Times New Roman" w:cs="Times New Roman"/>
          <w:b/>
          <w:bCs/>
          <w:sz w:val="28"/>
          <w:szCs w:val="28"/>
        </w:rPr>
      </w:pPr>
      <w:r w:rsidRPr="002D7889">
        <w:rPr>
          <w:rFonts w:ascii="Times New Roman" w:hAnsi="Times New Roman" w:cs="Times New Roman"/>
          <w:b/>
          <w:bCs/>
          <w:sz w:val="28"/>
          <w:szCs w:val="28"/>
        </w:rPr>
        <w:t>Хід заняття</w:t>
      </w:r>
    </w:p>
    <w:p w:rsidR="002D7889" w:rsidRPr="002D7889" w:rsidRDefault="002D7889" w:rsidP="00830F07">
      <w:pPr>
        <w:pStyle w:val="a3"/>
        <w:widowControl w:val="0"/>
        <w:numPr>
          <w:ilvl w:val="0"/>
          <w:numId w:val="153"/>
        </w:numPr>
        <w:autoSpaceDE w:val="0"/>
        <w:autoSpaceDN w:val="0"/>
        <w:adjustRightInd w:val="0"/>
        <w:spacing w:after="0"/>
        <w:ind w:left="0" w:firstLine="0"/>
        <w:jc w:val="both"/>
        <w:rPr>
          <w:rFonts w:ascii="Times New Roman" w:hAnsi="Times New Roman" w:cs="Times New Roman"/>
          <w:b/>
          <w:bCs/>
          <w:sz w:val="28"/>
          <w:szCs w:val="28"/>
          <w:lang w:val="uk-UA"/>
        </w:rPr>
      </w:pPr>
      <w:bookmarkStart w:id="18" w:name="bookmark101"/>
      <w:r w:rsidRPr="002D7889">
        <w:rPr>
          <w:rFonts w:ascii="Times New Roman" w:hAnsi="Times New Roman" w:cs="Times New Roman"/>
          <w:b/>
          <w:bCs/>
          <w:sz w:val="28"/>
          <w:szCs w:val="28"/>
          <w:lang w:val="uk-UA"/>
        </w:rPr>
        <w:t>Організаційна частина (5 хв.):</w:t>
      </w:r>
      <w:bookmarkEnd w:id="18"/>
    </w:p>
    <w:p w:rsidR="002D7889" w:rsidRPr="002D7889" w:rsidRDefault="002D7889" w:rsidP="00830F07">
      <w:pPr>
        <w:pStyle w:val="a3"/>
        <w:widowControl w:val="0"/>
        <w:numPr>
          <w:ilvl w:val="0"/>
          <w:numId w:val="154"/>
        </w:numPr>
        <w:autoSpaceDE w:val="0"/>
        <w:autoSpaceDN w:val="0"/>
        <w:adjustRightInd w:val="0"/>
        <w:spacing w:after="0"/>
        <w:ind w:left="0" w:firstLine="426"/>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Перевірка присутності студентів, з’ясування причин їх відсутності.</w:t>
      </w:r>
    </w:p>
    <w:p w:rsidR="002D7889" w:rsidRPr="002D7889" w:rsidRDefault="002D7889" w:rsidP="00830F07">
      <w:pPr>
        <w:pStyle w:val="a3"/>
        <w:widowControl w:val="0"/>
        <w:numPr>
          <w:ilvl w:val="0"/>
          <w:numId w:val="153"/>
        </w:numPr>
        <w:autoSpaceDE w:val="0"/>
        <w:autoSpaceDN w:val="0"/>
        <w:adjustRightInd w:val="0"/>
        <w:spacing w:after="0"/>
        <w:ind w:left="0" w:firstLine="0"/>
        <w:jc w:val="both"/>
        <w:rPr>
          <w:rFonts w:ascii="Times New Roman" w:hAnsi="Times New Roman" w:cs="Times New Roman"/>
          <w:b/>
          <w:bCs/>
          <w:sz w:val="28"/>
          <w:szCs w:val="28"/>
          <w:lang w:val="uk-UA"/>
        </w:rPr>
      </w:pPr>
      <w:bookmarkStart w:id="19" w:name="bookmark103"/>
      <w:r w:rsidRPr="002D7889">
        <w:rPr>
          <w:rFonts w:ascii="Times New Roman" w:hAnsi="Times New Roman" w:cs="Times New Roman"/>
          <w:b/>
          <w:bCs/>
          <w:sz w:val="28"/>
          <w:szCs w:val="28"/>
          <w:lang w:val="uk-UA"/>
        </w:rPr>
        <w:t>Перевірка опорних знань студентів (5 хв.)</w:t>
      </w:r>
      <w:bookmarkEnd w:id="19"/>
      <w:r w:rsidRPr="002D7889">
        <w:rPr>
          <w:rFonts w:ascii="Times New Roman" w:hAnsi="Times New Roman" w:cs="Times New Roman"/>
          <w:b/>
          <w:bCs/>
          <w:sz w:val="28"/>
          <w:szCs w:val="28"/>
          <w:lang w:val="uk-UA"/>
        </w:rPr>
        <w:t>.</w:t>
      </w:r>
    </w:p>
    <w:p w:rsidR="002D7889" w:rsidRPr="002D7889" w:rsidRDefault="002D7889" w:rsidP="00EE6486">
      <w:pPr>
        <w:pStyle w:val="a3"/>
        <w:spacing w:after="0"/>
        <w:ind w:left="0"/>
        <w:jc w:val="both"/>
        <w:rPr>
          <w:rFonts w:ascii="Times New Roman" w:hAnsi="Times New Roman" w:cs="Times New Roman"/>
          <w:b/>
          <w:bCs/>
          <w:sz w:val="28"/>
          <w:szCs w:val="28"/>
          <w:lang w:val="uk-UA"/>
        </w:rPr>
      </w:pPr>
      <w:r w:rsidRPr="002D7889">
        <w:rPr>
          <w:rFonts w:ascii="Times New Roman" w:hAnsi="Times New Roman" w:cs="Times New Roman"/>
          <w:b/>
          <w:bCs/>
          <w:sz w:val="28"/>
          <w:szCs w:val="28"/>
          <w:lang w:val="uk-UA"/>
        </w:rPr>
        <w:t>2.1 Фронтальне опитування:</w:t>
      </w:r>
    </w:p>
    <w:p w:rsidR="002D7889" w:rsidRPr="002D7889" w:rsidRDefault="002D7889" w:rsidP="00830F07">
      <w:pPr>
        <w:pStyle w:val="a3"/>
        <w:widowControl w:val="0"/>
        <w:numPr>
          <w:ilvl w:val="0"/>
          <w:numId w:val="154"/>
        </w:numPr>
        <w:autoSpaceDE w:val="0"/>
        <w:autoSpaceDN w:val="0"/>
        <w:adjustRightInd w:val="0"/>
        <w:spacing w:after="0"/>
        <w:ind w:left="0" w:firstLine="426"/>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Які типи електронної пам’яті?</w:t>
      </w:r>
    </w:p>
    <w:p w:rsidR="002D7889" w:rsidRPr="002D7889" w:rsidRDefault="002D7889" w:rsidP="00830F07">
      <w:pPr>
        <w:pStyle w:val="a3"/>
        <w:widowControl w:val="0"/>
        <w:numPr>
          <w:ilvl w:val="0"/>
          <w:numId w:val="154"/>
        </w:numPr>
        <w:autoSpaceDE w:val="0"/>
        <w:autoSpaceDN w:val="0"/>
        <w:adjustRightInd w:val="0"/>
        <w:spacing w:after="0"/>
        <w:ind w:left="0" w:firstLine="426"/>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Що таке зовнішня пам'ять?</w:t>
      </w:r>
    </w:p>
    <w:p w:rsidR="002D7889" w:rsidRPr="002D7889" w:rsidRDefault="002D7889" w:rsidP="00830F07">
      <w:pPr>
        <w:pStyle w:val="a3"/>
        <w:widowControl w:val="0"/>
        <w:numPr>
          <w:ilvl w:val="0"/>
          <w:numId w:val="154"/>
        </w:numPr>
        <w:autoSpaceDE w:val="0"/>
        <w:autoSpaceDN w:val="0"/>
        <w:adjustRightInd w:val="0"/>
        <w:spacing w:after="0"/>
        <w:ind w:left="0" w:firstLine="426"/>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Які види зовнішньої пом’яті?</w:t>
      </w:r>
    </w:p>
    <w:p w:rsidR="002D7889" w:rsidRPr="002D7889" w:rsidRDefault="002D7889" w:rsidP="00830F07">
      <w:pPr>
        <w:pStyle w:val="a3"/>
        <w:widowControl w:val="0"/>
        <w:numPr>
          <w:ilvl w:val="0"/>
          <w:numId w:val="154"/>
        </w:numPr>
        <w:autoSpaceDE w:val="0"/>
        <w:autoSpaceDN w:val="0"/>
        <w:adjustRightInd w:val="0"/>
        <w:spacing w:after="0"/>
        <w:ind w:left="0" w:firstLine="426"/>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Чому зовнішню пам’ять називають ще додатковою?</w:t>
      </w:r>
    </w:p>
    <w:p w:rsidR="002D7889" w:rsidRPr="002D7889" w:rsidRDefault="002D7889" w:rsidP="00830F07">
      <w:pPr>
        <w:pStyle w:val="a3"/>
        <w:widowControl w:val="0"/>
        <w:numPr>
          <w:ilvl w:val="0"/>
          <w:numId w:val="153"/>
        </w:numPr>
        <w:autoSpaceDE w:val="0"/>
        <w:autoSpaceDN w:val="0"/>
        <w:adjustRightInd w:val="0"/>
        <w:spacing w:after="0"/>
        <w:ind w:left="0" w:hanging="284"/>
        <w:jc w:val="both"/>
        <w:rPr>
          <w:rFonts w:ascii="Times New Roman" w:hAnsi="Times New Roman" w:cs="Times New Roman"/>
          <w:b/>
          <w:bCs/>
          <w:sz w:val="28"/>
          <w:szCs w:val="28"/>
          <w:lang w:val="uk-UA"/>
        </w:rPr>
      </w:pPr>
      <w:bookmarkStart w:id="20" w:name="bookmark104"/>
      <w:r w:rsidRPr="002D7889">
        <w:rPr>
          <w:rFonts w:ascii="Times New Roman" w:hAnsi="Times New Roman" w:cs="Times New Roman"/>
          <w:b/>
          <w:bCs/>
          <w:sz w:val="28"/>
          <w:szCs w:val="28"/>
          <w:lang w:val="uk-UA"/>
        </w:rPr>
        <w:t>Повідомлення теми і мети заняття (2 хв.)</w:t>
      </w:r>
      <w:bookmarkEnd w:id="20"/>
    </w:p>
    <w:p w:rsidR="002D7889" w:rsidRPr="002D7889" w:rsidRDefault="002D7889" w:rsidP="00830F07">
      <w:pPr>
        <w:pStyle w:val="a3"/>
        <w:widowControl w:val="0"/>
        <w:numPr>
          <w:ilvl w:val="0"/>
          <w:numId w:val="153"/>
        </w:numPr>
        <w:autoSpaceDE w:val="0"/>
        <w:autoSpaceDN w:val="0"/>
        <w:adjustRightInd w:val="0"/>
        <w:spacing w:after="0"/>
        <w:ind w:left="0" w:hanging="284"/>
        <w:jc w:val="both"/>
        <w:rPr>
          <w:rFonts w:ascii="Times New Roman" w:hAnsi="Times New Roman" w:cs="Times New Roman"/>
          <w:b/>
          <w:bCs/>
          <w:sz w:val="28"/>
          <w:szCs w:val="28"/>
          <w:lang w:val="uk-UA"/>
        </w:rPr>
      </w:pPr>
      <w:r w:rsidRPr="002D7889">
        <w:rPr>
          <w:rFonts w:ascii="Times New Roman" w:hAnsi="Times New Roman" w:cs="Times New Roman"/>
          <w:b/>
          <w:bCs/>
          <w:sz w:val="28"/>
          <w:szCs w:val="28"/>
          <w:lang w:val="uk-UA"/>
        </w:rPr>
        <w:t>Мотивація навчальної діяльності студентів (3 хв.):</w:t>
      </w:r>
    </w:p>
    <w:p w:rsidR="002D7889" w:rsidRPr="002D7889" w:rsidRDefault="002D7889" w:rsidP="002D7889">
      <w:pPr>
        <w:shd w:val="clear" w:color="auto" w:fill="FFFFFF"/>
        <w:spacing w:after="0"/>
        <w:ind w:firstLine="709"/>
        <w:jc w:val="both"/>
        <w:rPr>
          <w:rFonts w:ascii="Times New Roman" w:hAnsi="Times New Roman" w:cs="Times New Roman"/>
          <w:color w:val="000000"/>
          <w:sz w:val="28"/>
          <w:szCs w:val="28"/>
          <w:lang w:val="uk-UA" w:eastAsia="uk-UA"/>
        </w:rPr>
      </w:pPr>
      <w:r w:rsidRPr="002D7889">
        <w:rPr>
          <w:rFonts w:ascii="Times New Roman" w:hAnsi="Times New Roman" w:cs="Times New Roman"/>
          <w:color w:val="000000"/>
          <w:sz w:val="28"/>
          <w:szCs w:val="28"/>
          <w:lang w:val="uk-UA" w:eastAsia="uk-UA"/>
        </w:rPr>
        <w:t xml:space="preserve">Сьогодні, в століття інформаційних технологій, неможливо уявити повноцінне життя без комп'ютера (наведення конкретних життєвих прикладів). Налаштувати аудиторію на лекцію і зацікавити студентів вивченням запропонованої теми. Викладач дає можливість кожному з студентів </w:t>
      </w:r>
      <w:r w:rsidRPr="002D7889">
        <w:rPr>
          <w:rFonts w:ascii="Times New Roman" w:hAnsi="Times New Roman" w:cs="Times New Roman"/>
          <w:color w:val="000000"/>
          <w:sz w:val="28"/>
          <w:szCs w:val="28"/>
          <w:lang w:val="uk-UA" w:eastAsia="uk-UA"/>
        </w:rPr>
        <w:lastRenderedPageBreak/>
        <w:t>висловитися, щоб актуалізувати наявний досвід і створити внутрішній мотив навчання.</w:t>
      </w:r>
    </w:p>
    <w:p w:rsidR="002D7889" w:rsidRPr="00EE6486" w:rsidRDefault="002D7889" w:rsidP="00830F07">
      <w:pPr>
        <w:pStyle w:val="a3"/>
        <w:widowControl w:val="0"/>
        <w:numPr>
          <w:ilvl w:val="0"/>
          <w:numId w:val="153"/>
        </w:numPr>
        <w:shd w:val="clear" w:color="auto" w:fill="FFFFFF"/>
        <w:autoSpaceDE w:val="0"/>
        <w:autoSpaceDN w:val="0"/>
        <w:adjustRightInd w:val="0"/>
        <w:spacing w:after="0"/>
        <w:ind w:left="0" w:firstLine="0"/>
        <w:jc w:val="both"/>
        <w:rPr>
          <w:rFonts w:ascii="Times New Roman" w:hAnsi="Times New Roman" w:cs="Times New Roman"/>
          <w:b/>
          <w:color w:val="181818"/>
          <w:sz w:val="28"/>
          <w:szCs w:val="28"/>
          <w:lang w:val="uk-UA" w:eastAsia="uk-UA"/>
        </w:rPr>
      </w:pPr>
      <w:r w:rsidRPr="002D7889">
        <w:rPr>
          <w:rFonts w:ascii="Times New Roman" w:hAnsi="Times New Roman" w:cs="Times New Roman"/>
          <w:b/>
          <w:sz w:val="28"/>
          <w:szCs w:val="28"/>
          <w:lang w:val="uk-UA"/>
        </w:rPr>
        <w:t>Питання, що розглядаються на лекції (50 хв.).</w:t>
      </w:r>
    </w:p>
    <w:p w:rsidR="002D7889" w:rsidRPr="00EE6486" w:rsidRDefault="00EE6486" w:rsidP="00EE6486">
      <w:pPr>
        <w:shd w:val="clear" w:color="auto" w:fill="FFFFFF"/>
        <w:spacing w:after="0"/>
        <w:jc w:val="both"/>
        <w:rPr>
          <w:rFonts w:ascii="Times New Roman" w:hAnsi="Times New Roman" w:cs="Times New Roman"/>
          <w:color w:val="181818"/>
          <w:sz w:val="28"/>
          <w:szCs w:val="28"/>
          <w:lang w:val="uk-UA" w:eastAsia="uk-UA"/>
        </w:rPr>
      </w:pPr>
      <w:r>
        <w:rPr>
          <w:rFonts w:ascii="Times New Roman" w:hAnsi="Times New Roman" w:cs="Times New Roman"/>
          <w:b/>
          <w:noProof/>
          <w:sz w:val="28"/>
          <w:szCs w:val="28"/>
        </w:rPr>
        <w:drawing>
          <wp:anchor distT="0" distB="0" distL="114300" distR="114300" simplePos="0" relativeHeight="251785216" behindDoc="0" locked="0" layoutInCell="1" allowOverlap="1">
            <wp:simplePos x="0" y="0"/>
            <wp:positionH relativeFrom="column">
              <wp:posOffset>2984500</wp:posOffset>
            </wp:positionH>
            <wp:positionV relativeFrom="paragraph">
              <wp:posOffset>2700655</wp:posOffset>
            </wp:positionV>
            <wp:extent cx="2703195" cy="1924685"/>
            <wp:effectExtent l="19050" t="0" r="1905" b="0"/>
            <wp:wrapTopAndBottom/>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D3TB.sm.jpg"/>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195" cy="1924685"/>
                    </a:xfrm>
                    <a:prstGeom prst="rect">
                      <a:avLst/>
                    </a:prstGeom>
                  </pic:spPr>
                </pic:pic>
              </a:graphicData>
            </a:graphic>
          </wp:anchor>
        </w:drawing>
      </w:r>
      <w:r>
        <w:rPr>
          <w:rFonts w:ascii="Times New Roman" w:hAnsi="Times New Roman" w:cs="Times New Roman"/>
          <w:b/>
          <w:noProof/>
          <w:sz w:val="28"/>
          <w:szCs w:val="28"/>
        </w:rPr>
        <w:drawing>
          <wp:anchor distT="0" distB="0" distL="114300" distR="114300" simplePos="0" relativeHeight="251784192" behindDoc="0" locked="0" layoutInCell="1" allowOverlap="1">
            <wp:simplePos x="0" y="0"/>
            <wp:positionH relativeFrom="margin">
              <wp:posOffset>-116205</wp:posOffset>
            </wp:positionH>
            <wp:positionV relativeFrom="paragraph">
              <wp:posOffset>2461895</wp:posOffset>
            </wp:positionV>
            <wp:extent cx="2901950" cy="2176145"/>
            <wp:effectExtent l="19050" t="0" r="0" b="0"/>
            <wp:wrapTopAndBottom/>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37471472_zhorstkij-disk-hdd.jpg"/>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1950" cy="2176145"/>
                    </a:xfrm>
                    <a:prstGeom prst="rect">
                      <a:avLst/>
                    </a:prstGeom>
                  </pic:spPr>
                </pic:pic>
              </a:graphicData>
            </a:graphic>
          </wp:anchor>
        </w:drawing>
      </w:r>
      <w:r w:rsidR="002D7889" w:rsidRPr="002D7889">
        <w:rPr>
          <w:rFonts w:ascii="Times New Roman" w:hAnsi="Times New Roman" w:cs="Times New Roman"/>
          <w:b/>
          <w:sz w:val="28"/>
          <w:szCs w:val="28"/>
          <w:lang w:val="uk-UA"/>
        </w:rPr>
        <w:t>5.1. Жорсткий диск</w:t>
      </w:r>
      <w:r w:rsidR="002D7889" w:rsidRPr="002D7889">
        <w:rPr>
          <w:rFonts w:ascii="Times New Roman" w:hAnsi="Times New Roman" w:cs="Times New Roman"/>
          <w:sz w:val="28"/>
          <w:szCs w:val="28"/>
          <w:lang w:val="uk-UA"/>
        </w:rPr>
        <w:t xml:space="preserve"> (вінчестер, HardDiskDrive) – це основний пристрій для довготривалого збереження великих об'ємів даних та програм. Ззовні, вінчестер представляє собою плоску герметично закриту коробку, всередині якої знаходяться на спільній осі декілька жорстких алюмінієвих або скляних пластинок круглої форми. Поверхня кожного з дисків покрита тонким феромагнітним шаром (речовини, що реагує на зовнішнє магнітне поле), власне на ньому зберігаються записані дані. При цьому запис проводиться на обидві поверхні кожної пластини за допомогою блоку спеціальних магнітних головок. Кожна головка знаходиться над робочою поверхнею диска на відстані 0,5-0,13 мкм. Пакет дисків обертається безперервно і з великою частотою (5400-7200 об./хв.), тому механічний контакт головок і дисків недопустимий.</w:t>
      </w:r>
    </w:p>
    <w:p w:rsidR="002D7889" w:rsidRPr="002D7889" w:rsidRDefault="002D7889" w:rsidP="002D7889">
      <w:pPr>
        <w:pStyle w:val="aa"/>
        <w:spacing w:line="276" w:lineRule="auto"/>
        <w:ind w:firstLine="708"/>
        <w:rPr>
          <w:szCs w:val="28"/>
          <w:lang w:val="uk-UA"/>
        </w:rPr>
      </w:pPr>
      <w:r w:rsidRPr="002D7889">
        <w:rPr>
          <w:szCs w:val="28"/>
          <w:lang w:val="uk-UA"/>
        </w:rPr>
        <w:t xml:space="preserve"> Запис даних у жорсткому диску здійснюється наступним чином. При зміні сили струму, що проходить через головку, відбувається зміна напруженості динамічного магнітного поля в щілині між поверхнею та головкою, що приводить до зміни стаціонарного магнітного поля феромагнітних частин покриття диску. Операція зчитування відбувається у зворотному порядку. Намагнічені частинки феромагнітного покриття спричиняють електрорушійну силу самоіндукції магнітної головки. Електромагнітні сигнали, що виникають при цьому, підсилюються й передаються на обробку. </w:t>
      </w:r>
    </w:p>
    <w:p w:rsidR="002D7889" w:rsidRPr="002D7889" w:rsidRDefault="002D7889" w:rsidP="002D7889">
      <w:pPr>
        <w:pStyle w:val="aa"/>
        <w:spacing w:line="276" w:lineRule="auto"/>
        <w:ind w:firstLine="708"/>
        <w:rPr>
          <w:szCs w:val="28"/>
          <w:lang w:val="uk-UA"/>
        </w:rPr>
      </w:pPr>
      <w:r w:rsidRPr="002D7889">
        <w:rPr>
          <w:szCs w:val="28"/>
          <w:lang w:val="uk-UA"/>
        </w:rPr>
        <w:t xml:space="preserve">Роботою вінчестера керує спеціальний апаратно-логічний пристрій - контролер жорсткого диска. В минулому це була окрема дочірня плата, яку під'єднували через слоти до материнської плати. У сучасних комп'ютерах функції контролера жорсткого диска виконують спеціальні мікросхеми, розташовані в чіпсеті. </w:t>
      </w:r>
    </w:p>
    <w:p w:rsidR="002D7889" w:rsidRPr="002D7889" w:rsidRDefault="002D7889" w:rsidP="002D7889">
      <w:pPr>
        <w:pStyle w:val="aa"/>
        <w:spacing w:line="276" w:lineRule="auto"/>
        <w:ind w:firstLine="708"/>
        <w:rPr>
          <w:szCs w:val="28"/>
          <w:lang w:val="uk-UA"/>
        </w:rPr>
      </w:pPr>
      <w:r w:rsidRPr="002D7889">
        <w:rPr>
          <w:szCs w:val="28"/>
          <w:lang w:val="uk-UA"/>
        </w:rPr>
        <w:lastRenderedPageBreak/>
        <w:t>Жорсткий диск може містити до десяти дисків. Їх поверхня розбивається на кола, що називаються доріжками. Кожна доріжка має свій номер. Доріжки з однаковими номерами, що розташовані одна над одною на різних дисках, утворюють циліндр. Сектори й доріжки утворюються під час форматування диска. Форматування виконує користувач за допомогою спеціальних програм.</w:t>
      </w:r>
    </w:p>
    <w:p w:rsidR="002D7889" w:rsidRPr="002D7889" w:rsidRDefault="002D7889" w:rsidP="002D7889">
      <w:pPr>
        <w:pStyle w:val="aa"/>
        <w:spacing w:line="276" w:lineRule="auto"/>
        <w:ind w:firstLine="708"/>
        <w:rPr>
          <w:szCs w:val="28"/>
          <w:lang w:val="uk-UA"/>
        </w:rPr>
      </w:pPr>
      <w:r w:rsidRPr="002D7889">
        <w:rPr>
          <w:szCs w:val="28"/>
          <w:lang w:val="uk-UA"/>
        </w:rPr>
        <w:t xml:space="preserve">Інформація не може бути записана на неформатований диск. Жорсткий диск може бути розбитий на логічні диски. Це зручно, оскільки наявність декількох логічних дисків спрощує структуризацію даних, що зберігаються на жорсткому диску. </w:t>
      </w:r>
    </w:p>
    <w:p w:rsidR="002D7889" w:rsidRPr="002D7889" w:rsidRDefault="002D7889" w:rsidP="002D7889">
      <w:pPr>
        <w:pStyle w:val="aa"/>
        <w:spacing w:line="276" w:lineRule="auto"/>
        <w:ind w:firstLine="708"/>
        <w:rPr>
          <w:szCs w:val="28"/>
          <w:lang w:val="uk-UA"/>
        </w:rPr>
      </w:pPr>
      <w:r w:rsidRPr="002D7889">
        <w:rPr>
          <w:noProof/>
          <w:szCs w:val="28"/>
          <w:lang w:eastAsia="ru-RU"/>
        </w:rPr>
        <w:drawing>
          <wp:anchor distT="0" distB="0" distL="114300" distR="114300" simplePos="0" relativeHeight="251782144" behindDoc="0" locked="0" layoutInCell="1" allowOverlap="1">
            <wp:simplePos x="0" y="0"/>
            <wp:positionH relativeFrom="page">
              <wp:align>center</wp:align>
            </wp:positionH>
            <wp:positionV relativeFrom="paragraph">
              <wp:posOffset>249555</wp:posOffset>
            </wp:positionV>
            <wp:extent cx="4045585" cy="2915285"/>
            <wp:effectExtent l="19050" t="0" r="0" b="0"/>
            <wp:wrapTopAndBottom/>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и-2.jpg"/>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45585" cy="2915285"/>
                    </a:xfrm>
                    <a:prstGeom prst="rect">
                      <a:avLst/>
                    </a:prstGeom>
                  </pic:spPr>
                </pic:pic>
              </a:graphicData>
            </a:graphic>
          </wp:anchor>
        </w:drawing>
      </w:r>
    </w:p>
    <w:p w:rsidR="002D7889" w:rsidRPr="002D7889" w:rsidRDefault="002D7889" w:rsidP="002D7889">
      <w:pPr>
        <w:pStyle w:val="aa"/>
        <w:spacing w:line="276" w:lineRule="auto"/>
        <w:rPr>
          <w:b/>
          <w:i/>
          <w:szCs w:val="28"/>
          <w:lang w:val="uk-UA"/>
        </w:rPr>
      </w:pPr>
    </w:p>
    <w:p w:rsidR="002D7889" w:rsidRPr="002D7889" w:rsidRDefault="002D7889" w:rsidP="002D7889">
      <w:pPr>
        <w:pStyle w:val="aa"/>
        <w:spacing w:line="276" w:lineRule="auto"/>
        <w:rPr>
          <w:i/>
          <w:szCs w:val="28"/>
          <w:lang w:val="uk-UA"/>
        </w:rPr>
      </w:pPr>
      <w:r w:rsidRPr="002D7889">
        <w:rPr>
          <w:i/>
          <w:szCs w:val="28"/>
          <w:lang w:val="uk-UA"/>
        </w:rPr>
        <w:t>Характеристики жорстких дисків</w:t>
      </w:r>
    </w:p>
    <w:p w:rsidR="002D7889" w:rsidRPr="002D7889" w:rsidRDefault="002D7889" w:rsidP="002D7889">
      <w:pPr>
        <w:pStyle w:val="aa"/>
        <w:spacing w:line="276" w:lineRule="auto"/>
        <w:ind w:firstLine="708"/>
        <w:rPr>
          <w:szCs w:val="28"/>
          <w:lang w:val="uk-UA"/>
        </w:rPr>
      </w:pPr>
      <w:r w:rsidRPr="002D7889">
        <w:rPr>
          <w:b/>
          <w:i/>
          <w:szCs w:val="28"/>
          <w:lang w:val="uk-UA"/>
        </w:rPr>
        <w:t>Інтерфейс</w:t>
      </w:r>
      <w:r w:rsidRPr="002D7889">
        <w:rPr>
          <w:szCs w:val="28"/>
          <w:lang w:val="uk-UA"/>
        </w:rPr>
        <w:t xml:space="preserve"> - набір ліній зв'язку, сигналів, що посилають по цих лініях, технічних засобів (контролерів), що підтримують ці лінії, і правил обміну (протоколів). Сучасні внутрішні жорсткі диски можуть мати інтерфейси ATA (IDE, він же Parallel ATA), (EIDE), Serial ATA, SCSI, SAS, FireWire, USB, SDIO і FibreChannel. </w:t>
      </w:r>
    </w:p>
    <w:p w:rsidR="002D7889" w:rsidRPr="002D7889" w:rsidRDefault="002D7889" w:rsidP="002D7889">
      <w:pPr>
        <w:pStyle w:val="aa"/>
        <w:spacing w:line="276" w:lineRule="auto"/>
        <w:ind w:firstLine="708"/>
        <w:rPr>
          <w:szCs w:val="28"/>
          <w:lang w:val="uk-UA"/>
        </w:rPr>
      </w:pPr>
      <w:r w:rsidRPr="002D7889">
        <w:rPr>
          <w:b/>
          <w:i/>
          <w:szCs w:val="28"/>
          <w:lang w:val="uk-UA"/>
        </w:rPr>
        <w:t>Ємність</w:t>
      </w:r>
      <w:r w:rsidRPr="002D7889">
        <w:rPr>
          <w:szCs w:val="28"/>
          <w:lang w:val="uk-UA"/>
        </w:rPr>
        <w:t xml:space="preserve"> - кількість даних, які можуть зберігатися накопичувачем. Ємність сучасних жорстких дисків з форм-фактором 3,5" сягає 22 ТБ. </w:t>
      </w:r>
    </w:p>
    <w:p w:rsidR="002D7889" w:rsidRPr="002D7889" w:rsidRDefault="002D7889" w:rsidP="002D7889">
      <w:pPr>
        <w:pStyle w:val="aa"/>
        <w:spacing w:line="276" w:lineRule="auto"/>
        <w:ind w:firstLine="708"/>
        <w:rPr>
          <w:szCs w:val="28"/>
          <w:lang w:val="uk-UA"/>
        </w:rPr>
      </w:pPr>
      <w:r w:rsidRPr="002D7889">
        <w:rPr>
          <w:b/>
          <w:i/>
          <w:szCs w:val="28"/>
          <w:lang w:val="uk-UA"/>
        </w:rPr>
        <w:t>Швидкість обертання диска</w:t>
      </w:r>
      <w:r w:rsidRPr="002D7889">
        <w:rPr>
          <w:szCs w:val="28"/>
          <w:lang w:val="uk-UA"/>
        </w:rPr>
        <w:t xml:space="preserve"> - кількість обертів шпинделя за хвилину. Від цього параметра у значній мірі залежать час доступу й швидкість передавання даних. Станом на сьогодні випускаються вінчестери з такими стандартними швидкостями обертання: 5400 (ноутбуки), 7200 (персональні комп'ютери), 10000 і 12000 об./хв. (сервери і високопродуктивні робочі станції). Збільшенню швидкості обертання шпинделя у жорстких дисках для ноутбуків </w:t>
      </w:r>
      <w:r w:rsidRPr="002D7889">
        <w:rPr>
          <w:szCs w:val="28"/>
          <w:lang w:val="uk-UA"/>
        </w:rPr>
        <w:lastRenderedPageBreak/>
        <w:t xml:space="preserve">перешкоджає гіроскопічний ефект, впливом якого можна знехтувати у стаціонарно встановлених комп’ютерах. </w:t>
      </w:r>
    </w:p>
    <w:p w:rsidR="002D7889" w:rsidRPr="002D7889" w:rsidRDefault="002D7889" w:rsidP="002D7889">
      <w:pPr>
        <w:pStyle w:val="aa"/>
        <w:spacing w:line="276" w:lineRule="auto"/>
        <w:ind w:firstLine="708"/>
        <w:rPr>
          <w:szCs w:val="28"/>
          <w:lang w:val="uk-UA"/>
        </w:rPr>
      </w:pPr>
      <w:r w:rsidRPr="002D7889">
        <w:rPr>
          <w:b/>
          <w:i/>
          <w:szCs w:val="28"/>
          <w:lang w:val="uk-UA"/>
        </w:rPr>
        <w:t>Місткість буфера</w:t>
      </w:r>
      <w:r w:rsidRPr="002D7889">
        <w:rPr>
          <w:szCs w:val="28"/>
          <w:lang w:val="uk-UA"/>
        </w:rPr>
        <w:t xml:space="preserve"> - розмір проміжної пам'яті (кеш-пам'яті), що призначена для згладжування різниці швидкостей читання/запису і передавання даних через інтерфейс. Станом на сьогодні у жорстких дисках вона зазвичай може становити 64, 128, 256 або 512 МБ. </w:t>
      </w:r>
    </w:p>
    <w:p w:rsidR="002D7889" w:rsidRPr="002D7889" w:rsidRDefault="002D7889" w:rsidP="002D7889">
      <w:pPr>
        <w:pStyle w:val="aa"/>
        <w:spacing w:line="276" w:lineRule="auto"/>
        <w:ind w:firstLine="708"/>
        <w:rPr>
          <w:szCs w:val="28"/>
          <w:lang w:val="uk-UA"/>
        </w:rPr>
      </w:pPr>
      <w:r w:rsidRPr="002D7889">
        <w:rPr>
          <w:b/>
          <w:i/>
          <w:szCs w:val="28"/>
          <w:lang w:val="uk-UA"/>
        </w:rPr>
        <w:t>Формфактор</w:t>
      </w:r>
      <w:r w:rsidRPr="002D7889">
        <w:rPr>
          <w:szCs w:val="28"/>
          <w:lang w:val="uk-UA"/>
        </w:rPr>
        <w:t xml:space="preserve"> - майже всі сучасні накопичувачі для персональних комп'ютерів і серверів мають розмір 3,5" або 2,5". Останні частіше застосовують у ноутбуках. Інші поширені формати - 1,8", 1,3" і 0,85". </w:t>
      </w:r>
    </w:p>
    <w:p w:rsidR="002D7889" w:rsidRPr="002D7889" w:rsidRDefault="002D7889" w:rsidP="002D7889">
      <w:pPr>
        <w:pStyle w:val="aa"/>
        <w:spacing w:line="276" w:lineRule="auto"/>
        <w:ind w:firstLine="708"/>
        <w:rPr>
          <w:szCs w:val="28"/>
          <w:lang w:val="uk-UA"/>
        </w:rPr>
      </w:pPr>
      <w:r w:rsidRPr="002D7889">
        <w:rPr>
          <w:b/>
          <w:i/>
          <w:szCs w:val="28"/>
          <w:lang w:val="uk-UA"/>
        </w:rPr>
        <w:t>Час доступу до інформації</w:t>
      </w:r>
      <w:r w:rsidRPr="002D7889">
        <w:rPr>
          <w:szCs w:val="28"/>
          <w:lang w:val="uk-UA"/>
        </w:rPr>
        <w:t xml:space="preserve"> - від 3 до 15 мс, як правило, мінімальним часом відрізняються серверні диски, максимальним - диски для портативних пристроїв.</w:t>
      </w:r>
    </w:p>
    <w:p w:rsidR="002D7889" w:rsidRPr="002D7889" w:rsidRDefault="002D7889" w:rsidP="002D7889">
      <w:pPr>
        <w:pStyle w:val="aa"/>
        <w:spacing w:line="276" w:lineRule="auto"/>
        <w:ind w:firstLine="708"/>
        <w:rPr>
          <w:szCs w:val="28"/>
          <w:lang w:val="uk-UA"/>
        </w:rPr>
      </w:pPr>
      <w:r w:rsidRPr="002D7889">
        <w:rPr>
          <w:b/>
          <w:i/>
          <w:szCs w:val="28"/>
          <w:lang w:val="uk-UA"/>
        </w:rPr>
        <w:t>Рівень шуму</w:t>
      </w:r>
      <w:r w:rsidRPr="002D7889">
        <w:rPr>
          <w:szCs w:val="28"/>
          <w:lang w:val="uk-UA"/>
        </w:rPr>
        <w:t xml:space="preserve"> - шум, що відтворює механічна частина накопичувача під час його роботи. Вказується в децибелах. Тихими накопичувачами вважаються пристрої з рівнем шуму близько 26 децибел і нижче. </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b/>
          <w:i/>
          <w:sz w:val="28"/>
          <w:szCs w:val="28"/>
          <w:lang w:val="uk-UA"/>
        </w:rPr>
        <w:t>Виробники жорстких дисків</w:t>
      </w:r>
      <w:r w:rsidRPr="002D7889">
        <w:rPr>
          <w:rFonts w:ascii="Times New Roman" w:hAnsi="Times New Roman" w:cs="Times New Roman"/>
          <w:sz w:val="28"/>
          <w:szCs w:val="28"/>
          <w:lang w:val="uk-UA"/>
        </w:rPr>
        <w:t>. Спочатку на ринку було велике різноманіття жорстких дисків, які виробляли багато компаній. У зв'язку з жорсткістю конкуренції та зниженням норм прибутку більшість виробників була або куплена конкурентами, або перейшла на інші види продукції. Тому зараз більша частина всіх вінчестерів виробляється всього декількома компаніями: Seagate, WesternDigital та Toshiba. Fujitsu продовжує випускати жорсткі диски для ноутбуків і SCSI-диски, але покинула масовий ринок.</w:t>
      </w:r>
    </w:p>
    <w:p w:rsidR="002D7889" w:rsidRPr="00EE6486" w:rsidRDefault="002D7889" w:rsidP="00EE6486">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Із запам‘ятовуючими пристроями типу SSD ситуація дещо інша. Це абсолютно нова галузь, в якій свої сили випробовує багато виробників. Говорити про більш високу якість продукції окремих з них поки немає підстав.</w:t>
      </w:r>
    </w:p>
    <w:p w:rsidR="002D7889" w:rsidRPr="002D7889" w:rsidRDefault="002D7889" w:rsidP="002D7889">
      <w:pPr>
        <w:pStyle w:val="aa"/>
        <w:spacing w:line="276" w:lineRule="auto"/>
        <w:ind w:firstLine="708"/>
        <w:rPr>
          <w:szCs w:val="28"/>
          <w:lang w:val="uk-UA"/>
        </w:rPr>
      </w:pPr>
      <w:r w:rsidRPr="002D7889">
        <w:rPr>
          <w:b/>
          <w:szCs w:val="28"/>
          <w:lang w:val="uk-UA"/>
        </w:rPr>
        <w:t xml:space="preserve">5.2. SSD </w:t>
      </w:r>
      <w:r w:rsidRPr="002D7889">
        <w:rPr>
          <w:szCs w:val="28"/>
          <w:lang w:val="uk-UA"/>
        </w:rPr>
        <w:t xml:space="preserve">(SolidStateDrive) або твердотільний накопичувач - запам'ятовуючий пристрій, який працює на основі використання мікросхем пам'яті і на відміну від HDD не містить рухомих частин. </w:t>
      </w:r>
    </w:p>
    <w:p w:rsidR="002D7889" w:rsidRPr="002D7889" w:rsidRDefault="002D7889" w:rsidP="002D7889">
      <w:pPr>
        <w:pStyle w:val="aa"/>
        <w:spacing w:line="276" w:lineRule="auto"/>
        <w:ind w:firstLine="708"/>
        <w:rPr>
          <w:szCs w:val="28"/>
          <w:lang w:val="uk-UA"/>
        </w:rPr>
      </w:pPr>
      <w:r w:rsidRPr="002D7889">
        <w:rPr>
          <w:noProof/>
          <w:szCs w:val="28"/>
          <w:lang w:eastAsia="ru-RU"/>
        </w:rPr>
        <w:drawing>
          <wp:anchor distT="0" distB="0" distL="114300" distR="114300" simplePos="0" relativeHeight="251783168" behindDoc="0" locked="0" layoutInCell="1" allowOverlap="1">
            <wp:simplePos x="0" y="0"/>
            <wp:positionH relativeFrom="page">
              <wp:posOffset>1560195</wp:posOffset>
            </wp:positionH>
            <wp:positionV relativeFrom="paragraph">
              <wp:posOffset>556260</wp:posOffset>
            </wp:positionV>
            <wp:extent cx="4034790" cy="3062605"/>
            <wp:effectExtent l="19050" t="0" r="3810" b="0"/>
            <wp:wrapTopAndBottom/>
            <wp:docPr id="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СД1.jpg"/>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4790" cy="3062605"/>
                    </a:xfrm>
                    <a:prstGeom prst="rect">
                      <a:avLst/>
                    </a:prstGeom>
                  </pic:spPr>
                </pic:pic>
              </a:graphicData>
            </a:graphic>
          </wp:anchor>
        </w:drawing>
      </w:r>
      <w:r w:rsidRPr="002D7889">
        <w:rPr>
          <w:szCs w:val="28"/>
          <w:lang w:val="uk-UA"/>
        </w:rPr>
        <w:t xml:space="preserve">Також до складу SSD входить керуючий контролер. Пам'ять, на основі </w:t>
      </w:r>
      <w:r w:rsidRPr="002D7889">
        <w:rPr>
          <w:szCs w:val="28"/>
          <w:lang w:val="uk-UA"/>
        </w:rPr>
        <w:lastRenderedPageBreak/>
        <w:t>якої працюють твердотільні накопичувачі, діляться на два види: Flash і RAM.</w:t>
      </w:r>
    </w:p>
    <w:p w:rsidR="002D7889" w:rsidRPr="002D7889" w:rsidRDefault="002D7889" w:rsidP="002D7889">
      <w:pPr>
        <w:pStyle w:val="aa"/>
        <w:spacing w:line="276" w:lineRule="auto"/>
        <w:ind w:firstLine="708"/>
        <w:rPr>
          <w:color w:val="292B31"/>
          <w:szCs w:val="28"/>
          <w:lang w:val="uk-UA" w:eastAsia="uk-UA"/>
        </w:rPr>
      </w:pPr>
      <w:r w:rsidRPr="002D7889">
        <w:rPr>
          <w:color w:val="292B31"/>
          <w:szCs w:val="28"/>
          <w:lang w:val="uk-UA" w:eastAsia="uk-UA"/>
        </w:rPr>
        <w:t>Візуально твердотільний накопичувач це пластина, всередині якої розташована плата. Саме на ній кріпляться чіпи пам'яті і контролер, головною функцією якого виступає керування цією самою пам'яттю.</w:t>
      </w:r>
    </w:p>
    <w:p w:rsidR="002D7889" w:rsidRPr="002D7889" w:rsidRDefault="002D7889" w:rsidP="002D7889">
      <w:pPr>
        <w:pStyle w:val="aa"/>
        <w:spacing w:line="276" w:lineRule="auto"/>
        <w:ind w:firstLine="708"/>
        <w:rPr>
          <w:color w:val="292B31"/>
          <w:szCs w:val="28"/>
          <w:lang w:val="uk-UA" w:eastAsia="uk-UA"/>
        </w:rPr>
      </w:pPr>
      <w:r w:rsidRPr="002D7889">
        <w:rPr>
          <w:color w:val="292B31"/>
          <w:szCs w:val="28"/>
          <w:lang w:val="uk-UA" w:eastAsia="uk-UA"/>
        </w:rPr>
        <w:t>В SSD для запису і відтворення використовується пам'ять NAND. Залежно від кількості комірок вона ділиться на:</w:t>
      </w:r>
    </w:p>
    <w:p w:rsidR="002D7889" w:rsidRPr="002D7889" w:rsidRDefault="002D7889" w:rsidP="002D7889">
      <w:pPr>
        <w:pStyle w:val="aa"/>
        <w:spacing w:line="276" w:lineRule="auto"/>
        <w:ind w:firstLine="708"/>
        <w:rPr>
          <w:szCs w:val="28"/>
          <w:lang w:val="uk-UA" w:eastAsia="uk-UA"/>
        </w:rPr>
      </w:pPr>
      <w:r w:rsidRPr="002D7889">
        <w:rPr>
          <w:szCs w:val="28"/>
          <w:lang w:val="uk-UA" w:eastAsia="uk-UA"/>
        </w:rPr>
        <w:t>SLC (</w:t>
      </w:r>
      <w:r w:rsidRPr="002D7889">
        <w:rPr>
          <w:szCs w:val="28"/>
          <w:lang w:val="uk-UA"/>
        </w:rPr>
        <w:t>Single-levelcell</w:t>
      </w:r>
      <w:r w:rsidRPr="002D7889">
        <w:rPr>
          <w:szCs w:val="28"/>
          <w:lang w:val="uk-UA" w:eastAsia="uk-UA"/>
        </w:rPr>
        <w:t>) – одна комірка зберігає один біт інформації;</w:t>
      </w:r>
    </w:p>
    <w:p w:rsidR="002D7889" w:rsidRPr="002D7889" w:rsidRDefault="002D7889" w:rsidP="002D7889">
      <w:pPr>
        <w:pStyle w:val="aa"/>
        <w:spacing w:line="276" w:lineRule="auto"/>
        <w:ind w:firstLine="708"/>
        <w:rPr>
          <w:color w:val="292B31"/>
          <w:szCs w:val="28"/>
          <w:lang w:val="uk-UA" w:eastAsia="uk-UA"/>
        </w:rPr>
      </w:pPr>
      <w:r w:rsidRPr="002D7889">
        <w:rPr>
          <w:color w:val="292B31"/>
          <w:szCs w:val="28"/>
          <w:lang w:val="uk-UA" w:eastAsia="uk-UA"/>
        </w:rPr>
        <w:t>МLC (</w:t>
      </w:r>
      <w:r w:rsidRPr="002D7889">
        <w:rPr>
          <w:szCs w:val="28"/>
          <w:lang w:val="uk-UA"/>
        </w:rPr>
        <w:t>Multi-levelcell)</w:t>
      </w:r>
      <w:r w:rsidRPr="002D7889">
        <w:rPr>
          <w:color w:val="292B31"/>
          <w:szCs w:val="28"/>
          <w:lang w:val="uk-UA" w:eastAsia="uk-UA"/>
        </w:rPr>
        <w:t xml:space="preserve"> – в комірці 2 біта;</w:t>
      </w:r>
    </w:p>
    <w:p w:rsidR="002D7889" w:rsidRPr="002D7889" w:rsidRDefault="002D7889" w:rsidP="002D7889">
      <w:pPr>
        <w:pStyle w:val="aa"/>
        <w:spacing w:line="276" w:lineRule="auto"/>
        <w:ind w:firstLine="708"/>
        <w:rPr>
          <w:color w:val="292B31"/>
          <w:szCs w:val="28"/>
          <w:lang w:val="uk-UA" w:eastAsia="uk-UA"/>
        </w:rPr>
      </w:pPr>
      <w:r w:rsidRPr="002D7889">
        <w:rPr>
          <w:szCs w:val="28"/>
          <w:lang w:val="uk-UA"/>
        </w:rPr>
        <w:t>TLC (TripleLevelCell) – схожа</w:t>
      </w:r>
      <w:r w:rsidRPr="002D7889">
        <w:rPr>
          <w:color w:val="292B31"/>
          <w:szCs w:val="28"/>
          <w:lang w:val="uk-UA" w:eastAsia="uk-UA"/>
        </w:rPr>
        <w:t xml:space="preserve"> на попередню, може зберігати 3 і більше біт в одній комірці.</w:t>
      </w:r>
    </w:p>
    <w:p w:rsidR="002D7889" w:rsidRPr="002D7889" w:rsidRDefault="002D7889" w:rsidP="002D7889">
      <w:pPr>
        <w:pStyle w:val="aa"/>
        <w:spacing w:line="276" w:lineRule="auto"/>
        <w:ind w:firstLine="708"/>
        <w:rPr>
          <w:color w:val="292B31"/>
          <w:szCs w:val="28"/>
          <w:lang w:val="uk-UA" w:eastAsia="uk-UA"/>
        </w:rPr>
      </w:pPr>
      <w:r w:rsidRPr="002D7889">
        <w:rPr>
          <w:color w:val="292B31"/>
          <w:szCs w:val="28"/>
          <w:lang w:val="uk-UA" w:eastAsia="uk-UA"/>
        </w:rPr>
        <w:t>Останній варіант найбільш дешевий і частіше зустрічається у бюджетних дисках. При цьому форм-фактор (розмір) і об'єм таких накопичувачів може бути будь-яким. Детальніше порівняння типів пам'яті представлено в таблиці:</w:t>
      </w:r>
    </w:p>
    <w:p w:rsidR="002D7889" w:rsidRPr="002D7889" w:rsidRDefault="002D7889" w:rsidP="002D7889">
      <w:pPr>
        <w:pStyle w:val="aa"/>
        <w:spacing w:line="276" w:lineRule="auto"/>
        <w:ind w:firstLine="708"/>
        <w:rPr>
          <w:color w:val="292B31"/>
          <w:szCs w:val="28"/>
          <w:lang w:val="uk-UA" w:eastAsia="uk-UA"/>
        </w:rPr>
      </w:pPr>
    </w:p>
    <w:tbl>
      <w:tblPr>
        <w:tblStyle w:val="a9"/>
        <w:tblW w:w="0" w:type="auto"/>
        <w:tblLook w:val="04A0"/>
      </w:tblPr>
      <w:tblGrid>
        <w:gridCol w:w="3256"/>
        <w:gridCol w:w="1842"/>
        <w:gridCol w:w="2123"/>
        <w:gridCol w:w="2408"/>
      </w:tblGrid>
      <w:tr w:rsidR="002D7889" w:rsidRPr="002D7889" w:rsidTr="002D7889">
        <w:tc>
          <w:tcPr>
            <w:tcW w:w="3256" w:type="dxa"/>
          </w:tcPr>
          <w:p w:rsidR="002D7889" w:rsidRPr="002D7889" w:rsidRDefault="002D7889" w:rsidP="002D7889">
            <w:pPr>
              <w:pStyle w:val="aa"/>
              <w:spacing w:line="276" w:lineRule="auto"/>
              <w:rPr>
                <w:color w:val="292B31"/>
                <w:szCs w:val="28"/>
                <w:lang w:val="uk-UA" w:eastAsia="uk-UA"/>
              </w:rPr>
            </w:pPr>
            <w:r w:rsidRPr="002D7889">
              <w:rPr>
                <w:szCs w:val="28"/>
                <w:lang w:val="uk-UA"/>
              </w:rPr>
              <w:t>Тип пам'яті NAND</w:t>
            </w:r>
          </w:p>
        </w:tc>
        <w:tc>
          <w:tcPr>
            <w:tcW w:w="1842" w:type="dxa"/>
          </w:tcPr>
          <w:p w:rsidR="002D7889" w:rsidRPr="002D7889" w:rsidRDefault="002D7889" w:rsidP="002D7889">
            <w:pPr>
              <w:pStyle w:val="aa"/>
              <w:spacing w:line="276" w:lineRule="auto"/>
              <w:jc w:val="center"/>
              <w:rPr>
                <w:b/>
                <w:color w:val="292B31"/>
                <w:szCs w:val="28"/>
                <w:lang w:val="uk-UA" w:eastAsia="uk-UA"/>
              </w:rPr>
            </w:pPr>
            <w:r w:rsidRPr="002D7889">
              <w:rPr>
                <w:b/>
                <w:szCs w:val="28"/>
                <w:lang w:val="uk-UA"/>
              </w:rPr>
              <w:t>SLC</w:t>
            </w:r>
          </w:p>
        </w:tc>
        <w:tc>
          <w:tcPr>
            <w:tcW w:w="2123" w:type="dxa"/>
          </w:tcPr>
          <w:p w:rsidR="002D7889" w:rsidRPr="002D7889" w:rsidRDefault="002D7889" w:rsidP="002D7889">
            <w:pPr>
              <w:pStyle w:val="aa"/>
              <w:spacing w:line="276" w:lineRule="auto"/>
              <w:jc w:val="center"/>
              <w:rPr>
                <w:b/>
                <w:color w:val="292B31"/>
                <w:szCs w:val="28"/>
                <w:lang w:val="uk-UA" w:eastAsia="uk-UA"/>
              </w:rPr>
            </w:pPr>
            <w:r w:rsidRPr="002D7889">
              <w:rPr>
                <w:b/>
                <w:szCs w:val="28"/>
                <w:lang w:val="uk-UA"/>
              </w:rPr>
              <w:t>МLC</w:t>
            </w:r>
          </w:p>
        </w:tc>
        <w:tc>
          <w:tcPr>
            <w:tcW w:w="2408" w:type="dxa"/>
          </w:tcPr>
          <w:p w:rsidR="002D7889" w:rsidRPr="002D7889" w:rsidRDefault="002D7889" w:rsidP="002D7889">
            <w:pPr>
              <w:pStyle w:val="aa"/>
              <w:spacing w:line="276" w:lineRule="auto"/>
              <w:jc w:val="center"/>
              <w:rPr>
                <w:b/>
                <w:color w:val="292B31"/>
                <w:szCs w:val="28"/>
                <w:lang w:val="uk-UA" w:eastAsia="uk-UA"/>
              </w:rPr>
            </w:pPr>
            <w:r w:rsidRPr="002D7889">
              <w:rPr>
                <w:b/>
                <w:szCs w:val="28"/>
                <w:lang w:val="uk-UA"/>
              </w:rPr>
              <w:t>TLC</w:t>
            </w:r>
          </w:p>
        </w:tc>
      </w:tr>
      <w:tr w:rsidR="002D7889" w:rsidRPr="002D7889" w:rsidTr="002D7889">
        <w:tc>
          <w:tcPr>
            <w:tcW w:w="3256" w:type="dxa"/>
          </w:tcPr>
          <w:p w:rsidR="002D7889" w:rsidRPr="002D7889" w:rsidRDefault="002D7889" w:rsidP="002D7889">
            <w:pPr>
              <w:pStyle w:val="aa"/>
              <w:spacing w:line="276" w:lineRule="auto"/>
              <w:rPr>
                <w:color w:val="292B31"/>
                <w:szCs w:val="28"/>
                <w:lang w:val="uk-UA" w:eastAsia="uk-UA"/>
              </w:rPr>
            </w:pPr>
            <w:r w:rsidRPr="002D7889">
              <w:rPr>
                <w:szCs w:val="28"/>
                <w:lang w:val="uk-UA"/>
              </w:rPr>
              <w:t>Бітів в комірці</w:t>
            </w:r>
          </w:p>
        </w:tc>
        <w:tc>
          <w:tcPr>
            <w:tcW w:w="1842" w:type="dxa"/>
          </w:tcPr>
          <w:p w:rsidR="002D7889" w:rsidRPr="002D7889" w:rsidRDefault="002D7889" w:rsidP="002D7889">
            <w:pPr>
              <w:pStyle w:val="aa"/>
              <w:spacing w:line="276" w:lineRule="auto"/>
              <w:jc w:val="center"/>
              <w:rPr>
                <w:color w:val="292B31"/>
                <w:szCs w:val="28"/>
                <w:lang w:val="uk-UA" w:eastAsia="uk-UA"/>
              </w:rPr>
            </w:pPr>
            <w:r w:rsidRPr="002D7889">
              <w:rPr>
                <w:color w:val="292B31"/>
                <w:szCs w:val="28"/>
                <w:lang w:val="uk-UA" w:eastAsia="uk-UA"/>
              </w:rPr>
              <w:t>1</w:t>
            </w:r>
          </w:p>
        </w:tc>
        <w:tc>
          <w:tcPr>
            <w:tcW w:w="2123" w:type="dxa"/>
          </w:tcPr>
          <w:p w:rsidR="002D7889" w:rsidRPr="002D7889" w:rsidRDefault="002D7889" w:rsidP="002D7889">
            <w:pPr>
              <w:pStyle w:val="aa"/>
              <w:spacing w:line="276" w:lineRule="auto"/>
              <w:jc w:val="center"/>
              <w:rPr>
                <w:color w:val="292B31"/>
                <w:szCs w:val="28"/>
                <w:lang w:val="uk-UA" w:eastAsia="uk-UA"/>
              </w:rPr>
            </w:pPr>
            <w:r w:rsidRPr="002D7889">
              <w:rPr>
                <w:color w:val="292B31"/>
                <w:szCs w:val="28"/>
                <w:lang w:val="uk-UA" w:eastAsia="uk-UA"/>
              </w:rPr>
              <w:t>2</w:t>
            </w:r>
          </w:p>
        </w:tc>
        <w:tc>
          <w:tcPr>
            <w:tcW w:w="2408" w:type="dxa"/>
          </w:tcPr>
          <w:p w:rsidR="002D7889" w:rsidRPr="002D7889" w:rsidRDefault="002D7889" w:rsidP="002D7889">
            <w:pPr>
              <w:pStyle w:val="aa"/>
              <w:spacing w:line="276" w:lineRule="auto"/>
              <w:jc w:val="center"/>
              <w:rPr>
                <w:color w:val="292B31"/>
                <w:szCs w:val="28"/>
                <w:lang w:val="uk-UA" w:eastAsia="uk-UA"/>
              </w:rPr>
            </w:pPr>
            <w:r w:rsidRPr="002D7889">
              <w:rPr>
                <w:color w:val="292B31"/>
                <w:szCs w:val="28"/>
                <w:lang w:val="uk-UA" w:eastAsia="uk-UA"/>
              </w:rPr>
              <w:t>3 і більше</w:t>
            </w:r>
          </w:p>
        </w:tc>
      </w:tr>
      <w:tr w:rsidR="002D7889" w:rsidRPr="002D7889" w:rsidTr="002D7889">
        <w:tc>
          <w:tcPr>
            <w:tcW w:w="3256" w:type="dxa"/>
          </w:tcPr>
          <w:p w:rsidR="002D7889" w:rsidRPr="002D7889" w:rsidRDefault="002D7889" w:rsidP="002D7889">
            <w:pPr>
              <w:pStyle w:val="aa"/>
              <w:spacing w:line="276" w:lineRule="auto"/>
              <w:rPr>
                <w:color w:val="292B31"/>
                <w:szCs w:val="28"/>
                <w:lang w:val="uk-UA" w:eastAsia="uk-UA"/>
              </w:rPr>
            </w:pPr>
            <w:r w:rsidRPr="002D7889">
              <w:rPr>
                <w:szCs w:val="28"/>
                <w:lang w:val="uk-UA"/>
              </w:rPr>
              <w:t>Циклів перезапису</w:t>
            </w:r>
          </w:p>
        </w:tc>
        <w:tc>
          <w:tcPr>
            <w:tcW w:w="1842"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100 000</w:t>
            </w:r>
          </w:p>
        </w:tc>
        <w:tc>
          <w:tcPr>
            <w:tcW w:w="2123"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30000</w:t>
            </w:r>
          </w:p>
        </w:tc>
        <w:tc>
          <w:tcPr>
            <w:tcW w:w="2408"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10000</w:t>
            </w:r>
          </w:p>
        </w:tc>
      </w:tr>
      <w:tr w:rsidR="002D7889" w:rsidRPr="002D7889" w:rsidTr="002D7889">
        <w:tc>
          <w:tcPr>
            <w:tcW w:w="3256" w:type="dxa"/>
          </w:tcPr>
          <w:p w:rsidR="002D7889" w:rsidRPr="002D7889" w:rsidRDefault="002D7889" w:rsidP="002D7889">
            <w:pPr>
              <w:pStyle w:val="aa"/>
              <w:spacing w:line="276" w:lineRule="auto"/>
              <w:rPr>
                <w:color w:val="292B31"/>
                <w:szCs w:val="28"/>
                <w:lang w:val="uk-UA" w:eastAsia="uk-UA"/>
              </w:rPr>
            </w:pPr>
            <w:r w:rsidRPr="002D7889">
              <w:rPr>
                <w:szCs w:val="28"/>
                <w:lang w:val="uk-UA"/>
              </w:rPr>
              <w:t>Час читання</w:t>
            </w:r>
          </w:p>
        </w:tc>
        <w:tc>
          <w:tcPr>
            <w:tcW w:w="1842"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25 мкс</w:t>
            </w:r>
          </w:p>
        </w:tc>
        <w:tc>
          <w:tcPr>
            <w:tcW w:w="2123"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50 мкс</w:t>
            </w:r>
          </w:p>
        </w:tc>
        <w:tc>
          <w:tcPr>
            <w:tcW w:w="2408"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75 мкс</w:t>
            </w:r>
          </w:p>
        </w:tc>
      </w:tr>
      <w:tr w:rsidR="002D7889" w:rsidRPr="002D7889" w:rsidTr="002D7889">
        <w:tc>
          <w:tcPr>
            <w:tcW w:w="3256" w:type="dxa"/>
          </w:tcPr>
          <w:p w:rsidR="002D7889" w:rsidRPr="002D7889" w:rsidRDefault="002D7889" w:rsidP="002D7889">
            <w:pPr>
              <w:pStyle w:val="aa"/>
              <w:spacing w:line="276" w:lineRule="auto"/>
              <w:rPr>
                <w:color w:val="292B31"/>
                <w:szCs w:val="28"/>
                <w:lang w:val="uk-UA" w:eastAsia="uk-UA"/>
              </w:rPr>
            </w:pPr>
            <w:r w:rsidRPr="002D7889">
              <w:rPr>
                <w:szCs w:val="28"/>
                <w:lang w:val="uk-UA"/>
              </w:rPr>
              <w:t>Час програмування</w:t>
            </w:r>
          </w:p>
        </w:tc>
        <w:tc>
          <w:tcPr>
            <w:tcW w:w="1842"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200-300 мкс</w:t>
            </w:r>
          </w:p>
        </w:tc>
        <w:tc>
          <w:tcPr>
            <w:tcW w:w="2123"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600-900 мкс</w:t>
            </w:r>
          </w:p>
        </w:tc>
        <w:tc>
          <w:tcPr>
            <w:tcW w:w="2408"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900-1350 мкс</w:t>
            </w:r>
          </w:p>
        </w:tc>
      </w:tr>
      <w:tr w:rsidR="002D7889" w:rsidRPr="002D7889" w:rsidTr="002D7889">
        <w:tc>
          <w:tcPr>
            <w:tcW w:w="3256" w:type="dxa"/>
          </w:tcPr>
          <w:p w:rsidR="002D7889" w:rsidRPr="002D7889" w:rsidRDefault="002D7889" w:rsidP="002D7889">
            <w:pPr>
              <w:pStyle w:val="aa"/>
              <w:spacing w:line="276" w:lineRule="auto"/>
              <w:rPr>
                <w:color w:val="292B31"/>
                <w:szCs w:val="28"/>
                <w:lang w:val="uk-UA" w:eastAsia="uk-UA"/>
              </w:rPr>
            </w:pPr>
            <w:r w:rsidRPr="002D7889">
              <w:rPr>
                <w:szCs w:val="28"/>
                <w:lang w:val="uk-UA"/>
              </w:rPr>
              <w:t>Час стирання</w:t>
            </w:r>
          </w:p>
        </w:tc>
        <w:tc>
          <w:tcPr>
            <w:tcW w:w="1842"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1-2 мс</w:t>
            </w:r>
          </w:p>
        </w:tc>
        <w:tc>
          <w:tcPr>
            <w:tcW w:w="2123"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3 мс</w:t>
            </w:r>
          </w:p>
        </w:tc>
        <w:tc>
          <w:tcPr>
            <w:tcW w:w="2408" w:type="dxa"/>
          </w:tcPr>
          <w:p w:rsidR="002D7889" w:rsidRPr="002D7889" w:rsidRDefault="002D7889" w:rsidP="002D7889">
            <w:pPr>
              <w:pStyle w:val="aa"/>
              <w:spacing w:line="276" w:lineRule="auto"/>
              <w:jc w:val="center"/>
              <w:rPr>
                <w:color w:val="292B31"/>
                <w:szCs w:val="28"/>
                <w:lang w:val="uk-UA" w:eastAsia="uk-UA"/>
              </w:rPr>
            </w:pPr>
            <w:r w:rsidRPr="002D7889">
              <w:rPr>
                <w:szCs w:val="28"/>
                <w:lang w:val="uk-UA"/>
              </w:rPr>
              <w:t>4,5 мс</w:t>
            </w:r>
          </w:p>
        </w:tc>
      </w:tr>
    </w:tbl>
    <w:p w:rsidR="002D7889" w:rsidRPr="002D7889" w:rsidRDefault="002D7889" w:rsidP="002D7889">
      <w:pPr>
        <w:pStyle w:val="aa"/>
        <w:spacing w:line="276" w:lineRule="auto"/>
        <w:rPr>
          <w:color w:val="292B31"/>
          <w:szCs w:val="28"/>
          <w:lang w:val="uk-UA" w:eastAsia="uk-UA"/>
        </w:rPr>
      </w:pPr>
    </w:p>
    <w:p w:rsidR="002D7889" w:rsidRPr="002D7889" w:rsidRDefault="002D7889" w:rsidP="002D7889">
      <w:pPr>
        <w:pStyle w:val="aa"/>
        <w:spacing w:line="276" w:lineRule="auto"/>
        <w:ind w:firstLine="708"/>
        <w:rPr>
          <w:szCs w:val="28"/>
          <w:lang w:val="uk-UA"/>
        </w:rPr>
      </w:pPr>
      <w:r w:rsidRPr="002D7889">
        <w:rPr>
          <w:szCs w:val="28"/>
          <w:lang w:val="uk-UA"/>
        </w:rPr>
        <w:t>Цей тип пристроїв порівняно з HDD має ряд переваг. Відсутність рухомих частин привело до їх високої механічної стійкості, швидкого зчитування файлів, незалежно від розташування їх фрагментів, а також абсолютно безшумній роботі. Швидкість читання і запису у багато разів перевершує пропускну здатність кращих інтерфейсів HDD, включаючи SATA II, SATA III і інші.</w:t>
      </w:r>
    </w:p>
    <w:p w:rsidR="002D7889" w:rsidRPr="002D7889" w:rsidRDefault="002D7889" w:rsidP="002D7889">
      <w:pPr>
        <w:pStyle w:val="aa"/>
        <w:spacing w:line="276" w:lineRule="auto"/>
        <w:ind w:firstLine="708"/>
        <w:rPr>
          <w:szCs w:val="28"/>
          <w:lang w:val="uk-UA"/>
        </w:rPr>
      </w:pPr>
      <w:r w:rsidRPr="002D7889">
        <w:rPr>
          <w:szCs w:val="28"/>
          <w:lang w:val="uk-UA"/>
        </w:rPr>
        <w:t>Відсутність магнітних дисків дозволило значно зменшити розмір SSD, а також знизити вплив на нього зовнішніх електромагнітних полів, які легко здатні заподіяти шкоду жорстких дисків і збереженій на них інформації.</w:t>
      </w:r>
    </w:p>
    <w:p w:rsidR="002D7889" w:rsidRPr="002D7889" w:rsidRDefault="002D7889" w:rsidP="002D7889">
      <w:pPr>
        <w:pStyle w:val="aa"/>
        <w:spacing w:line="276" w:lineRule="auto"/>
        <w:ind w:firstLine="708"/>
        <w:rPr>
          <w:szCs w:val="28"/>
          <w:lang w:val="uk-UA"/>
        </w:rPr>
      </w:pPr>
      <w:r w:rsidRPr="002D7889">
        <w:rPr>
          <w:szCs w:val="28"/>
          <w:lang w:val="uk-UA"/>
        </w:rPr>
        <w:t>Також SSD характеризує більш широкий діапазон температур і низьке електроспоживання.</w:t>
      </w:r>
    </w:p>
    <w:p w:rsidR="002D7889" w:rsidRPr="002D7889" w:rsidRDefault="002D7889" w:rsidP="002D7889">
      <w:pPr>
        <w:pStyle w:val="aa"/>
        <w:spacing w:line="276" w:lineRule="auto"/>
        <w:ind w:firstLine="708"/>
        <w:rPr>
          <w:szCs w:val="28"/>
          <w:lang w:val="uk-UA"/>
        </w:rPr>
      </w:pPr>
      <w:r w:rsidRPr="002D7889">
        <w:rPr>
          <w:szCs w:val="28"/>
          <w:lang w:val="uk-UA"/>
        </w:rPr>
        <w:t xml:space="preserve">Основний недолік NAND SSD - це, в першу чергу, обмежене число циклів перезапису: десять тисяч для звичайної флеш-пам'яті (MLC) і сто тисяч для більш дорогого виду (SLC,). Для того щоб попередити нерівномірний знос, в SSD вбудовується спеціальна схема: контролер зберігає інформацію про те, які блоки є найменш перезаписуваними і при необхідності починає більш активно </w:t>
      </w:r>
      <w:r w:rsidRPr="002D7889">
        <w:rPr>
          <w:szCs w:val="28"/>
          <w:lang w:val="uk-UA"/>
        </w:rPr>
        <w:lastRenderedPageBreak/>
        <w:t>їх використовувати. Кількість циклів у RAM SSD і у новітній технології FRAM практично безмежна, їх цілком вистачить для 40 років безперервного використання.</w:t>
      </w:r>
    </w:p>
    <w:p w:rsidR="002D7889" w:rsidRPr="002D7889" w:rsidRDefault="002D7889" w:rsidP="002D7889">
      <w:pPr>
        <w:pStyle w:val="aa"/>
        <w:spacing w:line="276" w:lineRule="auto"/>
        <w:ind w:firstLine="708"/>
        <w:rPr>
          <w:szCs w:val="28"/>
          <w:lang w:val="uk-UA"/>
        </w:rPr>
      </w:pPr>
      <w:r w:rsidRPr="002D7889">
        <w:rPr>
          <w:szCs w:val="28"/>
          <w:lang w:val="uk-UA"/>
        </w:rPr>
        <w:t>Твердотільні накопичувачі не дозволяють відновити інформацію внаслідок використання команди TRIM, тому всі recovery-утиліти стають марними. Крім того, інформація на SSD стає безповоротно втраченою при перевищенні або перепаді напруги. Якщо в жорстких дисках найчастіше згорає тільки плата контролера, твердотільний носій згорає повністю. Апаратний збій SSD, що стався через вихід з ладу чіпу контролера або flash-пам'яті, призведе до того, що інформація буде втрачена без можливості відновлення.</w:t>
      </w:r>
    </w:p>
    <w:p w:rsidR="002D7889" w:rsidRPr="002D7889" w:rsidRDefault="002D7889" w:rsidP="002D7889">
      <w:pPr>
        <w:pStyle w:val="aa"/>
        <w:spacing w:line="276" w:lineRule="auto"/>
        <w:ind w:firstLine="708"/>
        <w:rPr>
          <w:szCs w:val="28"/>
          <w:lang w:val="uk-UA"/>
        </w:rPr>
      </w:pPr>
      <w:r w:rsidRPr="002D7889">
        <w:rPr>
          <w:szCs w:val="28"/>
          <w:lang w:val="uk-UA"/>
        </w:rPr>
        <w:t xml:space="preserve">M.2 (раніше відомий як NextGenerationFormFactor і NGFF) -  специфікація компактних комп'ютерних карт розширення та їхніх роз'ємів. Був створений для заміни формату mSATA і Mini PCI-E, який використовував фізичний роз'єм і розміри модулів PCI Express MiniCard. </w:t>
      </w:r>
    </w:p>
    <w:p w:rsidR="002D7889" w:rsidRPr="002D7889" w:rsidRDefault="002D7889" w:rsidP="002D7889">
      <w:pPr>
        <w:pStyle w:val="aa"/>
        <w:spacing w:line="276" w:lineRule="auto"/>
        <w:ind w:firstLine="708"/>
        <w:rPr>
          <w:szCs w:val="28"/>
          <w:lang w:val="uk-UA"/>
        </w:rPr>
      </w:pPr>
      <w:r w:rsidRPr="002D7889">
        <w:rPr>
          <w:szCs w:val="28"/>
          <w:lang w:val="uk-UA"/>
        </w:rPr>
        <w:t>Стандарт M.2 допускає більш різноманітні розміри модулів, як по ширині, так і по довжині. Формат M.2 часто використовується для реалізації продуктивних твердотільних накопичувачів на базі флеш-пам'яті (SSD), особливо при використанні в компактних пристроях, таких як ультрабуки і планшети.</w:t>
      </w:r>
    </w:p>
    <w:p w:rsidR="002D7889" w:rsidRPr="002D7889" w:rsidRDefault="002D7889" w:rsidP="002D7889">
      <w:pPr>
        <w:pStyle w:val="aa"/>
        <w:spacing w:line="276" w:lineRule="auto"/>
        <w:ind w:firstLine="708"/>
        <w:rPr>
          <w:szCs w:val="28"/>
          <w:lang w:val="uk-UA"/>
        </w:rPr>
      </w:pPr>
      <w:r w:rsidRPr="002D7889">
        <w:rPr>
          <w:szCs w:val="28"/>
          <w:lang w:val="uk-UA"/>
        </w:rPr>
        <w:t>Інтерфейси, виведені на роз'єм M.2 є надмножиною інтерфейсу SATA Express. Фактично, M.2 є більш компактною реалізацією SATA Express (надає підтримку шин PCI Express 3.0 і SATA 3.0), доповненої внутрішнім інтерфейсом USB 3.0. Плати M.2 можуть мати різні ключові вирізи для позначення конкретного варіанту використовуваного інтерфейсу.</w:t>
      </w:r>
    </w:p>
    <w:p w:rsidR="002D7889" w:rsidRPr="002D7889" w:rsidRDefault="002D7889" w:rsidP="002D7889">
      <w:pPr>
        <w:pStyle w:val="aa"/>
        <w:spacing w:line="276" w:lineRule="auto"/>
        <w:ind w:firstLine="708"/>
        <w:rPr>
          <w:szCs w:val="28"/>
          <w:lang w:val="uk-UA"/>
        </w:rPr>
      </w:pPr>
      <w:r w:rsidRPr="002D7889">
        <w:rPr>
          <w:szCs w:val="28"/>
          <w:lang w:val="uk-UA"/>
        </w:rPr>
        <w:t xml:space="preserve">Карти розширення M.2 можуть надавати різні функції, наприклад: Wi-Fi, Bluetooth, супутникова навігація, NFC-радіозв'язок, цифрове радіо, WirelessGigabitAlliance (WiGig), Wireless WAN (WWAN). У вигляді модулів M.2 часто виготовляють швидкі і компактні твердотільні флеш-накопичувачі (SSD). На роз'єм M.2 виводяться шини PCI Express 3.0, Serial ATA 3.0 і USB 3.0 (включаючи зворотну сумісність із USB 2.0). </w:t>
      </w:r>
    </w:p>
    <w:p w:rsidR="002D7889" w:rsidRPr="002D7889" w:rsidRDefault="002D7889" w:rsidP="002D7889">
      <w:pPr>
        <w:pStyle w:val="aa"/>
        <w:spacing w:line="276" w:lineRule="auto"/>
        <w:ind w:firstLine="708"/>
        <w:rPr>
          <w:szCs w:val="28"/>
          <w:lang w:val="uk-UA"/>
        </w:rPr>
      </w:pPr>
      <w:r w:rsidRPr="002D7889">
        <w:rPr>
          <w:szCs w:val="28"/>
          <w:lang w:val="uk-UA"/>
        </w:rPr>
        <w:t>У складі M.2 реалізований PCI Express 4x (4 лінії) і один порт SATA 3.0 зі швидкістю до 6 Гбіт/с, тому у форм-факторі M.2 можуть бути реалізовані як пристрої PCI Express так і накопичувачі SATA. Використовується стандартний PCI Express без яких-небудь додаткових шарів абстракції.</w:t>
      </w:r>
    </w:p>
    <w:p w:rsidR="002D7889" w:rsidRPr="002D7889" w:rsidRDefault="002D7889" w:rsidP="002D7889">
      <w:pPr>
        <w:pStyle w:val="aa"/>
        <w:spacing w:line="276" w:lineRule="auto"/>
        <w:ind w:firstLine="708"/>
        <w:rPr>
          <w:szCs w:val="28"/>
          <w:lang w:val="uk-UA"/>
        </w:rPr>
      </w:pPr>
      <w:r w:rsidRPr="002D7889">
        <w:rPr>
          <w:szCs w:val="28"/>
          <w:lang w:val="uk-UA"/>
        </w:rPr>
        <w:t>Для карт розширення M.2 доступні три варіанти реалізації логічного інтерфейсу і набору команд, за аналогією зі стандартом SATA Express:</w:t>
      </w:r>
    </w:p>
    <w:p w:rsidR="002D7889" w:rsidRPr="002D7889" w:rsidRDefault="002D7889" w:rsidP="002D7889">
      <w:pPr>
        <w:pStyle w:val="aa"/>
        <w:spacing w:line="276" w:lineRule="auto"/>
        <w:ind w:firstLine="708"/>
        <w:rPr>
          <w:szCs w:val="28"/>
          <w:lang w:val="uk-UA"/>
        </w:rPr>
      </w:pPr>
      <w:r w:rsidRPr="002D7889">
        <w:rPr>
          <w:szCs w:val="28"/>
          <w:lang w:val="uk-UA"/>
        </w:rPr>
        <w:t>«Legacy SATA» - використовується для SSD з інтерфейсом SATA, драйвером AHCI і швидкостями до 6.0 Гбіт/с (SATA 3.0)</w:t>
      </w:r>
    </w:p>
    <w:p w:rsidR="002D7889" w:rsidRPr="002D7889" w:rsidRDefault="002D7889" w:rsidP="002D7889">
      <w:pPr>
        <w:pStyle w:val="aa"/>
        <w:spacing w:line="276" w:lineRule="auto"/>
        <w:ind w:firstLine="708"/>
        <w:rPr>
          <w:szCs w:val="28"/>
          <w:lang w:val="uk-UA"/>
        </w:rPr>
      </w:pPr>
      <w:r w:rsidRPr="002D7889">
        <w:rPr>
          <w:szCs w:val="28"/>
          <w:lang w:val="uk-UA"/>
        </w:rPr>
        <w:lastRenderedPageBreak/>
        <w:t>«SATA Express» з використанням AHCI - використовується для SSD з інтерфейсом PCI Express і драйвером AHCI (для сумісності з великою кількістю операційних систем). Через використання AHCI продуктивність може бути дещо нижче оптимальної (одержуваної з NVMe), так як AHCI був розроблений для взаємодії з більш повільними накопичувачами з повільним послідовним доступом (наприклад HDD), а не для SSD із швидким випадковим доступом.</w:t>
      </w:r>
    </w:p>
    <w:p w:rsidR="002D7889" w:rsidRPr="00EE6486" w:rsidRDefault="002D7889" w:rsidP="00EE6486">
      <w:pPr>
        <w:pStyle w:val="aa"/>
        <w:spacing w:line="276" w:lineRule="auto"/>
        <w:ind w:firstLine="708"/>
        <w:rPr>
          <w:szCs w:val="28"/>
          <w:lang w:val="uk-UA"/>
        </w:rPr>
      </w:pPr>
      <w:r w:rsidRPr="002D7889">
        <w:rPr>
          <w:szCs w:val="28"/>
          <w:lang w:val="uk-UA"/>
        </w:rPr>
        <w:t>«SATA Express» з використанням NVMe – використовується для SSD з інтерфейсом PCI Express і високопродуктивним драйвером NVMe, створеним для роботи зі швидкими флеш-накопичувачами. NVMe був розроблений з урахуванням низьких затримок і паралелізму SSD з інтерфейсом PCI Express. NVMe краще використовує паралелізм у комп'ютері і програмному забезпеченні, вимагає менше стадій при передачі даних, надає глибшу чергу команд та ефективнішу обробку переривань.</w:t>
      </w:r>
    </w:p>
    <w:p w:rsidR="002D7889" w:rsidRPr="00EE6486" w:rsidRDefault="002D7889" w:rsidP="00EE6486">
      <w:pPr>
        <w:spacing w:after="0"/>
        <w:ind w:firstLine="708"/>
        <w:rPr>
          <w:rFonts w:ascii="Times New Roman" w:hAnsi="Times New Roman" w:cs="Times New Roman"/>
          <w:b/>
          <w:sz w:val="28"/>
          <w:szCs w:val="28"/>
          <w:lang w:val="uk-UA"/>
        </w:rPr>
      </w:pPr>
      <w:r w:rsidRPr="002D7889">
        <w:rPr>
          <w:rFonts w:ascii="Times New Roman" w:hAnsi="Times New Roman" w:cs="Times New Roman"/>
          <w:b/>
          <w:sz w:val="28"/>
          <w:szCs w:val="28"/>
          <w:lang w:val="uk-UA"/>
        </w:rPr>
        <w:t>5.3. NVMe, M.2, SATA</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Для початку, варто розуміти яка різниця між SSD M.2 і SSD 2.5 дюйма і mSATA, вона полягає в різних типах підключення до материнської плати ноутбука або ПК.</w:t>
      </w:r>
    </w:p>
    <w:p w:rsidR="002D7889" w:rsidRPr="002D7889" w:rsidRDefault="002D7889" w:rsidP="002D7889">
      <w:pPr>
        <w:spacing w:after="0"/>
        <w:jc w:val="both"/>
        <w:rPr>
          <w:rFonts w:ascii="Times New Roman" w:hAnsi="Times New Roman" w:cs="Times New Roman"/>
          <w:sz w:val="28"/>
          <w:szCs w:val="28"/>
          <w:lang w:val="uk-UA"/>
        </w:rPr>
      </w:pPr>
      <w:r w:rsidRPr="002D7889">
        <w:rPr>
          <w:rFonts w:ascii="Times New Roman" w:hAnsi="Times New Roman" w:cs="Times New Roman"/>
          <w:noProof/>
          <w:sz w:val="28"/>
          <w:szCs w:val="28"/>
        </w:rPr>
        <w:drawing>
          <wp:anchor distT="0" distB="0" distL="114300" distR="114300" simplePos="0" relativeHeight="251790336" behindDoc="0" locked="0" layoutInCell="1" allowOverlap="1">
            <wp:simplePos x="0" y="0"/>
            <wp:positionH relativeFrom="column">
              <wp:posOffset>52705</wp:posOffset>
            </wp:positionH>
            <wp:positionV relativeFrom="paragraph">
              <wp:posOffset>330200</wp:posOffset>
            </wp:positionV>
            <wp:extent cx="5744210" cy="2026920"/>
            <wp:effectExtent l="19050" t="0" r="8890" b="0"/>
            <wp:wrapTopAndBottom/>
            <wp:docPr id="92" name="Рисунок 9" descr="https://www.how-fixit.in.ua/image/catalog/statti/m2-nvme/sata-m2-msata-img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w-fixit.in.ua/image/catalog/statti/m2-nvme/sata-m2-msata-img2-min.jp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4210" cy="2026920"/>
                    </a:xfrm>
                    <a:prstGeom prst="rect">
                      <a:avLst/>
                    </a:prstGeom>
                    <a:noFill/>
                    <a:ln>
                      <a:noFill/>
                    </a:ln>
                  </pic:spPr>
                </pic:pic>
              </a:graphicData>
            </a:graphic>
          </wp:anchor>
        </w:drawing>
      </w:r>
    </w:p>
    <w:p w:rsidR="002D7889" w:rsidRPr="002D7889" w:rsidRDefault="002D7889" w:rsidP="002D7889">
      <w:pPr>
        <w:spacing w:after="0"/>
        <w:ind w:firstLine="708"/>
        <w:jc w:val="both"/>
        <w:rPr>
          <w:rFonts w:ascii="Times New Roman" w:hAnsi="Times New Roman" w:cs="Times New Roman"/>
          <w:sz w:val="28"/>
          <w:szCs w:val="28"/>
          <w:lang w:val="uk-UA"/>
        </w:rPr>
      </w:pP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З часів створення класичного накопичувача SSD 2.5" пройшло достатньо часу для появи нових форм-факторів, таких як mSATA SSD, M.2 SSD і NVMe.</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Перш ніж купувати SSD M.2 NVMe, вам варто розібратися який саме тип накопичувача підтримує ваша материнська плата комп'ютера або ноутбука. Якщо з форм-фактором SATA 2.5 і mSATA все досить зрозуміло, то з M.2 не все так просто.</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 xml:space="preserve">Практично у всіх материнських платах ПК версій є вихід на SATA накопичувач, але не на всіх є роз'єм на материнській платі під M.2 накопичувач. Так само і з материнськими платами в ноутбуках. У старіших ноутбуках є роз'єм тільки під SATA 2.5" накопичувач і максимум що можна встановити це </w:t>
      </w:r>
      <w:r w:rsidRPr="002D7889">
        <w:rPr>
          <w:rFonts w:ascii="Times New Roman" w:hAnsi="Times New Roman" w:cs="Times New Roman"/>
          <w:sz w:val="28"/>
          <w:szCs w:val="28"/>
          <w:lang w:val="uk-UA"/>
        </w:rPr>
        <w:lastRenderedPageBreak/>
        <w:t>SATA SSD накопичувач, але в більш сучасних ноутбуках з'явилися додаткові роз'єми на материнських платах під M.2 накопичувач.</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Якщо на вашій материнській платі є такий слот як зазначено на фото нижче, значить ви зможете встановити M.2 накопичувач.</w:t>
      </w:r>
    </w:p>
    <w:p w:rsidR="002D7889" w:rsidRPr="002D7889" w:rsidRDefault="00EE6486" w:rsidP="002D7889">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9312" behindDoc="0" locked="0" layoutInCell="1" allowOverlap="1">
            <wp:simplePos x="0" y="0"/>
            <wp:positionH relativeFrom="column">
              <wp:posOffset>-17145</wp:posOffset>
            </wp:positionH>
            <wp:positionV relativeFrom="paragraph">
              <wp:posOffset>3084195</wp:posOffset>
            </wp:positionV>
            <wp:extent cx="5466080" cy="2557145"/>
            <wp:effectExtent l="19050" t="0" r="1270" b="0"/>
            <wp:wrapTopAndBottom/>
            <wp:docPr id="94" name="Рисунок 11" descr="https://www.how-fixit.in.ua/image/catalog/statti/m2-nvme/push-m2-ssd-into-slo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w-fixit.in.ua/image/catalog/statti/m2-nvme/push-m2-ssd-into-slot-min.jpg"/>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6080" cy="2557145"/>
                    </a:xfrm>
                    <a:prstGeom prst="rect">
                      <a:avLst/>
                    </a:prstGeom>
                    <a:noFill/>
                    <a:ln>
                      <a:noFill/>
                    </a:ln>
                  </pic:spPr>
                </pic:pic>
              </a:graphicData>
            </a:graphic>
          </wp:anchor>
        </w:drawing>
      </w:r>
      <w:r w:rsidR="002D7889" w:rsidRPr="002D7889">
        <w:rPr>
          <w:rFonts w:ascii="Times New Roman" w:hAnsi="Times New Roman" w:cs="Times New Roman"/>
          <w:noProof/>
          <w:sz w:val="28"/>
          <w:szCs w:val="28"/>
        </w:rPr>
        <w:drawing>
          <wp:anchor distT="0" distB="0" distL="114300" distR="114300" simplePos="0" relativeHeight="251786240" behindDoc="0" locked="0" layoutInCell="1" allowOverlap="1">
            <wp:simplePos x="0" y="0"/>
            <wp:positionH relativeFrom="margin">
              <wp:posOffset>33020</wp:posOffset>
            </wp:positionH>
            <wp:positionV relativeFrom="paragraph">
              <wp:posOffset>311150</wp:posOffset>
            </wp:positionV>
            <wp:extent cx="5416550" cy="2534285"/>
            <wp:effectExtent l="19050" t="0" r="0" b="0"/>
            <wp:wrapTopAndBottom/>
            <wp:docPr id="93" name="Рисунок 10" descr="https://www.how-fixit.in.ua/image/catalog/statti/m2-nvme/m2-slo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w-fixit.in.ua/image/catalog/statti/m2-nvme/m2-slot-min.jpg"/>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6550" cy="2534285"/>
                    </a:xfrm>
                    <a:prstGeom prst="rect">
                      <a:avLst/>
                    </a:prstGeom>
                    <a:noFill/>
                    <a:ln>
                      <a:noFill/>
                    </a:ln>
                  </pic:spPr>
                </pic:pic>
              </a:graphicData>
            </a:graphic>
          </wp:anchor>
        </w:drawing>
      </w:r>
    </w:p>
    <w:p w:rsidR="002D7889" w:rsidRPr="002D7889" w:rsidRDefault="002D7889" w:rsidP="002D7889">
      <w:pPr>
        <w:spacing w:after="0"/>
        <w:jc w:val="both"/>
        <w:rPr>
          <w:rFonts w:ascii="Times New Roman" w:hAnsi="Times New Roman" w:cs="Times New Roman"/>
          <w:b/>
          <w:i/>
          <w:sz w:val="28"/>
          <w:szCs w:val="28"/>
          <w:lang w:val="uk-UA"/>
        </w:rPr>
      </w:pPr>
    </w:p>
    <w:p w:rsidR="002D7889" w:rsidRPr="002D7889" w:rsidRDefault="002D7889" w:rsidP="002D7889">
      <w:pPr>
        <w:spacing w:after="0"/>
        <w:jc w:val="both"/>
        <w:rPr>
          <w:rFonts w:ascii="Times New Roman" w:hAnsi="Times New Roman" w:cs="Times New Roman"/>
          <w:b/>
          <w:i/>
          <w:sz w:val="28"/>
          <w:szCs w:val="28"/>
          <w:lang w:val="uk-UA"/>
        </w:rPr>
      </w:pPr>
      <w:r w:rsidRPr="002D7889">
        <w:rPr>
          <w:rFonts w:ascii="Times New Roman" w:hAnsi="Times New Roman" w:cs="Times New Roman"/>
          <w:b/>
          <w:i/>
          <w:sz w:val="28"/>
          <w:szCs w:val="28"/>
          <w:lang w:val="uk-UA"/>
        </w:rPr>
        <w:t>Типи SSD M2</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noProof/>
          <w:sz w:val="28"/>
          <w:szCs w:val="28"/>
        </w:rPr>
        <w:drawing>
          <wp:anchor distT="0" distB="0" distL="114300" distR="114300" simplePos="0" relativeHeight="251791360" behindDoc="0" locked="0" layoutInCell="1" allowOverlap="1">
            <wp:simplePos x="0" y="0"/>
            <wp:positionH relativeFrom="column">
              <wp:posOffset>-455295</wp:posOffset>
            </wp:positionH>
            <wp:positionV relativeFrom="paragraph">
              <wp:posOffset>467995</wp:posOffset>
            </wp:positionV>
            <wp:extent cx="5742940" cy="1957705"/>
            <wp:effectExtent l="19050" t="0" r="0" b="0"/>
            <wp:wrapTopAndBottom/>
            <wp:docPr id="95" name="Рисунок 5" descr="https://www.how-fixit.in.ua/image/catalog/statti/m2-nvme/razmer-m2-ss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ow-fixit.in.ua/image/catalog/statti/m2-nvme/razmer-m2-ssd-min.jp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2940" cy="1957705"/>
                    </a:xfrm>
                    <a:prstGeom prst="rect">
                      <a:avLst/>
                    </a:prstGeom>
                    <a:noFill/>
                    <a:ln>
                      <a:noFill/>
                    </a:ln>
                  </pic:spPr>
                </pic:pic>
              </a:graphicData>
            </a:graphic>
          </wp:anchor>
        </w:drawing>
      </w:r>
      <w:r w:rsidRPr="002D7889">
        <w:rPr>
          <w:rFonts w:ascii="Times New Roman" w:hAnsi="Times New Roman" w:cs="Times New Roman"/>
          <w:sz w:val="28"/>
          <w:szCs w:val="28"/>
          <w:lang w:val="uk-UA"/>
        </w:rPr>
        <w:t xml:space="preserve">Накопичувач M.2 існує в чотирьох підтипів: 2230 2242, 2260, 2280 </w:t>
      </w:r>
      <w:r w:rsidRPr="002D7889">
        <w:rPr>
          <w:rFonts w:ascii="Times New Roman" w:hAnsi="Times New Roman" w:cs="Times New Roman"/>
          <w:sz w:val="28"/>
          <w:szCs w:val="28"/>
          <w:lang w:val="uk-UA"/>
        </w:rPr>
        <w:lastRenderedPageBreak/>
        <w:t>(найбільш популярний) і 22110. Перші дві цифри вказують на ширину плати, другі дві цифри на довжину.</w:t>
      </w:r>
    </w:p>
    <w:p w:rsidR="002D7889" w:rsidRPr="002D7889" w:rsidRDefault="002D7889" w:rsidP="002D7889">
      <w:pPr>
        <w:spacing w:after="0"/>
        <w:jc w:val="both"/>
        <w:rPr>
          <w:rFonts w:ascii="Times New Roman" w:hAnsi="Times New Roman" w:cs="Times New Roman"/>
          <w:sz w:val="28"/>
          <w:szCs w:val="28"/>
          <w:lang w:val="uk-UA"/>
        </w:rPr>
      </w:pP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Є 2 типи шини на яких працює M2 - SATA або PCIe шина, а також є тип слота з ключами «M» і «B».</w:t>
      </w:r>
    </w:p>
    <w:p w:rsidR="002D7889" w:rsidRPr="002D7889" w:rsidRDefault="002D7889" w:rsidP="00B3236A">
      <w:pPr>
        <w:spacing w:after="0"/>
        <w:jc w:val="both"/>
        <w:rPr>
          <w:rFonts w:ascii="Times New Roman" w:hAnsi="Times New Roman" w:cs="Times New Roman"/>
          <w:sz w:val="28"/>
          <w:szCs w:val="28"/>
          <w:lang w:val="uk-UA"/>
        </w:rPr>
      </w:pPr>
      <w:r w:rsidRPr="002D7889">
        <w:rPr>
          <w:rFonts w:ascii="Times New Roman" w:hAnsi="Times New Roman" w:cs="Times New Roman"/>
          <w:noProof/>
          <w:sz w:val="28"/>
          <w:szCs w:val="28"/>
        </w:rPr>
        <w:drawing>
          <wp:inline distT="0" distB="0" distL="0" distR="0">
            <wp:extent cx="5844209" cy="2995157"/>
            <wp:effectExtent l="19050" t="0" r="4141" b="0"/>
            <wp:docPr id="96" name="Рисунок 4" descr="https://www.how-fixit.in.ua/image/catalog/statti/m2-nvme/m2-ssd-key-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ow-fixit.in.ua/image/catalog/statti/m2-nvme/m2-ssd-key-min.jp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6963" cy="3011944"/>
                    </a:xfrm>
                    <a:prstGeom prst="rect">
                      <a:avLst/>
                    </a:prstGeom>
                    <a:noFill/>
                    <a:ln>
                      <a:noFill/>
                    </a:ln>
                  </pic:spPr>
                </pic:pic>
              </a:graphicData>
            </a:graphic>
          </wp:inline>
        </w:drawing>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noProof/>
          <w:sz w:val="28"/>
          <w:szCs w:val="28"/>
        </w:rPr>
        <w:drawing>
          <wp:anchor distT="0" distB="0" distL="114300" distR="114300" simplePos="0" relativeHeight="251787264" behindDoc="0" locked="0" layoutInCell="1" allowOverlap="1">
            <wp:simplePos x="0" y="0"/>
            <wp:positionH relativeFrom="margin">
              <wp:posOffset>172085</wp:posOffset>
            </wp:positionH>
            <wp:positionV relativeFrom="paragraph">
              <wp:posOffset>794385</wp:posOffset>
            </wp:positionV>
            <wp:extent cx="5416550" cy="2820670"/>
            <wp:effectExtent l="19050" t="0" r="0" b="0"/>
            <wp:wrapTopAndBottom/>
            <wp:docPr id="97" name="Рисунок 3" descr="https://www.how-fixit.in.ua/image/catalog/statti/m2-nvme/m2-ssd-key-and-slot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ow-fixit.in.ua/image/catalog/statti/m2-nvme/m2-ssd-key-and-slots-min.jp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6550" cy="2820670"/>
                    </a:xfrm>
                    <a:prstGeom prst="rect">
                      <a:avLst/>
                    </a:prstGeom>
                    <a:noFill/>
                    <a:ln>
                      <a:noFill/>
                    </a:ln>
                  </pic:spPr>
                </pic:pic>
              </a:graphicData>
            </a:graphic>
          </wp:anchor>
        </w:drawing>
      </w:r>
      <w:r w:rsidRPr="002D7889">
        <w:rPr>
          <w:rFonts w:ascii="Times New Roman" w:hAnsi="Times New Roman" w:cs="Times New Roman"/>
          <w:sz w:val="28"/>
          <w:szCs w:val="28"/>
          <w:lang w:val="uk-UA"/>
        </w:rPr>
        <w:t>Як правило M2 накопичувач, що працює на SATA шині, підтримує 2 ключа «M» + «B». Накопичувач SSD M2 NVMe працює на шині PCIe і AHCI буде з одним «M» ключем.</w:t>
      </w:r>
    </w:p>
    <w:p w:rsidR="002D7889" w:rsidRPr="002D7889" w:rsidRDefault="002D7889" w:rsidP="002D7889">
      <w:pPr>
        <w:spacing w:after="0"/>
        <w:ind w:firstLine="708"/>
        <w:jc w:val="both"/>
        <w:rPr>
          <w:rFonts w:ascii="Times New Roman" w:hAnsi="Times New Roman" w:cs="Times New Roman"/>
          <w:sz w:val="28"/>
          <w:szCs w:val="28"/>
          <w:lang w:val="uk-UA"/>
        </w:rPr>
      </w:pP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З прикладу по картинці видно, що плату M2 SATA SSD з ключем M + B можна встановити в більшість слотів, в той час як M2 NVMe SSD з ключем «M», встановити в слот «B» фізично неможливо, тому звертайте увагу який саме слот встановлений на вашій материнській платі комп'ютера.</w:t>
      </w:r>
    </w:p>
    <w:p w:rsidR="002D7889" w:rsidRPr="002D7889" w:rsidRDefault="002D7889" w:rsidP="002D7889">
      <w:pPr>
        <w:spacing w:after="0"/>
        <w:jc w:val="both"/>
        <w:rPr>
          <w:rFonts w:ascii="Times New Roman" w:hAnsi="Times New Roman" w:cs="Times New Roman"/>
          <w:b/>
          <w:i/>
          <w:sz w:val="28"/>
          <w:szCs w:val="28"/>
          <w:lang w:val="uk-UA"/>
        </w:rPr>
      </w:pPr>
    </w:p>
    <w:p w:rsidR="002D7889" w:rsidRPr="002D7889" w:rsidRDefault="002D7889" w:rsidP="002D7889">
      <w:pPr>
        <w:spacing w:after="0"/>
        <w:jc w:val="both"/>
        <w:rPr>
          <w:rFonts w:ascii="Times New Roman" w:hAnsi="Times New Roman" w:cs="Times New Roman"/>
          <w:b/>
          <w:i/>
          <w:sz w:val="28"/>
          <w:szCs w:val="28"/>
          <w:lang w:val="uk-UA"/>
        </w:rPr>
      </w:pPr>
      <w:r w:rsidRPr="002D7889">
        <w:rPr>
          <w:rFonts w:ascii="Times New Roman" w:hAnsi="Times New Roman" w:cs="Times New Roman"/>
          <w:b/>
          <w:i/>
          <w:sz w:val="28"/>
          <w:szCs w:val="28"/>
          <w:lang w:val="uk-UA"/>
        </w:rPr>
        <w:t>Відмінності M2 і NVMe</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M.2 - це просто форм-фактор. Накопичувачі M.2 можуть бути у версіях SATA (наприклад, M.2 Samsung 860 EVO) і версіях NVMe (наприклад, Samsung 970 EVO)</w:t>
      </w:r>
    </w:p>
    <w:p w:rsidR="002D7889" w:rsidRPr="002D7889" w:rsidRDefault="002D7889" w:rsidP="002D7889">
      <w:pPr>
        <w:spacing w:after="0"/>
        <w:jc w:val="both"/>
        <w:rPr>
          <w:rFonts w:ascii="Times New Roman" w:hAnsi="Times New Roman" w:cs="Times New Roman"/>
          <w:sz w:val="28"/>
          <w:szCs w:val="28"/>
          <w:lang w:val="uk-UA"/>
        </w:rPr>
      </w:pPr>
      <w:r w:rsidRPr="002D7889">
        <w:rPr>
          <w:rFonts w:ascii="Times New Roman" w:hAnsi="Times New Roman" w:cs="Times New Roman"/>
          <w:noProof/>
          <w:sz w:val="28"/>
          <w:szCs w:val="28"/>
        </w:rPr>
        <w:drawing>
          <wp:inline distT="0" distB="0" distL="0" distR="0">
            <wp:extent cx="5486400" cy="3017520"/>
            <wp:effectExtent l="19050" t="0" r="0" b="0"/>
            <wp:docPr id="98" name="Рисунок 12" descr="https://www.how-fixit.in.ua/image/catalog/statti/m2-nvme/m2-and-nvm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w-fixit.in.ua/image/catalog/statti/m2-nvme/m2-and-nvme-min.jpg"/>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4302" cy="3027366"/>
                    </a:xfrm>
                    <a:prstGeom prst="rect">
                      <a:avLst/>
                    </a:prstGeom>
                    <a:noFill/>
                    <a:ln>
                      <a:noFill/>
                    </a:ln>
                  </pic:spPr>
                </pic:pic>
              </a:graphicData>
            </a:graphic>
          </wp:inline>
        </w:drawing>
      </w:r>
    </w:p>
    <w:p w:rsidR="002D7889" w:rsidRPr="00B3236A" w:rsidRDefault="002D7889" w:rsidP="00B3236A">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Як ви можете помітити, ці дві плати дуже схожі зовні, але мають невелике розходження в роз'ємі підключення. SSD-накопичувачі SATA M.2 і 2,5-дюймові SATA SSD - фактично працюють з однаковими характеристиками. Накопичувачі NVMe M.2 працюють на шині PCIe, і це зовсім інші показники в пропускної здатності, вони істотно вище ніж у SATA шини.</w:t>
      </w:r>
    </w:p>
    <w:p w:rsidR="002D7889" w:rsidRPr="002D7889" w:rsidRDefault="002D7889" w:rsidP="002D7889">
      <w:pPr>
        <w:spacing w:after="0"/>
        <w:jc w:val="both"/>
        <w:rPr>
          <w:rFonts w:ascii="Times New Roman" w:hAnsi="Times New Roman" w:cs="Times New Roman"/>
          <w:b/>
          <w:i/>
          <w:sz w:val="28"/>
          <w:szCs w:val="28"/>
          <w:lang w:val="uk-UA"/>
        </w:rPr>
      </w:pPr>
      <w:r w:rsidRPr="002D7889">
        <w:rPr>
          <w:rFonts w:ascii="Times New Roman" w:hAnsi="Times New Roman" w:cs="Times New Roman"/>
          <w:b/>
          <w:i/>
          <w:sz w:val="28"/>
          <w:szCs w:val="28"/>
          <w:lang w:val="uk-UA"/>
        </w:rPr>
        <w:t>NVMe</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NVMe - це відкритий стандарт, розроблений для «незалежної Express пам'яті», який дозволяє сучасним твердотільним накопичувачам працювати зі швидкістю читання/запису, на яку здатна їх флеш-пам'ять. По суті, такий підхід дозволяє флеш-пам'яті SSD працювати безпосередньо через інтерфейс PCIe, а не через застарілу SATA технологію. Іншими словами, NVMe це опис шини, яку компонент використовує для електричного зв'язку з ПК, а не новий тип флеш-пам'яті. Це також не пов'язане з форм-фактором, тому накопичувачі NVMe можуть мати форм-фактори карт M.2 або PCIe. При обох форм-факторах компонент електрично підключається до ПК через PCIe, а не через SATA шину.</w:t>
      </w:r>
    </w:p>
    <w:p w:rsidR="002D7889" w:rsidRPr="00B3236A" w:rsidRDefault="002D7889" w:rsidP="00B3236A">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 xml:space="preserve">Сучасні материнські плати використовують SATA III з максимальною пропускною здатністю 600 МБ/с (або 300 МБ/с для SATA II). Завдяки цьому з'єднанню більшість твердотільних накопичувачів забезпечують швидкість читання/запису близько 530/500 МБ/с. Для порівняння: диск SATA зі швидкістю 7200 об/хв забезпечує швидкість близько 100 МБ/с в залежності від </w:t>
      </w:r>
      <w:r w:rsidRPr="002D7889">
        <w:rPr>
          <w:rFonts w:ascii="Times New Roman" w:hAnsi="Times New Roman" w:cs="Times New Roman"/>
          <w:sz w:val="28"/>
          <w:szCs w:val="28"/>
          <w:lang w:val="uk-UA"/>
        </w:rPr>
        <w:lastRenderedPageBreak/>
        <w:t>віку, стану і ступеня фрагментації. Накопичувач NVMe, забезпечує швидкість запису до 3500 МБ/с. Це в 7 разів більше, ніж у SATA.</w:t>
      </w:r>
    </w:p>
    <w:p w:rsidR="002D7889" w:rsidRPr="002D7889" w:rsidRDefault="002D7889" w:rsidP="002D7889">
      <w:pPr>
        <w:spacing w:after="0"/>
        <w:jc w:val="both"/>
        <w:rPr>
          <w:rFonts w:ascii="Times New Roman" w:hAnsi="Times New Roman" w:cs="Times New Roman"/>
          <w:b/>
          <w:sz w:val="28"/>
          <w:szCs w:val="28"/>
          <w:lang w:val="uk-UA"/>
        </w:rPr>
      </w:pPr>
      <w:r w:rsidRPr="002D7889">
        <w:rPr>
          <w:rFonts w:ascii="Times New Roman" w:hAnsi="Times New Roman" w:cs="Times New Roman"/>
          <w:b/>
          <w:sz w:val="28"/>
          <w:szCs w:val="28"/>
          <w:lang w:val="uk-UA"/>
        </w:rPr>
        <w:t>SSD M2 сумісність</w:t>
      </w:r>
    </w:p>
    <w:p w:rsidR="00B3236A"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 xml:space="preserve">Багато виробників встановлюють на материнські плати слот для M.2 з ключем «M» і з підтримкою шини на вибір - SATA або PCIe.  Тобто ви </w:t>
      </w:r>
    </w:p>
    <w:p w:rsidR="002D7889" w:rsidRPr="002D7889" w:rsidRDefault="00B3236A" w:rsidP="002D7889">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3408" behindDoc="0" locked="0" layoutInCell="1" allowOverlap="1">
            <wp:simplePos x="0" y="0"/>
            <wp:positionH relativeFrom="column">
              <wp:posOffset>-87630</wp:posOffset>
            </wp:positionH>
            <wp:positionV relativeFrom="paragraph">
              <wp:posOffset>-3175</wp:posOffset>
            </wp:positionV>
            <wp:extent cx="6003925" cy="2792730"/>
            <wp:effectExtent l="19050" t="0" r="0" b="0"/>
            <wp:wrapSquare wrapText="bothSides"/>
            <wp:docPr id="100" name="Рисунок 13" descr="https://www.how-fixit.in.ua/image/catalog/statti/m2-nvme/compatible-m2-motherboar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ow-fixit.in.ua/image/catalog/statti/m2-nvme/compatible-m2-motherboard-min.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3925" cy="2792730"/>
                    </a:xfrm>
                    <a:prstGeom prst="rect">
                      <a:avLst/>
                    </a:prstGeom>
                    <a:noFill/>
                    <a:ln>
                      <a:noFill/>
                    </a:ln>
                  </pic:spPr>
                </pic:pic>
              </a:graphicData>
            </a:graphic>
          </wp:anchor>
        </w:drawing>
      </w:r>
      <w:r w:rsidR="002D7889" w:rsidRPr="002D7889">
        <w:rPr>
          <w:rFonts w:ascii="Times New Roman" w:hAnsi="Times New Roman" w:cs="Times New Roman"/>
          <w:sz w:val="28"/>
          <w:szCs w:val="28"/>
          <w:lang w:val="uk-UA"/>
        </w:rPr>
        <w:t>купуєте M.2 SATA або M2 NVMe і будь-який з накопичувачів буде працювати.</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Але бувають випадки, коли материнська плата працює тільки на одній з двох шин, і не підтримує, наприклад новий стандарт NVMe або старий SATA.</w:t>
      </w:r>
    </w:p>
    <w:p w:rsidR="002D7889" w:rsidRPr="002D7889" w:rsidRDefault="002D7889" w:rsidP="002D7889">
      <w:pPr>
        <w:spacing w:after="0"/>
        <w:ind w:firstLine="708"/>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Щоб переконатися в сумісності вашої материнської плати з SSD M2 накопичувачем, приклад з материнською платою від Asus.</w:t>
      </w:r>
    </w:p>
    <w:p w:rsidR="002D7889" w:rsidRPr="002D7889" w:rsidRDefault="002D7889" w:rsidP="00B3236A">
      <w:pPr>
        <w:spacing w:after="0"/>
        <w:ind w:firstLine="708"/>
        <w:jc w:val="both"/>
        <w:rPr>
          <w:rFonts w:ascii="Times New Roman" w:hAnsi="Times New Roman" w:cs="Times New Roman"/>
          <w:b/>
          <w:bCs/>
          <w:sz w:val="28"/>
          <w:szCs w:val="28"/>
          <w:lang w:val="uk-UA"/>
        </w:rPr>
      </w:pPr>
      <w:r w:rsidRPr="002D7889">
        <w:rPr>
          <w:rFonts w:ascii="Times New Roman" w:hAnsi="Times New Roman" w:cs="Times New Roman"/>
          <w:sz w:val="28"/>
          <w:szCs w:val="28"/>
          <w:lang w:val="uk-UA"/>
        </w:rPr>
        <w:t>Заходимо в BIOS, потім в розділ Advanced і знаходимо рядок «M.2 Configuration», далі у випадаючому меню можна побачити, що материнська плата підтримує SATA і PCIe шину, тому на такій материнській платі буде працювати M.2 SSD як SATA, так і NVMe.</w:t>
      </w:r>
    </w:p>
    <w:p w:rsidR="002D7889" w:rsidRPr="002D7889" w:rsidRDefault="002D7889" w:rsidP="002D7889">
      <w:pPr>
        <w:spacing w:after="0"/>
        <w:jc w:val="both"/>
        <w:rPr>
          <w:rFonts w:ascii="Times New Roman" w:hAnsi="Times New Roman" w:cs="Times New Roman"/>
          <w:b/>
          <w:bCs/>
          <w:sz w:val="28"/>
          <w:szCs w:val="28"/>
          <w:lang w:val="uk-UA"/>
        </w:rPr>
      </w:pPr>
      <w:r w:rsidRPr="002D7889">
        <w:rPr>
          <w:rFonts w:ascii="Times New Roman" w:hAnsi="Times New Roman" w:cs="Times New Roman"/>
          <w:b/>
          <w:bCs/>
          <w:sz w:val="28"/>
          <w:szCs w:val="28"/>
          <w:lang w:val="uk-UA"/>
        </w:rPr>
        <w:t>6.Закріплення вивченого матеріалу (10 хв.).</w:t>
      </w:r>
    </w:p>
    <w:p w:rsidR="002D7889" w:rsidRPr="002D7889" w:rsidRDefault="002D7889" w:rsidP="002D7889">
      <w:pPr>
        <w:spacing w:after="0"/>
        <w:ind w:firstLine="708"/>
        <w:jc w:val="both"/>
        <w:rPr>
          <w:rFonts w:ascii="Times New Roman" w:hAnsi="Times New Roman" w:cs="Times New Roman"/>
          <w:bCs/>
          <w:sz w:val="28"/>
          <w:szCs w:val="28"/>
          <w:lang w:val="uk-UA"/>
        </w:rPr>
      </w:pPr>
      <w:r w:rsidRPr="002D7889">
        <w:rPr>
          <w:rFonts w:ascii="Times New Roman" w:hAnsi="Times New Roman" w:cs="Times New Roman"/>
          <w:bCs/>
          <w:sz w:val="28"/>
          <w:szCs w:val="28"/>
          <w:lang w:val="uk-UA"/>
        </w:rPr>
        <w:t>Спілкування і обговорення зі студентами особливостей вибору накопичувачів. Студенти мають відповісти на такі запитання:</w:t>
      </w:r>
    </w:p>
    <w:p w:rsidR="002D7889" w:rsidRPr="002D7889" w:rsidRDefault="002D7889" w:rsidP="002D7889">
      <w:pPr>
        <w:spacing w:after="0"/>
        <w:jc w:val="both"/>
        <w:rPr>
          <w:rFonts w:ascii="Times New Roman" w:hAnsi="Times New Roman" w:cs="Times New Roman"/>
          <w:bCs/>
          <w:sz w:val="28"/>
          <w:szCs w:val="28"/>
          <w:lang w:val="uk-UA"/>
        </w:rPr>
      </w:pPr>
      <w:r w:rsidRPr="002D7889">
        <w:rPr>
          <w:rFonts w:ascii="Times New Roman" w:hAnsi="Times New Roman" w:cs="Times New Roman"/>
          <w:bCs/>
          <w:sz w:val="28"/>
          <w:szCs w:val="28"/>
          <w:lang w:val="uk-UA"/>
        </w:rPr>
        <w:t xml:space="preserve">- </w:t>
      </w:r>
      <w:r w:rsidRPr="002D7889">
        <w:rPr>
          <w:rFonts w:ascii="Times New Roman" w:hAnsi="Times New Roman" w:cs="Times New Roman"/>
          <w:color w:val="000000"/>
          <w:sz w:val="28"/>
          <w:szCs w:val="28"/>
          <w:lang w:val="uk-UA" w:eastAsia="uk-UA"/>
        </w:rPr>
        <w:t>Які основні характеристики жорстких дисків ми розглянули на лекції?</w:t>
      </w:r>
    </w:p>
    <w:p w:rsidR="002D7889" w:rsidRPr="002D7889" w:rsidRDefault="002D7889" w:rsidP="002D7889">
      <w:pPr>
        <w:spacing w:after="0"/>
        <w:jc w:val="both"/>
        <w:rPr>
          <w:rFonts w:ascii="Times New Roman" w:hAnsi="Times New Roman" w:cs="Times New Roman"/>
          <w:bCs/>
          <w:sz w:val="28"/>
          <w:szCs w:val="28"/>
          <w:lang w:val="uk-UA"/>
        </w:rPr>
      </w:pPr>
      <w:r w:rsidRPr="002D7889">
        <w:rPr>
          <w:rFonts w:ascii="Times New Roman" w:hAnsi="Times New Roman" w:cs="Times New Roman"/>
          <w:bCs/>
          <w:sz w:val="28"/>
          <w:szCs w:val="28"/>
          <w:lang w:val="uk-UA"/>
        </w:rPr>
        <w:t>-</w:t>
      </w:r>
      <w:r w:rsidRPr="002D7889">
        <w:rPr>
          <w:rFonts w:ascii="Times New Roman" w:hAnsi="Times New Roman" w:cs="Times New Roman"/>
          <w:color w:val="000000"/>
          <w:sz w:val="28"/>
          <w:szCs w:val="28"/>
          <w:lang w:val="uk-UA" w:eastAsia="uk-UA"/>
        </w:rPr>
        <w:t xml:space="preserve"> Які основні характеристики твердотільних дисків ми розглянули на лекції?</w:t>
      </w:r>
    </w:p>
    <w:p w:rsidR="002D7889" w:rsidRPr="002D7889" w:rsidRDefault="002D7889" w:rsidP="002D7889">
      <w:pPr>
        <w:spacing w:after="0"/>
        <w:jc w:val="both"/>
        <w:rPr>
          <w:rFonts w:ascii="Times New Roman" w:hAnsi="Times New Roman" w:cs="Times New Roman"/>
          <w:bCs/>
          <w:sz w:val="28"/>
          <w:szCs w:val="28"/>
          <w:lang w:val="uk-UA"/>
        </w:rPr>
      </w:pPr>
      <w:r w:rsidRPr="002D7889">
        <w:rPr>
          <w:rFonts w:ascii="Times New Roman" w:hAnsi="Times New Roman" w:cs="Times New Roman"/>
          <w:bCs/>
          <w:sz w:val="28"/>
          <w:szCs w:val="28"/>
          <w:lang w:val="uk-UA"/>
        </w:rPr>
        <w:t>- У яких випадках використовують жорсткі і твердотільні накопичувачі?</w:t>
      </w:r>
    </w:p>
    <w:p w:rsidR="002D7889" w:rsidRPr="00B3236A" w:rsidRDefault="002D7889" w:rsidP="002D7889">
      <w:pPr>
        <w:spacing w:after="0"/>
        <w:jc w:val="both"/>
        <w:rPr>
          <w:rFonts w:ascii="Times New Roman" w:hAnsi="Times New Roman" w:cs="Times New Roman"/>
          <w:bCs/>
          <w:sz w:val="28"/>
          <w:szCs w:val="28"/>
          <w:lang w:val="uk-UA"/>
        </w:rPr>
      </w:pPr>
      <w:r w:rsidRPr="002D7889">
        <w:rPr>
          <w:rFonts w:ascii="Times New Roman" w:hAnsi="Times New Roman" w:cs="Times New Roman"/>
          <w:bCs/>
          <w:sz w:val="28"/>
          <w:szCs w:val="28"/>
          <w:lang w:val="uk-UA"/>
        </w:rPr>
        <w:t>-Який алгоритм вибору накопичувача для персонального комп’ютера?</w:t>
      </w:r>
    </w:p>
    <w:p w:rsidR="002D7889" w:rsidRPr="002D7889" w:rsidRDefault="002D7889" w:rsidP="002D7889">
      <w:pPr>
        <w:spacing w:after="0"/>
        <w:jc w:val="both"/>
        <w:rPr>
          <w:rFonts w:ascii="Times New Roman" w:hAnsi="Times New Roman" w:cs="Times New Roman"/>
          <w:b/>
          <w:bCs/>
          <w:sz w:val="28"/>
          <w:szCs w:val="28"/>
          <w:lang w:val="uk-UA"/>
        </w:rPr>
      </w:pPr>
      <w:r w:rsidRPr="002D7889">
        <w:rPr>
          <w:rFonts w:ascii="Times New Roman" w:hAnsi="Times New Roman" w:cs="Times New Roman"/>
          <w:b/>
          <w:bCs/>
          <w:sz w:val="28"/>
          <w:szCs w:val="28"/>
          <w:lang w:val="uk-UA"/>
        </w:rPr>
        <w:t>7. Домашнє завдання (5 хв):</w:t>
      </w:r>
    </w:p>
    <w:p w:rsidR="002D7889" w:rsidRPr="00B3236A" w:rsidRDefault="002D7889" w:rsidP="00B3236A">
      <w:pPr>
        <w:spacing w:after="0"/>
        <w:ind w:firstLine="709"/>
        <w:jc w:val="both"/>
        <w:rPr>
          <w:rFonts w:ascii="Times New Roman" w:hAnsi="Times New Roman" w:cs="Times New Roman"/>
          <w:sz w:val="28"/>
          <w:szCs w:val="28"/>
          <w:lang w:val="uk-UA"/>
        </w:rPr>
      </w:pPr>
      <w:r w:rsidRPr="002D7889">
        <w:rPr>
          <w:rFonts w:ascii="Times New Roman" w:hAnsi="Times New Roman" w:cs="Times New Roman"/>
          <w:sz w:val="28"/>
          <w:szCs w:val="28"/>
          <w:lang w:val="uk-UA"/>
        </w:rPr>
        <w:t xml:space="preserve">За допомогою програм </w:t>
      </w:r>
      <w:r w:rsidRPr="002D7889">
        <w:rPr>
          <w:rFonts w:ascii="Times New Roman" w:hAnsi="Times New Roman" w:cs="Times New Roman"/>
          <w:color w:val="181818"/>
          <w:sz w:val="28"/>
          <w:szCs w:val="28"/>
          <w:lang w:val="uk-UA" w:eastAsia="uk-UA"/>
        </w:rPr>
        <w:t>Victoria</w:t>
      </w:r>
      <w:r w:rsidRPr="002D7889">
        <w:rPr>
          <w:rFonts w:ascii="Times New Roman" w:hAnsi="Times New Roman" w:cs="Times New Roman"/>
          <w:sz w:val="28"/>
          <w:szCs w:val="28"/>
          <w:lang w:val="uk-UA"/>
        </w:rPr>
        <w:t xml:space="preserve"> та CrystalDiskMark провести тестування накопичувача, результати завантажити у Classroom.</w:t>
      </w:r>
    </w:p>
    <w:p w:rsidR="002D7889" w:rsidRPr="002D7889" w:rsidRDefault="002D7889" w:rsidP="002D7889">
      <w:pPr>
        <w:spacing w:after="0"/>
        <w:jc w:val="center"/>
        <w:rPr>
          <w:rFonts w:ascii="Times New Roman" w:hAnsi="Times New Roman" w:cs="Times New Roman"/>
          <w:b/>
          <w:bCs/>
          <w:sz w:val="28"/>
          <w:szCs w:val="28"/>
          <w:lang w:val="uk-UA"/>
        </w:rPr>
      </w:pPr>
      <w:r w:rsidRPr="002D7889">
        <w:rPr>
          <w:rFonts w:ascii="Times New Roman" w:hAnsi="Times New Roman" w:cs="Times New Roman"/>
          <w:b/>
          <w:bCs/>
          <w:sz w:val="28"/>
          <w:szCs w:val="28"/>
          <w:lang w:val="uk-UA"/>
        </w:rPr>
        <w:t>Література</w:t>
      </w:r>
    </w:p>
    <w:p w:rsidR="002D7889" w:rsidRPr="002D7889" w:rsidRDefault="002D7889" w:rsidP="00830F07">
      <w:pPr>
        <w:pStyle w:val="a3"/>
        <w:widowControl w:val="0"/>
        <w:numPr>
          <w:ilvl w:val="0"/>
          <w:numId w:val="151"/>
        </w:numPr>
        <w:autoSpaceDE w:val="0"/>
        <w:autoSpaceDN w:val="0"/>
        <w:adjustRightInd w:val="0"/>
        <w:spacing w:after="0"/>
        <w:ind w:left="0" w:hanging="426"/>
        <w:rPr>
          <w:rFonts w:ascii="Times New Roman" w:hAnsi="Times New Roman" w:cs="Times New Roman"/>
          <w:sz w:val="28"/>
          <w:szCs w:val="28"/>
          <w:lang w:val="uk-UA"/>
        </w:rPr>
      </w:pPr>
      <w:r w:rsidRPr="002D7889">
        <w:rPr>
          <w:rFonts w:ascii="Times New Roman" w:hAnsi="Times New Roman" w:cs="Times New Roman"/>
          <w:sz w:val="28"/>
          <w:szCs w:val="28"/>
          <w:lang w:val="uk-UA"/>
        </w:rPr>
        <w:lastRenderedPageBreak/>
        <w:t>Мельник А.О., Мельник В.А. Персональні суперкомп’ютери. Видавництво Національного університету «Львівська політехніка», Львів, 2012. – 600с.</w:t>
      </w:r>
    </w:p>
    <w:p w:rsidR="002D7889" w:rsidRPr="002D7889" w:rsidRDefault="002D7889" w:rsidP="00830F07">
      <w:pPr>
        <w:pStyle w:val="a3"/>
        <w:widowControl w:val="0"/>
        <w:numPr>
          <w:ilvl w:val="0"/>
          <w:numId w:val="151"/>
        </w:numPr>
        <w:autoSpaceDE w:val="0"/>
        <w:autoSpaceDN w:val="0"/>
        <w:adjustRightInd w:val="0"/>
        <w:spacing w:after="0"/>
        <w:ind w:left="0" w:hanging="426"/>
        <w:rPr>
          <w:rFonts w:ascii="Times New Roman" w:hAnsi="Times New Roman" w:cs="Times New Roman"/>
          <w:sz w:val="28"/>
          <w:szCs w:val="28"/>
          <w:lang w:val="uk-UA"/>
        </w:rPr>
      </w:pPr>
      <w:r w:rsidRPr="002D7889">
        <w:rPr>
          <w:rFonts w:ascii="Times New Roman" w:hAnsi="Times New Roman" w:cs="Times New Roman"/>
          <w:sz w:val="28"/>
          <w:szCs w:val="28"/>
          <w:lang w:val="uk-UA"/>
        </w:rPr>
        <w:t>Цифрова техніка: Навч. посібник/ Б.Є. Рицар, - Київ: УМК ВО, 1991.</w:t>
      </w:r>
    </w:p>
    <w:p w:rsidR="007A2DD2" w:rsidRPr="00B3236A" w:rsidRDefault="002D7889" w:rsidP="00830F07">
      <w:pPr>
        <w:pStyle w:val="a3"/>
        <w:numPr>
          <w:ilvl w:val="0"/>
          <w:numId w:val="151"/>
        </w:numPr>
        <w:spacing w:after="0"/>
        <w:ind w:left="0" w:hanging="426"/>
        <w:rPr>
          <w:rFonts w:ascii="Times New Roman" w:hAnsi="Times New Roman" w:cs="Times New Roman"/>
          <w:sz w:val="28"/>
          <w:szCs w:val="28"/>
          <w:lang w:val="uk-UA"/>
        </w:rPr>
      </w:pPr>
      <w:r w:rsidRPr="002D7889">
        <w:rPr>
          <w:rFonts w:ascii="Times New Roman" w:hAnsi="Times New Roman" w:cs="Times New Roman"/>
          <w:sz w:val="28"/>
          <w:szCs w:val="28"/>
          <w:lang w:val="uk-UA"/>
        </w:rPr>
        <w:t>Мельник А.О., Архітектура комп’ютера. Луцьк: Волинська обласна друкарня, 2008. – 470с.</w:t>
      </w:r>
    </w:p>
    <w:p w:rsidR="006B59E1" w:rsidRPr="002D7889" w:rsidRDefault="007A2DD2" w:rsidP="002D7889">
      <w:pPr>
        <w:spacing w:after="0"/>
        <w:ind w:firstLine="426"/>
        <w:rPr>
          <w:rFonts w:ascii="Times New Roman" w:hAnsi="Times New Roman" w:cs="Times New Roman"/>
          <w:iCs/>
          <w:color w:val="231F20"/>
          <w:sz w:val="28"/>
          <w:szCs w:val="28"/>
        </w:rPr>
      </w:pPr>
      <w:r w:rsidRPr="002D7889">
        <w:rPr>
          <w:rFonts w:ascii="Times New Roman" w:hAnsi="Times New Roman" w:cs="Times New Roman"/>
          <w:iCs/>
          <w:color w:val="231F20"/>
          <w:sz w:val="28"/>
          <w:szCs w:val="28"/>
        </w:rPr>
        <w:br w:type="page"/>
      </w:r>
    </w:p>
    <w:p w:rsidR="00A9364D" w:rsidRDefault="00A9364D" w:rsidP="00A9364D">
      <w:pPr>
        <w:pStyle w:val="22"/>
        <w:shd w:val="clear" w:color="auto" w:fill="auto"/>
        <w:tabs>
          <w:tab w:val="left" w:pos="1150"/>
        </w:tabs>
        <w:spacing w:before="0" w:line="276" w:lineRule="auto"/>
        <w:ind w:left="4820" w:firstLine="0"/>
        <w:jc w:val="both"/>
        <w:rPr>
          <w:sz w:val="28"/>
          <w:szCs w:val="28"/>
          <w:lang w:val="uk-UA"/>
        </w:rPr>
      </w:pPr>
      <w:r w:rsidRPr="00FE0938">
        <w:rPr>
          <w:b/>
          <w:sz w:val="28"/>
          <w:szCs w:val="28"/>
          <w:lang w:val="uk-UA"/>
        </w:rPr>
        <w:lastRenderedPageBreak/>
        <w:t>Терлецька Л.О.,</w:t>
      </w:r>
      <w:r w:rsidR="001F4B3E" w:rsidRPr="001F4B3E">
        <w:rPr>
          <w:sz w:val="28"/>
          <w:szCs w:val="28"/>
          <w:lang w:val="uk-UA"/>
        </w:rPr>
        <w:t xml:space="preserve"> </w:t>
      </w:r>
      <w:r w:rsidR="001F4B3E">
        <w:rPr>
          <w:sz w:val="28"/>
          <w:szCs w:val="28"/>
          <w:lang w:val="uk-UA"/>
        </w:rPr>
        <w:t>викладач</w:t>
      </w:r>
    </w:p>
    <w:p w:rsidR="006B59E1" w:rsidRDefault="00A9364D" w:rsidP="00A9364D">
      <w:pPr>
        <w:pStyle w:val="22"/>
        <w:shd w:val="clear" w:color="auto" w:fill="auto"/>
        <w:tabs>
          <w:tab w:val="left" w:pos="1150"/>
        </w:tabs>
        <w:spacing w:before="0" w:line="276" w:lineRule="auto"/>
        <w:ind w:left="4820" w:firstLine="0"/>
        <w:jc w:val="both"/>
        <w:rPr>
          <w:sz w:val="28"/>
          <w:szCs w:val="28"/>
          <w:lang w:val="uk-UA"/>
        </w:rPr>
      </w:pPr>
      <w:r>
        <w:rPr>
          <w:sz w:val="28"/>
          <w:szCs w:val="28"/>
          <w:lang w:val="uk-UA"/>
        </w:rPr>
        <w:t xml:space="preserve"> вищої кваліфікаційної категорії</w:t>
      </w:r>
    </w:p>
    <w:p w:rsidR="00A9364D" w:rsidRPr="00A9364D" w:rsidRDefault="00A9364D" w:rsidP="00A9364D">
      <w:pPr>
        <w:pStyle w:val="22"/>
        <w:shd w:val="clear" w:color="auto" w:fill="auto"/>
        <w:tabs>
          <w:tab w:val="left" w:pos="1150"/>
        </w:tabs>
        <w:spacing w:before="0" w:line="276" w:lineRule="auto"/>
        <w:ind w:firstLine="0"/>
        <w:jc w:val="center"/>
        <w:rPr>
          <w:b/>
          <w:sz w:val="28"/>
          <w:szCs w:val="28"/>
          <w:lang w:val="uk-UA"/>
        </w:rPr>
      </w:pPr>
      <w:r w:rsidRPr="00A9364D">
        <w:rPr>
          <w:b/>
          <w:sz w:val="28"/>
          <w:szCs w:val="28"/>
          <w:lang w:val="uk-UA"/>
        </w:rPr>
        <w:t>Заняття з фізики</w:t>
      </w:r>
    </w:p>
    <w:p w:rsidR="00A9364D" w:rsidRDefault="00A9364D" w:rsidP="00A9364D">
      <w:pPr>
        <w:shd w:val="clear" w:color="auto" w:fill="FFFFFF"/>
        <w:spacing w:after="17" w:line="240" w:lineRule="auto"/>
        <w:ind w:left="5" w:right="3631"/>
        <w:rPr>
          <w:rFonts w:ascii="Times New Roman" w:eastAsia="Times New Roman" w:hAnsi="Times New Roman" w:cs="Times New Roman"/>
          <w:b/>
          <w:bCs/>
          <w:color w:val="333333"/>
          <w:sz w:val="28"/>
          <w:szCs w:val="28"/>
          <w:lang w:val="uk-UA"/>
        </w:rPr>
      </w:pPr>
      <w:r w:rsidRPr="004F0308">
        <w:rPr>
          <w:rFonts w:ascii="Times New Roman" w:eastAsia="Times New Roman" w:hAnsi="Times New Roman" w:cs="Times New Roman"/>
          <w:b/>
          <w:bCs/>
          <w:color w:val="333333"/>
          <w:sz w:val="28"/>
          <w:szCs w:val="28"/>
        </w:rPr>
        <w:t>Тема заняття: </w:t>
      </w:r>
      <w:r w:rsidRPr="004F0308">
        <w:rPr>
          <w:rFonts w:ascii="Times New Roman" w:eastAsia="Times New Roman" w:hAnsi="Times New Roman" w:cs="Times New Roman"/>
          <w:color w:val="333333"/>
          <w:sz w:val="28"/>
          <w:szCs w:val="28"/>
        </w:rPr>
        <w:t>Постійний</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електричний струм </w:t>
      </w:r>
      <w:r w:rsidRPr="004F0308">
        <w:rPr>
          <w:rFonts w:ascii="Times New Roman" w:eastAsia="Times New Roman" w:hAnsi="Times New Roman" w:cs="Times New Roman"/>
          <w:color w:val="333333"/>
          <w:sz w:val="28"/>
          <w:szCs w:val="28"/>
        </w:rPr>
        <w:br/>
      </w:r>
      <w:r w:rsidRPr="004F0308">
        <w:rPr>
          <w:rFonts w:ascii="Times New Roman" w:eastAsia="Times New Roman" w:hAnsi="Times New Roman" w:cs="Times New Roman"/>
          <w:b/>
          <w:bCs/>
          <w:color w:val="333333"/>
          <w:sz w:val="28"/>
          <w:szCs w:val="28"/>
        </w:rPr>
        <w:t>Мета заняття:</w:t>
      </w:r>
    </w:p>
    <w:p w:rsidR="00A9364D" w:rsidRPr="00A9364D" w:rsidRDefault="00A9364D" w:rsidP="00A9364D">
      <w:pPr>
        <w:shd w:val="clear" w:color="auto" w:fill="FFFFFF"/>
        <w:spacing w:after="17" w:line="240" w:lineRule="auto"/>
        <w:ind w:left="5" w:right="487"/>
        <w:jc w:val="both"/>
        <w:rPr>
          <w:rFonts w:ascii="Times New Roman" w:eastAsia="Times New Roman" w:hAnsi="Times New Roman" w:cs="Times New Roman"/>
          <w:color w:val="333333"/>
          <w:sz w:val="28"/>
          <w:szCs w:val="28"/>
          <w:lang w:val="uk-UA"/>
        </w:rPr>
      </w:pPr>
      <w:r w:rsidRPr="004F0308">
        <w:rPr>
          <w:rFonts w:ascii="Times New Roman" w:eastAsia="Times New Roman" w:hAnsi="Times New Roman" w:cs="Times New Roman"/>
          <w:b/>
          <w:bCs/>
          <w:i/>
          <w:iCs/>
          <w:color w:val="333333"/>
          <w:sz w:val="28"/>
          <w:szCs w:val="28"/>
        </w:rPr>
        <w:t>Методична </w:t>
      </w:r>
      <w:r w:rsidRPr="004F0308">
        <w:rPr>
          <w:rFonts w:ascii="Times New Roman" w:eastAsia="Times New Roman" w:hAnsi="Times New Roman" w:cs="Times New Roman"/>
          <w:i/>
          <w:iCs/>
          <w:color w:val="333333"/>
          <w:sz w:val="28"/>
          <w:szCs w:val="28"/>
        </w:rPr>
        <w:t>–</w:t>
      </w:r>
      <w:r w:rsidRPr="004F0308">
        <w:rPr>
          <w:rFonts w:ascii="Times New Roman" w:hAnsi="Times New Roman" w:cs="Times New Roman"/>
          <w:sz w:val="28"/>
          <w:szCs w:val="28"/>
          <w:lang w:val="uk-UA"/>
        </w:rPr>
        <w:t>вдосконаленя методики проведення лекції з використанням розповіді, пояснення, бесіди та наглядного матеріалу</w:t>
      </w:r>
    </w:p>
    <w:p w:rsidR="00A9364D" w:rsidRPr="008642B6" w:rsidRDefault="00A9364D" w:rsidP="00A9364D">
      <w:pPr>
        <w:shd w:val="clear" w:color="auto" w:fill="FFFFFF"/>
        <w:spacing w:after="17" w:line="240" w:lineRule="auto"/>
        <w:ind w:left="5" w:right="487"/>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i/>
          <w:iCs/>
          <w:color w:val="333333"/>
          <w:sz w:val="28"/>
          <w:szCs w:val="28"/>
        </w:rPr>
        <w:t>Навчальна</w:t>
      </w:r>
      <w:r w:rsidRPr="004F0308">
        <w:rPr>
          <w:rFonts w:ascii="Times New Roman" w:eastAsia="Times New Roman" w:hAnsi="Times New Roman" w:cs="Times New Roman"/>
          <w:b/>
          <w:bCs/>
          <w:color w:val="333333"/>
          <w:sz w:val="28"/>
          <w:szCs w:val="28"/>
        </w:rPr>
        <w:t> – </w:t>
      </w:r>
      <w:r w:rsidRPr="004F0308">
        <w:rPr>
          <w:rFonts w:ascii="Times New Roman" w:eastAsia="Times New Roman" w:hAnsi="Times New Roman" w:cs="Times New Roman"/>
          <w:color w:val="333333"/>
          <w:sz w:val="28"/>
          <w:szCs w:val="28"/>
        </w:rPr>
        <w:t>формування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поняття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постійного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електричного струму, вказуючи на експериментальні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факти, які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це</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доводять. </w:t>
      </w:r>
      <w:r w:rsidRPr="008642B6">
        <w:rPr>
          <w:rFonts w:ascii="Times New Roman" w:eastAsia="Times New Roman" w:hAnsi="Times New Roman" w:cs="Times New Roman"/>
          <w:color w:val="333333"/>
          <w:sz w:val="28"/>
          <w:szCs w:val="28"/>
        </w:rPr>
        <w:br/>
      </w:r>
      <w:r w:rsidRPr="004F0308">
        <w:rPr>
          <w:rFonts w:ascii="Times New Roman" w:eastAsia="Times New Roman" w:hAnsi="Times New Roman" w:cs="Times New Roman"/>
          <w:b/>
          <w:bCs/>
          <w:i/>
          <w:iCs/>
          <w:color w:val="333333"/>
          <w:sz w:val="28"/>
          <w:szCs w:val="28"/>
        </w:rPr>
        <w:t>Виховна</w:t>
      </w:r>
      <w:r w:rsidRPr="00C33084">
        <w:rPr>
          <w:rFonts w:ascii="Times New Roman" w:eastAsia="Times New Roman" w:hAnsi="Times New Roman" w:cs="Times New Roman"/>
          <w:color w:val="333333"/>
          <w:sz w:val="28"/>
          <w:szCs w:val="28"/>
          <w:lang w:val="en-US"/>
        </w:rPr>
        <w:t> </w:t>
      </w:r>
      <w:r w:rsidRPr="008642B6">
        <w:rPr>
          <w:rFonts w:ascii="Times New Roman" w:eastAsia="Times New Roman" w:hAnsi="Times New Roman" w:cs="Times New Roman"/>
          <w:color w:val="333333"/>
          <w:sz w:val="28"/>
          <w:szCs w:val="28"/>
        </w:rPr>
        <w:t xml:space="preserve">– </w:t>
      </w:r>
      <w:r w:rsidRPr="004F0308">
        <w:rPr>
          <w:rFonts w:ascii="Times New Roman" w:eastAsia="Times New Roman" w:hAnsi="Times New Roman" w:cs="Times New Roman"/>
          <w:color w:val="333333"/>
          <w:sz w:val="28"/>
          <w:szCs w:val="28"/>
        </w:rPr>
        <w:t>формувати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основні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світоглядні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ідеї</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про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єдністьматеріального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світу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та</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багатоманітність</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його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форм</w:t>
      </w:r>
      <w:r w:rsidRPr="008642B6">
        <w:rPr>
          <w:rFonts w:ascii="Times New Roman" w:eastAsia="Times New Roman" w:hAnsi="Times New Roman" w:cs="Times New Roman"/>
          <w:color w:val="333333"/>
          <w:sz w:val="28"/>
          <w:szCs w:val="28"/>
        </w:rPr>
        <w:t xml:space="preserve">; </w:t>
      </w:r>
      <w:r w:rsidRPr="004F0308">
        <w:rPr>
          <w:rFonts w:ascii="Times New Roman" w:eastAsia="Times New Roman" w:hAnsi="Times New Roman" w:cs="Times New Roman"/>
          <w:color w:val="333333"/>
          <w:sz w:val="28"/>
          <w:szCs w:val="28"/>
        </w:rPr>
        <w:t>сприяти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формуванню</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охайності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роботі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та</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дотриманню</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правил</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техніки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безпеки</w:t>
      </w:r>
      <w:r w:rsidRPr="008642B6">
        <w:rPr>
          <w:rFonts w:ascii="Times New Roman" w:eastAsia="Times New Roman" w:hAnsi="Times New Roman" w:cs="Times New Roman"/>
          <w:color w:val="333333"/>
          <w:sz w:val="28"/>
          <w:szCs w:val="28"/>
        </w:rPr>
        <w:t xml:space="preserve">; </w:t>
      </w:r>
      <w:r w:rsidRPr="004F0308">
        <w:rPr>
          <w:rFonts w:ascii="Times New Roman" w:eastAsia="Times New Roman" w:hAnsi="Times New Roman" w:cs="Times New Roman"/>
          <w:color w:val="333333"/>
          <w:sz w:val="28"/>
          <w:szCs w:val="28"/>
        </w:rPr>
        <w:t>формувати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дослідницькі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якості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під</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засобами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виконання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практичної</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роботи</w:t>
      </w:r>
      <w:r w:rsidRPr="008642B6">
        <w:rPr>
          <w:rFonts w:ascii="Times New Roman" w:eastAsia="Times New Roman" w:hAnsi="Times New Roman" w:cs="Times New Roman"/>
          <w:color w:val="333333"/>
          <w:sz w:val="28"/>
          <w:szCs w:val="28"/>
        </w:rPr>
        <w:t>.</w:t>
      </w:r>
    </w:p>
    <w:p w:rsidR="00A9364D" w:rsidRPr="004F0308" w:rsidRDefault="00A9364D" w:rsidP="00A9364D">
      <w:pPr>
        <w:shd w:val="clear" w:color="auto" w:fill="FFFFFF"/>
        <w:spacing w:after="17" w:line="240" w:lineRule="auto"/>
        <w:ind w:left="5" w:right="487"/>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i/>
          <w:iCs/>
          <w:color w:val="333333"/>
          <w:sz w:val="28"/>
          <w:szCs w:val="28"/>
        </w:rPr>
        <w:t>Розвиваюча</w:t>
      </w:r>
      <w:r w:rsidRPr="004F0308">
        <w:rPr>
          <w:rFonts w:ascii="Times New Roman" w:eastAsia="Times New Roman" w:hAnsi="Times New Roman" w:cs="Times New Roman"/>
          <w:b/>
          <w:bCs/>
          <w:color w:val="333333"/>
          <w:sz w:val="28"/>
          <w:szCs w:val="28"/>
        </w:rPr>
        <w:t> </w:t>
      </w:r>
      <w:r w:rsidRPr="004F0308">
        <w:rPr>
          <w:rFonts w:ascii="Times New Roman" w:eastAsia="Times New Roman" w:hAnsi="Times New Roman" w:cs="Times New Roman"/>
          <w:color w:val="333333"/>
          <w:sz w:val="28"/>
          <w:szCs w:val="28"/>
        </w:rPr>
        <w:t xml:space="preserve">– </w:t>
      </w:r>
      <w:r w:rsidRPr="004F0308">
        <w:rPr>
          <w:rFonts w:ascii="Times New Roman" w:eastAsia="Times New Roman" w:hAnsi="Times New Roman" w:cs="Times New Roman"/>
          <w:color w:val="333333"/>
          <w:sz w:val="28"/>
          <w:szCs w:val="28"/>
          <w:lang w:val="uk-UA"/>
        </w:rPr>
        <w:t xml:space="preserve">сприяти </w:t>
      </w:r>
      <w:r w:rsidRPr="004F0308">
        <w:rPr>
          <w:rFonts w:ascii="Times New Roman" w:eastAsia="Times New Roman" w:hAnsi="Times New Roman" w:cs="Times New Roman"/>
          <w:color w:val="333333"/>
          <w:sz w:val="28"/>
          <w:szCs w:val="28"/>
        </w:rPr>
        <w:t>формуванн</w:t>
      </w:r>
      <w:r w:rsidRPr="004F0308">
        <w:rPr>
          <w:rFonts w:ascii="Times New Roman" w:eastAsia="Times New Roman" w:hAnsi="Times New Roman" w:cs="Times New Roman"/>
          <w:color w:val="333333"/>
          <w:sz w:val="28"/>
          <w:szCs w:val="28"/>
          <w:lang w:val="uk-UA"/>
        </w:rPr>
        <w:t>ю</w:t>
      </w:r>
      <w:r w:rsidRPr="004F0308">
        <w:rPr>
          <w:rFonts w:ascii="Times New Roman" w:eastAsia="Times New Roman" w:hAnsi="Times New Roman" w:cs="Times New Roman"/>
          <w:color w:val="333333"/>
          <w:sz w:val="28"/>
          <w:szCs w:val="28"/>
        </w:rPr>
        <w:t xml:space="preserve"> та розвитк</w:t>
      </w:r>
      <w:r w:rsidRPr="004F0308">
        <w:rPr>
          <w:rFonts w:ascii="Times New Roman" w:eastAsia="Times New Roman" w:hAnsi="Times New Roman" w:cs="Times New Roman"/>
          <w:color w:val="333333"/>
          <w:sz w:val="28"/>
          <w:szCs w:val="28"/>
          <w:lang w:val="uk-UA"/>
        </w:rPr>
        <w:t>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пізнавального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інтересу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студентів; сприяти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розкриттю</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індивідуальних</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здібностей</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студентів; розвивати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вміння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самостійно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працювати з додатковою</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літературою при підготовці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повідомлень, доповідей; сприяти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розвитку риторики.</w:t>
      </w:r>
    </w:p>
    <w:p w:rsidR="00A9364D" w:rsidRPr="004D3CC6" w:rsidRDefault="00A9364D" w:rsidP="00A9364D">
      <w:pPr>
        <w:shd w:val="clear" w:color="auto" w:fill="FFFFFF"/>
        <w:spacing w:after="19" w:line="257" w:lineRule="atLeast"/>
        <w:jc w:val="both"/>
        <w:rPr>
          <w:rFonts w:ascii="Times New Roman" w:eastAsia="Times New Roman" w:hAnsi="Times New Roman" w:cs="Times New Roman"/>
          <w:color w:val="333333"/>
          <w:sz w:val="28"/>
          <w:szCs w:val="28"/>
          <w:lang w:val="uk-UA"/>
        </w:rPr>
      </w:pPr>
      <w:r w:rsidRPr="004F0308">
        <w:rPr>
          <w:rFonts w:ascii="Times New Roman" w:eastAsia="Times New Roman" w:hAnsi="Times New Roman" w:cs="Times New Roman"/>
          <w:b/>
          <w:bCs/>
          <w:color w:val="333333"/>
          <w:sz w:val="28"/>
          <w:szCs w:val="28"/>
        </w:rPr>
        <w:t>Вид заняття:</w:t>
      </w:r>
      <w:r w:rsidRPr="004F0308">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lang w:val="uk-UA"/>
        </w:rPr>
        <w:t>комбіноване</w:t>
      </w:r>
    </w:p>
    <w:p w:rsidR="00A9364D" w:rsidRPr="004F0308" w:rsidRDefault="00A9364D" w:rsidP="00A9364D">
      <w:pPr>
        <w:shd w:val="clear" w:color="auto" w:fill="FFFFFF"/>
        <w:spacing w:after="17" w:line="240" w:lineRule="auto"/>
        <w:ind w:left="5" w:right="487"/>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Форма проведенняз</w:t>
      </w:r>
      <w:r>
        <w:rPr>
          <w:rFonts w:ascii="Times New Roman" w:eastAsia="Times New Roman" w:hAnsi="Times New Roman" w:cs="Times New Roman"/>
          <w:b/>
          <w:bCs/>
          <w:color w:val="333333"/>
          <w:sz w:val="28"/>
          <w:szCs w:val="28"/>
          <w:lang w:val="uk-UA"/>
        </w:rPr>
        <w:t xml:space="preserve"> </w:t>
      </w:r>
      <w:r w:rsidRPr="004F0308">
        <w:rPr>
          <w:rFonts w:ascii="Times New Roman" w:eastAsia="Times New Roman" w:hAnsi="Times New Roman" w:cs="Times New Roman"/>
          <w:b/>
          <w:bCs/>
          <w:color w:val="333333"/>
          <w:sz w:val="28"/>
          <w:szCs w:val="28"/>
        </w:rPr>
        <w:t>аняття: </w:t>
      </w:r>
      <w:r w:rsidRPr="004F0308">
        <w:rPr>
          <w:rFonts w:ascii="Times New Roman" w:eastAsia="Times New Roman" w:hAnsi="Times New Roman" w:cs="Times New Roman"/>
          <w:color w:val="333333"/>
          <w:sz w:val="28"/>
          <w:szCs w:val="28"/>
        </w:rPr>
        <w:t>викладення нового матеріалу за допомогою</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евристичної</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бесіди, демонстрації</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дослідів і слайдів.</w:t>
      </w:r>
    </w:p>
    <w:p w:rsidR="00A9364D" w:rsidRPr="004F0308" w:rsidRDefault="00A9364D" w:rsidP="00A9364D">
      <w:pPr>
        <w:shd w:val="clear" w:color="auto" w:fill="FFFFFF"/>
        <w:spacing w:after="19" w:line="257" w:lineRule="atLeast"/>
        <w:ind w:left="-5"/>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Міжпредметні</w:t>
      </w:r>
      <w:r>
        <w:rPr>
          <w:rFonts w:ascii="Times New Roman" w:eastAsia="Times New Roman" w:hAnsi="Times New Roman" w:cs="Times New Roman"/>
          <w:b/>
          <w:bCs/>
          <w:color w:val="333333"/>
          <w:sz w:val="28"/>
          <w:szCs w:val="28"/>
          <w:lang w:val="uk-UA"/>
        </w:rPr>
        <w:t xml:space="preserve"> </w:t>
      </w:r>
      <w:r w:rsidRPr="004F0308">
        <w:rPr>
          <w:rFonts w:ascii="Times New Roman" w:eastAsia="Times New Roman" w:hAnsi="Times New Roman" w:cs="Times New Roman"/>
          <w:b/>
          <w:bCs/>
          <w:color w:val="333333"/>
          <w:sz w:val="28"/>
          <w:szCs w:val="28"/>
        </w:rPr>
        <w:t>зв'язку:</w:t>
      </w:r>
    </w:p>
    <w:p w:rsidR="00A9364D" w:rsidRPr="004F0308" w:rsidRDefault="00A9364D" w:rsidP="00A9364D">
      <w:pPr>
        <w:shd w:val="clear" w:color="auto" w:fill="FFFFFF"/>
        <w:spacing w:after="27" w:line="257" w:lineRule="atLeast"/>
        <w:ind w:left="-5"/>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i/>
          <w:iCs/>
          <w:color w:val="333333"/>
          <w:sz w:val="28"/>
          <w:szCs w:val="28"/>
        </w:rPr>
        <w:t>Забезпечуючі</w:t>
      </w:r>
      <w:r w:rsidRPr="004F0308">
        <w:rPr>
          <w:rFonts w:ascii="Times New Roman" w:eastAsia="Times New Roman" w:hAnsi="Times New Roman" w:cs="Times New Roman"/>
          <w:color w:val="333333"/>
          <w:sz w:val="28"/>
          <w:szCs w:val="28"/>
        </w:rPr>
        <w:t> </w:t>
      </w:r>
      <w:r w:rsidRPr="004F0308">
        <w:rPr>
          <w:rFonts w:ascii="Times New Roman" w:eastAsia="Times New Roman" w:hAnsi="Times New Roman" w:cs="Times New Roman"/>
          <w:b/>
          <w:bCs/>
          <w:color w:val="333333"/>
          <w:sz w:val="28"/>
          <w:szCs w:val="28"/>
        </w:rPr>
        <w:t> </w:t>
      </w:r>
      <w:r w:rsidRPr="004F0308">
        <w:rPr>
          <w:rFonts w:ascii="Times New Roman" w:eastAsia="Times New Roman" w:hAnsi="Times New Roman" w:cs="Times New Roman"/>
          <w:color w:val="333333"/>
          <w:sz w:val="28"/>
          <w:szCs w:val="28"/>
        </w:rPr>
        <w:t>математика</w:t>
      </w:r>
    </w:p>
    <w:p w:rsidR="00A9364D" w:rsidRPr="004F0308" w:rsidRDefault="00A9364D" w:rsidP="00A9364D">
      <w:pPr>
        <w:shd w:val="clear" w:color="auto" w:fill="FFFFFF"/>
        <w:spacing w:after="17" w:line="252" w:lineRule="atLeast"/>
        <w:ind w:left="-5" w:right="269"/>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i/>
          <w:iCs/>
          <w:color w:val="333333"/>
          <w:sz w:val="28"/>
          <w:szCs w:val="28"/>
        </w:rPr>
        <w:t>Забезпечувані</w:t>
      </w:r>
      <w:r w:rsidRPr="004F0308">
        <w:rPr>
          <w:rFonts w:ascii="Times New Roman" w:eastAsia="Times New Roman" w:hAnsi="Times New Roman" w:cs="Times New Roman"/>
          <w:b/>
          <w:bCs/>
          <w:i/>
          <w:iCs/>
          <w:color w:val="333333"/>
          <w:sz w:val="28"/>
          <w:szCs w:val="28"/>
        </w:rPr>
        <w:t>   </w:t>
      </w:r>
      <w:r w:rsidRPr="004F0308">
        <w:rPr>
          <w:rFonts w:ascii="Times New Roman" w:eastAsia="Times New Roman" w:hAnsi="Times New Roman" w:cs="Times New Roman"/>
          <w:color w:val="333333"/>
          <w:sz w:val="28"/>
          <w:szCs w:val="28"/>
        </w:rPr>
        <w:t>основи        електротехніки,   комп’ютерна      схемотехніка, комп’ютерні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мережі, проектування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автоматизованих</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інформаційних систем </w:t>
      </w:r>
      <w:r w:rsidRPr="004F0308">
        <w:rPr>
          <w:rFonts w:ascii="Times New Roman" w:eastAsia="Times New Roman" w:hAnsi="Times New Roman" w:cs="Times New Roman"/>
          <w:color w:val="333333"/>
          <w:sz w:val="28"/>
          <w:szCs w:val="28"/>
          <w:lang w:val="uk-UA"/>
        </w:rPr>
        <w:br/>
      </w:r>
      <w:r w:rsidRPr="004F0308">
        <w:rPr>
          <w:rFonts w:ascii="Times New Roman" w:eastAsia="Times New Roman" w:hAnsi="Times New Roman" w:cs="Times New Roman"/>
          <w:b/>
          <w:bCs/>
          <w:color w:val="333333"/>
          <w:sz w:val="28"/>
          <w:szCs w:val="28"/>
        </w:rPr>
        <w:t>Методичне</w:t>
      </w:r>
      <w:r>
        <w:rPr>
          <w:rFonts w:ascii="Times New Roman" w:eastAsia="Times New Roman" w:hAnsi="Times New Roman" w:cs="Times New Roman"/>
          <w:b/>
          <w:bCs/>
          <w:color w:val="333333"/>
          <w:sz w:val="28"/>
          <w:szCs w:val="28"/>
          <w:lang w:val="uk-UA"/>
        </w:rPr>
        <w:t xml:space="preserve"> </w:t>
      </w:r>
      <w:r w:rsidRPr="004F0308">
        <w:rPr>
          <w:rFonts w:ascii="Times New Roman" w:eastAsia="Times New Roman" w:hAnsi="Times New Roman" w:cs="Times New Roman"/>
          <w:b/>
          <w:bCs/>
          <w:color w:val="333333"/>
          <w:sz w:val="28"/>
          <w:szCs w:val="28"/>
        </w:rPr>
        <w:t>забезпечення: </w:t>
      </w:r>
      <w:r w:rsidRPr="004F0308">
        <w:rPr>
          <w:rFonts w:ascii="Times New Roman" w:eastAsia="Times New Roman" w:hAnsi="Times New Roman" w:cs="Times New Roman"/>
          <w:color w:val="333333"/>
          <w:sz w:val="28"/>
          <w:szCs w:val="28"/>
        </w:rPr>
        <w:t>рефлексивні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картки, слайди.</w:t>
      </w:r>
    </w:p>
    <w:p w:rsidR="00A9364D" w:rsidRPr="004F0308" w:rsidRDefault="00A9364D" w:rsidP="00A9364D">
      <w:pPr>
        <w:shd w:val="clear" w:color="auto" w:fill="FFFFFF"/>
        <w:spacing w:after="17" w:line="240" w:lineRule="auto"/>
        <w:ind w:left="5" w:right="487"/>
        <w:jc w:val="both"/>
        <w:rPr>
          <w:rFonts w:ascii="Times New Roman" w:eastAsia="Times New Roman" w:hAnsi="Times New Roman" w:cs="Times New Roman"/>
          <w:color w:val="333333"/>
          <w:sz w:val="28"/>
          <w:szCs w:val="28"/>
          <w:lang w:val="uk-UA"/>
        </w:rPr>
      </w:pPr>
      <w:r w:rsidRPr="004F0308">
        <w:rPr>
          <w:rFonts w:ascii="Times New Roman" w:eastAsia="Times New Roman" w:hAnsi="Times New Roman" w:cs="Times New Roman"/>
          <w:b/>
          <w:bCs/>
          <w:color w:val="333333"/>
          <w:sz w:val="28"/>
          <w:szCs w:val="28"/>
        </w:rPr>
        <w:t>Обладнання:</w:t>
      </w:r>
      <w:r w:rsidRPr="004F0308">
        <w:rPr>
          <w:rFonts w:ascii="Times New Roman" w:eastAsia="Times New Roman" w:hAnsi="Times New Roman" w:cs="Times New Roman"/>
          <w:color w:val="333333"/>
          <w:sz w:val="28"/>
          <w:szCs w:val="28"/>
        </w:rPr>
        <w:t> амперметр, вольтметр, реостат, електрична лампочка, з’єднальні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дроти, джерело струму.</w:t>
      </w:r>
      <w:r w:rsidRPr="004F0308">
        <w:rPr>
          <w:rFonts w:ascii="Times New Roman" w:eastAsia="Times New Roman" w:hAnsi="Times New Roman" w:cs="Times New Roman"/>
          <w:color w:val="333333"/>
          <w:sz w:val="28"/>
          <w:szCs w:val="28"/>
          <w:lang w:val="uk-UA"/>
        </w:rPr>
        <w:br/>
      </w:r>
    </w:p>
    <w:p w:rsidR="00A9364D" w:rsidRPr="002E439C" w:rsidRDefault="00A9364D" w:rsidP="00A9364D">
      <w:pPr>
        <w:shd w:val="clear" w:color="auto" w:fill="FFFFFF"/>
        <w:spacing w:after="0" w:line="257" w:lineRule="atLeast"/>
        <w:ind w:left="10" w:right="527"/>
        <w:jc w:val="center"/>
        <w:rPr>
          <w:rFonts w:ascii="Times New Roman" w:eastAsia="Times New Roman" w:hAnsi="Times New Roman" w:cs="Times New Roman"/>
          <w:color w:val="333333"/>
          <w:sz w:val="28"/>
          <w:szCs w:val="28"/>
        </w:rPr>
      </w:pPr>
      <w:r w:rsidRPr="002E439C">
        <w:rPr>
          <w:rFonts w:ascii="Times New Roman" w:eastAsia="Times New Roman" w:hAnsi="Times New Roman" w:cs="Times New Roman"/>
          <w:b/>
          <w:bCs/>
          <w:color w:val="333333"/>
          <w:sz w:val="28"/>
          <w:szCs w:val="28"/>
        </w:rPr>
        <w:t>ХІД ЗАНЯТТЯ:</w:t>
      </w:r>
    </w:p>
    <w:p w:rsidR="00A9364D" w:rsidRPr="002E439C" w:rsidRDefault="00A9364D" w:rsidP="00A9364D">
      <w:pPr>
        <w:shd w:val="clear" w:color="auto" w:fill="FFFFFF"/>
        <w:spacing w:after="0" w:line="240" w:lineRule="auto"/>
        <w:ind w:left="427" w:hanging="427"/>
        <w:jc w:val="both"/>
        <w:rPr>
          <w:rFonts w:ascii="Times New Roman" w:eastAsia="Times New Roman" w:hAnsi="Times New Roman" w:cs="Times New Roman"/>
          <w:color w:val="333333"/>
          <w:sz w:val="28"/>
          <w:szCs w:val="28"/>
          <w:lang w:val="uk-UA"/>
        </w:rPr>
      </w:pPr>
      <w:r w:rsidRPr="002E439C">
        <w:rPr>
          <w:rFonts w:ascii="Times New Roman" w:eastAsia="Times New Roman" w:hAnsi="Times New Roman" w:cs="Times New Roman"/>
          <w:b/>
          <w:bCs/>
          <w:color w:val="333333"/>
          <w:sz w:val="28"/>
          <w:szCs w:val="28"/>
        </w:rPr>
        <w:t>1.       </w:t>
      </w:r>
      <w:r w:rsidRPr="002E439C">
        <w:rPr>
          <w:rFonts w:ascii="Times New Roman" w:eastAsia="Times New Roman" w:hAnsi="Times New Roman" w:cs="Times New Roman"/>
          <w:b/>
          <w:bCs/>
          <w:color w:val="333333"/>
          <w:sz w:val="28"/>
          <w:szCs w:val="28"/>
          <w:u w:val="single"/>
        </w:rPr>
        <w:t>Організаційний момент</w:t>
      </w:r>
      <w:r w:rsidRPr="002E439C">
        <w:rPr>
          <w:rFonts w:ascii="Times New Roman" w:eastAsia="Times New Roman" w:hAnsi="Times New Roman" w:cs="Times New Roman"/>
          <w:b/>
          <w:bCs/>
          <w:color w:val="333333"/>
          <w:sz w:val="28"/>
          <w:szCs w:val="28"/>
        </w:rPr>
        <w:t>                                    </w:t>
      </w:r>
      <w:r w:rsidRPr="004F0308">
        <w:rPr>
          <w:rFonts w:ascii="Times New Roman" w:eastAsia="Times New Roman" w:hAnsi="Times New Roman" w:cs="Times New Roman"/>
          <w:b/>
          <w:bCs/>
          <w:color w:val="333333"/>
          <w:sz w:val="28"/>
          <w:szCs w:val="28"/>
        </w:rPr>
        <w:t xml:space="preserve">                          </w:t>
      </w:r>
    </w:p>
    <w:p w:rsidR="00A9364D" w:rsidRPr="002E439C" w:rsidRDefault="00A9364D" w:rsidP="00A9364D">
      <w:pPr>
        <w:shd w:val="clear" w:color="auto" w:fill="FFFFFF"/>
        <w:spacing w:after="41" w:line="252" w:lineRule="atLeast"/>
        <w:ind w:left="293" w:right="1021"/>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Підготовка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аудиторії до заняття</w:t>
      </w:r>
      <w:r>
        <w:rPr>
          <w:rFonts w:ascii="Times New Roman" w:eastAsia="Times New Roman" w:hAnsi="Times New Roman" w:cs="Times New Roman"/>
          <w:color w:val="333333"/>
          <w:sz w:val="28"/>
          <w:szCs w:val="28"/>
        </w:rPr>
        <w:t>, перевірка</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наявності</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студентів</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заповн</w:t>
      </w:r>
      <w:r>
        <w:rPr>
          <w:rFonts w:ascii="Times New Roman" w:eastAsia="Times New Roman" w:hAnsi="Times New Roman" w:cs="Times New Roman"/>
          <w:color w:val="333333"/>
          <w:sz w:val="28"/>
          <w:szCs w:val="28"/>
          <w:lang w:val="uk-UA"/>
        </w:rPr>
        <w:t xml:space="preserve">ення </w:t>
      </w:r>
      <w:r w:rsidRPr="002E439C">
        <w:rPr>
          <w:rFonts w:ascii="Times New Roman" w:eastAsia="Times New Roman" w:hAnsi="Times New Roman" w:cs="Times New Roman"/>
          <w:color w:val="333333"/>
          <w:sz w:val="28"/>
          <w:szCs w:val="28"/>
        </w:rPr>
        <w:t xml:space="preserve"> журнал</w:t>
      </w:r>
      <w:r>
        <w:rPr>
          <w:rFonts w:ascii="Times New Roman" w:eastAsia="Times New Roman" w:hAnsi="Times New Roman" w:cs="Times New Roman"/>
          <w:color w:val="333333"/>
          <w:sz w:val="28"/>
          <w:szCs w:val="28"/>
          <w:lang w:val="uk-UA"/>
        </w:rPr>
        <w:t>у</w:t>
      </w:r>
      <w:r w:rsidRPr="002E439C">
        <w:rPr>
          <w:rFonts w:ascii="Times New Roman" w:eastAsia="Times New Roman" w:hAnsi="Times New Roman" w:cs="Times New Roman"/>
          <w:color w:val="333333"/>
          <w:sz w:val="28"/>
          <w:szCs w:val="28"/>
        </w:rPr>
        <w:t>.</w:t>
      </w:r>
    </w:p>
    <w:p w:rsidR="00A9364D" w:rsidRPr="002E439C" w:rsidRDefault="00A9364D" w:rsidP="00A9364D">
      <w:pPr>
        <w:shd w:val="clear" w:color="auto" w:fill="FFFFFF"/>
        <w:spacing w:after="0" w:line="240" w:lineRule="auto"/>
        <w:ind w:left="427" w:hanging="427"/>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b/>
          <w:bCs/>
          <w:color w:val="333333"/>
          <w:sz w:val="28"/>
          <w:szCs w:val="28"/>
        </w:rPr>
        <w:t>2.       </w:t>
      </w:r>
      <w:r w:rsidRPr="002E439C">
        <w:rPr>
          <w:rFonts w:ascii="Times New Roman" w:eastAsia="Times New Roman" w:hAnsi="Times New Roman" w:cs="Times New Roman"/>
          <w:b/>
          <w:bCs/>
          <w:color w:val="333333"/>
          <w:sz w:val="28"/>
          <w:szCs w:val="28"/>
          <w:u w:val="single"/>
        </w:rPr>
        <w:t>Ознайомлення</w:t>
      </w:r>
      <w:r>
        <w:rPr>
          <w:rFonts w:ascii="Times New Roman" w:eastAsia="Times New Roman" w:hAnsi="Times New Roman" w:cs="Times New Roman"/>
          <w:b/>
          <w:bCs/>
          <w:color w:val="333333"/>
          <w:sz w:val="28"/>
          <w:szCs w:val="28"/>
          <w:u w:val="single"/>
          <w:lang w:val="uk-UA"/>
        </w:rPr>
        <w:t xml:space="preserve"> </w:t>
      </w:r>
      <w:r w:rsidRPr="002E439C">
        <w:rPr>
          <w:rFonts w:ascii="Times New Roman" w:eastAsia="Times New Roman" w:hAnsi="Times New Roman" w:cs="Times New Roman"/>
          <w:b/>
          <w:bCs/>
          <w:color w:val="333333"/>
          <w:sz w:val="28"/>
          <w:szCs w:val="28"/>
          <w:u w:val="single"/>
        </w:rPr>
        <w:t>студентів з темою та навчальними</w:t>
      </w:r>
      <w:r>
        <w:rPr>
          <w:rFonts w:ascii="Times New Roman" w:eastAsia="Times New Roman" w:hAnsi="Times New Roman" w:cs="Times New Roman"/>
          <w:b/>
          <w:bCs/>
          <w:color w:val="333333"/>
          <w:sz w:val="28"/>
          <w:szCs w:val="28"/>
          <w:u w:val="single"/>
          <w:lang w:val="uk-UA"/>
        </w:rPr>
        <w:t xml:space="preserve"> </w:t>
      </w:r>
      <w:r w:rsidRPr="002E439C">
        <w:rPr>
          <w:rFonts w:ascii="Times New Roman" w:eastAsia="Times New Roman" w:hAnsi="Times New Roman" w:cs="Times New Roman"/>
          <w:b/>
          <w:bCs/>
          <w:color w:val="333333"/>
          <w:sz w:val="28"/>
          <w:szCs w:val="28"/>
          <w:u w:val="single"/>
        </w:rPr>
        <w:t>цілями</w:t>
      </w:r>
      <w:r>
        <w:rPr>
          <w:rFonts w:ascii="Times New Roman" w:eastAsia="Times New Roman" w:hAnsi="Times New Roman" w:cs="Times New Roman"/>
          <w:b/>
          <w:bCs/>
          <w:color w:val="333333"/>
          <w:sz w:val="28"/>
          <w:szCs w:val="28"/>
          <w:u w:val="single"/>
          <w:lang w:val="uk-UA"/>
        </w:rPr>
        <w:t xml:space="preserve"> </w:t>
      </w:r>
      <w:r w:rsidRPr="002E439C">
        <w:rPr>
          <w:rFonts w:ascii="Times New Roman" w:eastAsia="Times New Roman" w:hAnsi="Times New Roman" w:cs="Times New Roman"/>
          <w:b/>
          <w:bCs/>
          <w:color w:val="333333"/>
          <w:sz w:val="28"/>
          <w:szCs w:val="28"/>
          <w:u w:val="single"/>
        </w:rPr>
        <w:t>заняття</w:t>
      </w:r>
      <w:r w:rsidRPr="004F0308">
        <w:rPr>
          <w:rFonts w:ascii="Times New Roman" w:eastAsia="Times New Roman" w:hAnsi="Times New Roman" w:cs="Times New Roman"/>
          <w:b/>
          <w:bCs/>
          <w:color w:val="333333"/>
          <w:sz w:val="28"/>
          <w:szCs w:val="28"/>
        </w:rPr>
        <w:t xml:space="preserve">     </w:t>
      </w:r>
      <w:r w:rsidRPr="004F0308">
        <w:rPr>
          <w:rFonts w:ascii="Times New Roman" w:eastAsia="Times New Roman" w:hAnsi="Times New Roman" w:cs="Times New Roman"/>
          <w:b/>
          <w:bCs/>
          <w:color w:val="333333"/>
          <w:sz w:val="28"/>
          <w:szCs w:val="28"/>
          <w:lang w:val="uk-UA"/>
        </w:rPr>
        <w:br/>
      </w:r>
      <w:r w:rsidRPr="002E439C">
        <w:rPr>
          <w:rFonts w:ascii="Times New Roman" w:eastAsia="Times New Roman" w:hAnsi="Times New Roman" w:cs="Times New Roman"/>
          <w:b/>
          <w:bCs/>
          <w:color w:val="333333"/>
          <w:sz w:val="28"/>
          <w:szCs w:val="28"/>
        </w:rPr>
        <w:t> </w:t>
      </w:r>
      <w:r w:rsidRPr="002E439C">
        <w:rPr>
          <w:rFonts w:ascii="Times New Roman" w:eastAsia="Times New Roman" w:hAnsi="Times New Roman" w:cs="Times New Roman"/>
          <w:color w:val="333333"/>
          <w:sz w:val="28"/>
          <w:szCs w:val="28"/>
        </w:rPr>
        <w:t>Тема заняття: Постійний</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електричний струм</w:t>
      </w:r>
    </w:p>
    <w:p w:rsidR="00A9364D" w:rsidRPr="002E439C" w:rsidRDefault="00A9364D" w:rsidP="00A9364D">
      <w:pPr>
        <w:shd w:val="clear" w:color="auto" w:fill="FFFFFF"/>
        <w:spacing w:after="17" w:line="240" w:lineRule="auto"/>
        <w:ind w:left="293" w:right="487"/>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Мета заняття: ідентифікувати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закони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постійного струму,</w:t>
      </w:r>
      <w:r>
        <w:rPr>
          <w:rFonts w:ascii="Times New Roman" w:eastAsia="Times New Roman" w:hAnsi="Times New Roman" w:cs="Times New Roman"/>
          <w:color w:val="333333"/>
          <w:sz w:val="28"/>
          <w:szCs w:val="28"/>
          <w:lang w:val="uk-UA"/>
        </w:rPr>
        <w:t>величини. Які характеризують струм</w:t>
      </w:r>
      <w:r w:rsidRPr="004F0308">
        <w:rPr>
          <w:rFonts w:ascii="Times New Roman" w:eastAsia="Times New Roman" w:hAnsi="Times New Roman" w:cs="Times New Roman"/>
          <w:color w:val="333333"/>
          <w:sz w:val="28"/>
          <w:szCs w:val="28"/>
          <w:lang w:val="uk-UA"/>
        </w:rPr>
        <w:t>.</w:t>
      </w:r>
    </w:p>
    <w:p w:rsidR="00A9364D" w:rsidRPr="002E439C" w:rsidRDefault="00A9364D" w:rsidP="00A9364D">
      <w:pPr>
        <w:shd w:val="clear" w:color="auto" w:fill="FFFFFF"/>
        <w:spacing w:after="0" w:line="240" w:lineRule="auto"/>
        <w:ind w:left="427" w:hanging="427"/>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b/>
          <w:bCs/>
          <w:color w:val="333333"/>
          <w:sz w:val="28"/>
          <w:szCs w:val="28"/>
        </w:rPr>
        <w:t>3.       </w:t>
      </w:r>
      <w:r w:rsidRPr="002E439C">
        <w:rPr>
          <w:rFonts w:ascii="Times New Roman" w:eastAsia="Times New Roman" w:hAnsi="Times New Roman" w:cs="Times New Roman"/>
          <w:b/>
          <w:bCs/>
          <w:color w:val="333333"/>
          <w:sz w:val="28"/>
          <w:szCs w:val="28"/>
          <w:u w:val="single"/>
        </w:rPr>
        <w:t>Мотивація</w:t>
      </w:r>
      <w:r>
        <w:rPr>
          <w:rFonts w:ascii="Times New Roman" w:eastAsia="Times New Roman" w:hAnsi="Times New Roman" w:cs="Times New Roman"/>
          <w:b/>
          <w:bCs/>
          <w:color w:val="333333"/>
          <w:sz w:val="28"/>
          <w:szCs w:val="28"/>
          <w:u w:val="single"/>
          <w:lang w:val="uk-UA"/>
        </w:rPr>
        <w:t xml:space="preserve"> </w:t>
      </w:r>
      <w:r w:rsidRPr="002E439C">
        <w:rPr>
          <w:rFonts w:ascii="Times New Roman" w:eastAsia="Times New Roman" w:hAnsi="Times New Roman" w:cs="Times New Roman"/>
          <w:b/>
          <w:bCs/>
          <w:color w:val="333333"/>
          <w:sz w:val="28"/>
          <w:szCs w:val="28"/>
          <w:u w:val="single"/>
        </w:rPr>
        <w:t>навчання</w:t>
      </w:r>
      <w:r w:rsidRPr="002E439C">
        <w:rPr>
          <w:rFonts w:ascii="Times New Roman" w:eastAsia="Times New Roman" w:hAnsi="Times New Roman" w:cs="Times New Roman"/>
          <w:b/>
          <w:bCs/>
          <w:color w:val="333333"/>
          <w:sz w:val="28"/>
          <w:szCs w:val="28"/>
        </w:rPr>
        <w:t>                                                                    </w:t>
      </w:r>
    </w:p>
    <w:p w:rsidR="00A9364D" w:rsidRPr="002E439C"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Щоб</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краще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уявити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значення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електрики в нашомужитті, подумайте, що могло б статися, якби вона раптом</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зникла. Відразу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замовкнуть</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радіоприймачі й телефони, зникнуть</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зображення з екранів</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телевізорів та комп'ютерів, зупиняться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верстати на заводах і фабриках, які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приводяться в рух за допомогою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електричних</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двигунів... Навіть</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звичний</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автомобіль не зможе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рухатися, бо не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працюватиме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його стартер, за допомогою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якого</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lastRenderedPageBreak/>
        <w:t>запускається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двигун, система запалення, освітлення, контролю... Раптове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зникнення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електрики в сучасному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світі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спричинило б величезну катастрофу.</w:t>
      </w:r>
    </w:p>
    <w:p w:rsidR="00A9364D" w:rsidRPr="002E439C"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Зайве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говорити про те, що</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сталося б, якби перестала працювати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сучасна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електронно-обчислювальна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техніка, завдяки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якій</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здійснюється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керування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величезною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кількістю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виробничих</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процесів.</w:t>
      </w:r>
    </w:p>
    <w:p w:rsidR="00A9364D" w:rsidRPr="002E439C"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Вирішальна роль електричної</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енергії у сучасному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житті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пояснюється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її</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перевагами перед іншими видами енергії.</w:t>
      </w:r>
    </w:p>
    <w:p w:rsidR="00A9364D" w:rsidRPr="002E439C"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По-перше, електрична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енергія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найбільш</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універсальна, вона легко перетворюється в механічну, теплову, хімічну, світлову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тощо.</w:t>
      </w:r>
    </w:p>
    <w:p w:rsidR="00A9364D" w:rsidRPr="002E439C"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По-друге, електричну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енергію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зручно</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розподіляти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між</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найрізноманітнішими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споживачами. Навіть у вашій</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квартирі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від</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однієї</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електромережі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живляться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радіоприймач і телевізор, електрична лампа і холодильник, електрична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праска і магнітофон.</w:t>
      </w:r>
    </w:p>
    <w:p w:rsidR="00A9364D" w:rsidRPr="002E439C"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По-третє,електричну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енергію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можна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досить просто передавати на значні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відстані без значних</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втрат. Це</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дає</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можливість за допомогою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ліній</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електропередачі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енергію</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подавати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від</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гідравлічних</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електростанцій, що</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їх</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зводять на річках, чи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теплових</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електростанцій, які</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можна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будувати</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біля</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покладів</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палива.</w:t>
      </w:r>
    </w:p>
    <w:p w:rsidR="00A9364D" w:rsidRPr="00A9364D" w:rsidRDefault="00A9364D" w:rsidP="00A9364D">
      <w:pPr>
        <w:shd w:val="clear" w:color="auto" w:fill="FFFFFF"/>
        <w:spacing w:after="17" w:line="240" w:lineRule="auto"/>
        <w:ind w:left="-5" w:right="487" w:firstLine="566"/>
        <w:jc w:val="both"/>
        <w:rPr>
          <w:rFonts w:ascii="Times New Roman" w:eastAsia="Times New Roman" w:hAnsi="Times New Roman" w:cs="Times New Roman"/>
          <w:color w:val="333333"/>
          <w:sz w:val="28"/>
          <w:szCs w:val="28"/>
        </w:rPr>
      </w:pPr>
      <w:r w:rsidRPr="002E439C">
        <w:rPr>
          <w:rFonts w:ascii="Times New Roman" w:eastAsia="Times New Roman" w:hAnsi="Times New Roman" w:cs="Times New Roman"/>
          <w:color w:val="333333"/>
          <w:sz w:val="28"/>
          <w:szCs w:val="28"/>
        </w:rPr>
        <w:t>Сьогодні і, мабуть, у найближчому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майбутньому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електрика</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залишається основою наукового і технічного</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прогрессу</w:t>
      </w:r>
      <w:r>
        <w:rPr>
          <w:rFonts w:ascii="Times New Roman" w:eastAsia="Times New Roman" w:hAnsi="Times New Roman" w:cs="Times New Roman"/>
          <w:color w:val="333333"/>
          <w:sz w:val="28"/>
          <w:szCs w:val="28"/>
          <w:lang w:val="uk-UA"/>
        </w:rPr>
        <w:t xml:space="preserve"> </w:t>
      </w:r>
      <w:r w:rsidRPr="002E439C">
        <w:rPr>
          <w:rFonts w:ascii="Times New Roman" w:eastAsia="Times New Roman" w:hAnsi="Times New Roman" w:cs="Times New Roman"/>
          <w:color w:val="333333"/>
          <w:sz w:val="28"/>
          <w:szCs w:val="28"/>
        </w:rPr>
        <w:t>суспільства.</w:t>
      </w:r>
    </w:p>
    <w:p w:rsidR="00A9364D" w:rsidRDefault="00A9364D" w:rsidP="00A9364D">
      <w:pPr>
        <w:autoSpaceDE w:val="0"/>
        <w:autoSpaceDN w:val="0"/>
        <w:adjustRightInd w:val="0"/>
        <w:spacing w:after="0" w:line="240" w:lineRule="auto"/>
        <w:jc w:val="both"/>
        <w:rPr>
          <w:rFonts w:ascii="Times New Roman" w:eastAsia="MyriadPro-Regular" w:hAnsi="Times New Roman" w:cs="Times New Roman"/>
          <w:b/>
          <w:sz w:val="28"/>
          <w:szCs w:val="28"/>
          <w:lang w:val="uk-UA"/>
        </w:rPr>
      </w:pPr>
      <w:r>
        <w:rPr>
          <w:rFonts w:ascii="Times New Roman" w:eastAsia="MyriadPro-Regular" w:hAnsi="Times New Roman" w:cs="Times New Roman"/>
          <w:b/>
          <w:sz w:val="28"/>
          <w:szCs w:val="28"/>
          <w:lang w:val="uk-UA"/>
        </w:rPr>
        <w:t>2</w:t>
      </w:r>
      <w:r w:rsidRPr="00F83B21">
        <w:rPr>
          <w:rFonts w:ascii="Times New Roman" w:eastAsia="MyriadPro-Regular" w:hAnsi="Times New Roman" w:cs="Times New Roman"/>
          <w:b/>
          <w:sz w:val="28"/>
          <w:szCs w:val="28"/>
          <w:lang w:val="uk-UA"/>
        </w:rPr>
        <w:t>. АКТУАЛІЗАЦІЯ ОПОРНИХ ЗНАНЬ ТА ВМІНЬ</w:t>
      </w:r>
    </w:p>
    <w:p w:rsidR="00A9364D" w:rsidRPr="00F83B21" w:rsidRDefault="00A9364D" w:rsidP="00A9364D">
      <w:pPr>
        <w:autoSpaceDE w:val="0"/>
        <w:autoSpaceDN w:val="0"/>
        <w:adjustRightInd w:val="0"/>
        <w:spacing w:after="0" w:line="240" w:lineRule="auto"/>
        <w:jc w:val="both"/>
        <w:rPr>
          <w:rFonts w:ascii="Times New Roman" w:eastAsia="MyriadPro-Regular" w:hAnsi="Times New Roman" w:cs="Times New Roman"/>
          <w:b/>
          <w:sz w:val="28"/>
          <w:szCs w:val="28"/>
          <w:lang w:val="uk-UA"/>
        </w:rPr>
      </w:pPr>
      <w:r>
        <w:rPr>
          <w:rFonts w:ascii="Times New Roman" w:eastAsia="MyriadPro-Regular" w:hAnsi="Times New Roman" w:cs="Times New Roman"/>
          <w:b/>
          <w:sz w:val="28"/>
          <w:szCs w:val="28"/>
          <w:lang w:val="uk-UA"/>
        </w:rPr>
        <w:t>2.1 Фронтальне опитування</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Що</w:t>
      </w:r>
      <w:r w:rsidR="005E29F0">
        <w:rPr>
          <w:rFonts w:ascii="Times New Roman" w:eastAsia="MyriadPro-Regular" w:hAnsi="Times New Roman" w:cs="Times New Roman"/>
          <w:sz w:val="28"/>
          <w:szCs w:val="28"/>
          <w:lang w:val="uk-UA"/>
        </w:rPr>
        <w:t xml:space="preserve"> </w:t>
      </w:r>
      <w:r>
        <w:rPr>
          <w:rFonts w:ascii="Times New Roman" w:eastAsia="MyriadPro-Regular" w:hAnsi="Times New Roman" w:cs="Times New Roman"/>
          <w:sz w:val="28"/>
          <w:szCs w:val="28"/>
          <w:lang w:val="uk-UA"/>
        </w:rPr>
        <w:t>є носіями струму в металах</w:t>
      </w:r>
      <w:r w:rsidRPr="00F83B21">
        <w:rPr>
          <w:rFonts w:ascii="Times New Roman" w:eastAsia="MyriadPro-Regular" w:hAnsi="Times New Roman" w:cs="Times New Roman"/>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За яких умов</w:t>
      </w:r>
      <w:r>
        <w:rPr>
          <w:rFonts w:ascii="Times New Roman" w:eastAsia="MyriadPro-Regular" w:hAnsi="Times New Roman" w:cs="Times New Roman"/>
          <w:sz w:val="28"/>
          <w:szCs w:val="28"/>
          <w:lang w:val="uk-UA"/>
        </w:rPr>
        <w:t xml:space="preserve"> рух зарядів стане впорядкованим</w:t>
      </w:r>
      <w:r w:rsidRPr="00F83B21">
        <w:rPr>
          <w:rFonts w:ascii="Times New Roman" w:eastAsia="MyriadPro-Regular" w:hAnsi="Times New Roman" w:cs="Times New Roman"/>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Pr>
          <w:rFonts w:ascii="Times New Roman" w:eastAsia="MyriadPro-Regular" w:hAnsi="Times New Roman" w:cs="Times New Roman"/>
          <w:sz w:val="28"/>
          <w:szCs w:val="28"/>
          <w:lang w:val="uk-UA"/>
        </w:rPr>
        <w:t>Де використовують електричний струм</w:t>
      </w:r>
    </w:p>
    <w:p w:rsidR="00A9364D" w:rsidRPr="00F83B21" w:rsidRDefault="00A9364D" w:rsidP="00A9364D">
      <w:pPr>
        <w:autoSpaceDE w:val="0"/>
        <w:autoSpaceDN w:val="0"/>
        <w:adjustRightInd w:val="0"/>
        <w:spacing w:after="0" w:line="240" w:lineRule="auto"/>
        <w:jc w:val="both"/>
        <w:rPr>
          <w:rFonts w:ascii="Times New Roman" w:eastAsia="MyriadPro-Regular" w:hAnsi="Times New Roman" w:cs="Times New Roman"/>
          <w:b/>
          <w:sz w:val="28"/>
          <w:szCs w:val="28"/>
          <w:lang w:val="uk-UA"/>
        </w:rPr>
      </w:pPr>
      <w:r>
        <w:rPr>
          <w:rFonts w:ascii="Times New Roman" w:eastAsia="MyriadPro-Regular" w:hAnsi="Times New Roman" w:cs="Times New Roman"/>
          <w:b/>
          <w:sz w:val="28"/>
          <w:szCs w:val="28"/>
          <w:lang w:val="uk-UA"/>
        </w:rPr>
        <w:t>3</w:t>
      </w:r>
      <w:r w:rsidRPr="00F83B21">
        <w:rPr>
          <w:rFonts w:ascii="Times New Roman" w:eastAsia="MyriadPro-Regular" w:hAnsi="Times New Roman" w:cs="Times New Roman"/>
          <w:b/>
          <w:sz w:val="28"/>
          <w:szCs w:val="28"/>
          <w:lang w:val="uk-UA"/>
        </w:rPr>
        <w:t>. ВИВЧЕННЯ НОВОГО МАТЕРІАЛУ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1. Електричний струм</w:t>
      </w:r>
    </w:p>
    <w:p w:rsidR="00A9364D" w:rsidRPr="005E29F0" w:rsidRDefault="00A9364D" w:rsidP="005E29F0">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Електричний струм – це напрямлений (упорядкований) рух частинок, які мають електричний заряд.</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Умови існування електричного струму: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1) </w:t>
      </w:r>
      <w:r w:rsidRPr="00F83B21">
        <w:rPr>
          <w:rFonts w:ascii="Times New Roman" w:eastAsia="MyriadPro-Regular" w:hAnsi="Times New Roman" w:cs="Times New Roman"/>
          <w:i/>
          <w:sz w:val="28"/>
          <w:szCs w:val="28"/>
          <w:lang w:val="uk-UA"/>
        </w:rPr>
        <w:t>наявність вільних заряджених частинок</w:t>
      </w:r>
      <w:r w:rsidRPr="00F83B21">
        <w:rPr>
          <w:rFonts w:ascii="Times New Roman" w:eastAsia="MyriadPro-Regular" w:hAnsi="Times New Roman" w:cs="Times New Roman"/>
          <w:sz w:val="28"/>
          <w:szCs w:val="28"/>
          <w:lang w:val="uk-UA"/>
        </w:rPr>
        <w:t xml:space="preserve"> – носіїв струму;</w:t>
      </w:r>
    </w:p>
    <w:p w:rsidR="00A9364D" w:rsidRPr="00F83B21" w:rsidRDefault="00A9364D" w:rsidP="005E29F0">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2) </w:t>
      </w:r>
      <w:r w:rsidRPr="00F83B21">
        <w:rPr>
          <w:rFonts w:ascii="Times New Roman" w:eastAsia="MyriadPro-Regular" w:hAnsi="Times New Roman" w:cs="Times New Roman"/>
          <w:i/>
          <w:sz w:val="28"/>
          <w:szCs w:val="28"/>
          <w:lang w:val="uk-UA"/>
        </w:rPr>
        <w:t>наявність електричного поля</w:t>
      </w:r>
      <w:r w:rsidRPr="00F83B21">
        <w:rPr>
          <w:rFonts w:ascii="Times New Roman" w:eastAsia="MyriadPro-Regular" w:hAnsi="Times New Roman" w:cs="Times New Roman"/>
          <w:sz w:val="28"/>
          <w:szCs w:val="28"/>
          <w:lang w:val="uk-UA"/>
        </w:rPr>
        <w:t>, дія якого створює та підтримує напрямлений рух вільних заряджених частинок.</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i/>
          <w:color w:val="000000" w:themeColor="text1"/>
          <w:sz w:val="28"/>
          <w:szCs w:val="28"/>
          <w:lang w:val="uk-UA"/>
        </w:rPr>
      </w:pPr>
      <w:r w:rsidRPr="00F83B21">
        <w:rPr>
          <w:rFonts w:ascii="Times New Roman" w:eastAsia="MyriadPro-Regular" w:hAnsi="Times New Roman" w:cs="Times New Roman"/>
          <w:b/>
          <w:i/>
          <w:color w:val="000000" w:themeColor="text1"/>
          <w:sz w:val="28"/>
          <w:szCs w:val="28"/>
          <w:lang w:val="uk-UA"/>
        </w:rPr>
        <w:t>Проблемні питання</w:t>
      </w:r>
    </w:p>
    <w:p w:rsidR="00A9364D" w:rsidRPr="00F83B21" w:rsidRDefault="00A9364D" w:rsidP="00A9364D">
      <w:pPr>
        <w:tabs>
          <w:tab w:val="left" w:pos="5173"/>
        </w:tabs>
        <w:autoSpaceDE w:val="0"/>
        <w:autoSpaceDN w:val="0"/>
        <w:adjustRightInd w:val="0"/>
        <w:spacing w:after="0" w:line="240" w:lineRule="auto"/>
        <w:ind w:firstLine="397"/>
        <w:jc w:val="both"/>
        <w:rPr>
          <w:rFonts w:ascii="Times New Roman" w:eastAsia="MyriadPro-Regular" w:hAnsi="Times New Roman" w:cs="Times New Roman"/>
          <w:color w:val="000000" w:themeColor="text1"/>
          <w:sz w:val="28"/>
          <w:szCs w:val="28"/>
          <w:lang w:val="uk-UA"/>
        </w:rPr>
      </w:pPr>
      <w:r w:rsidRPr="00F83B21">
        <w:rPr>
          <w:rFonts w:ascii="Times New Roman" w:eastAsia="MyriadPro-Regular" w:hAnsi="Times New Roman" w:cs="Times New Roman"/>
          <w:color w:val="000000" w:themeColor="text1"/>
          <w:sz w:val="28"/>
          <w:szCs w:val="28"/>
          <w:lang w:val="uk-UA"/>
        </w:rPr>
        <w:t xml:space="preserve">• Що «відповідає» за створення електричного поля? </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Джерела струму – пристрої, які перетворюють різні види енергії на електричну енергію.</w:t>
      </w:r>
    </w:p>
    <w:p w:rsidR="00A9364D" w:rsidRPr="005E29F0" w:rsidRDefault="00A9364D" w:rsidP="005E29F0">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У джерелах електричного струму виконується </w:t>
      </w:r>
      <w:r w:rsidRPr="00F83B21">
        <w:rPr>
          <w:rFonts w:ascii="Times New Roman" w:eastAsia="MyriadPro-Regular" w:hAnsi="Times New Roman" w:cs="Times New Roman"/>
          <w:i/>
          <w:sz w:val="28"/>
          <w:szCs w:val="28"/>
          <w:lang w:val="uk-UA"/>
        </w:rPr>
        <w:t>робота з розділення різнойменних електричних зарядів</w:t>
      </w:r>
      <w:r w:rsidRPr="00F83B21">
        <w:rPr>
          <w:rFonts w:ascii="Times New Roman" w:eastAsia="MyriadPro-Regular" w:hAnsi="Times New Roman" w:cs="Times New Roman"/>
          <w:sz w:val="28"/>
          <w:szCs w:val="28"/>
          <w:lang w:val="uk-UA"/>
        </w:rPr>
        <w:t>, у результаті чого на одному полюсі джерела накопичується позитивний заряд, а на другому – негативний; у такий спосіб створюється електричне поле (акумулятори, гальванічні елементи, електромеханічні генератори, сонячні батареї).</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Дії електричного струму: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i/>
          <w:sz w:val="28"/>
          <w:szCs w:val="28"/>
          <w:lang w:val="uk-UA"/>
        </w:rPr>
        <w:lastRenderedPageBreak/>
        <w:t xml:space="preserve">Теплова </w:t>
      </w:r>
      <w:r w:rsidRPr="00F83B21">
        <w:rPr>
          <w:rFonts w:ascii="Times New Roman" w:eastAsia="MyriadPro-Regular" w:hAnsi="Times New Roman" w:cs="Times New Roman"/>
          <w:sz w:val="28"/>
          <w:szCs w:val="28"/>
          <w:lang w:val="uk-UA"/>
        </w:rPr>
        <w:t>(нагрівання провідника).</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i/>
          <w:sz w:val="28"/>
          <w:szCs w:val="28"/>
          <w:lang w:val="uk-UA"/>
        </w:rPr>
        <w:t xml:space="preserve">Хімічна </w:t>
      </w:r>
      <w:r w:rsidRPr="00F83B21">
        <w:rPr>
          <w:rFonts w:ascii="Times New Roman" w:eastAsia="MyriadPro-Regular" w:hAnsi="Times New Roman" w:cs="Times New Roman"/>
          <w:sz w:val="28"/>
          <w:szCs w:val="28"/>
          <w:lang w:val="uk-UA"/>
        </w:rPr>
        <w:t>(хімічне розкладання речовини).</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i/>
          <w:sz w:val="28"/>
          <w:szCs w:val="28"/>
          <w:lang w:val="uk-UA"/>
        </w:rPr>
        <w:t xml:space="preserve">Магнітна </w:t>
      </w:r>
      <w:r w:rsidRPr="00F83B21">
        <w:rPr>
          <w:rFonts w:ascii="Times New Roman" w:eastAsia="MyriadPro-Regular" w:hAnsi="Times New Roman" w:cs="Times New Roman"/>
          <w:sz w:val="28"/>
          <w:szCs w:val="28"/>
          <w:lang w:val="uk-UA"/>
        </w:rPr>
        <w:t>(набуття магнітних властивостей).</w:t>
      </w:r>
    </w:p>
    <w:p w:rsidR="00A9364D" w:rsidRPr="00F83B21" w:rsidRDefault="00A9364D" w:rsidP="005E29F0">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i/>
          <w:sz w:val="28"/>
          <w:szCs w:val="28"/>
          <w:lang w:val="uk-UA"/>
        </w:rPr>
        <w:t xml:space="preserve">Світлова </w:t>
      </w:r>
      <w:r w:rsidRPr="00F83B21">
        <w:rPr>
          <w:rFonts w:ascii="Times New Roman" w:eastAsia="MyriadPro-Regular" w:hAnsi="Times New Roman" w:cs="Times New Roman"/>
          <w:sz w:val="28"/>
          <w:szCs w:val="28"/>
          <w:lang w:val="uk-UA"/>
        </w:rPr>
        <w:t>(електрична енергія частково перетворюється на енергію світла).</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noProof/>
          <w:sz w:val="28"/>
          <w:szCs w:val="28"/>
        </w:rPr>
        <w:drawing>
          <wp:anchor distT="0" distB="0" distL="114300" distR="114300" simplePos="0" relativeHeight="251798528" behindDoc="0" locked="0" layoutInCell="1" allowOverlap="1">
            <wp:simplePos x="0" y="0"/>
            <wp:positionH relativeFrom="margin">
              <wp:posOffset>5187315</wp:posOffset>
            </wp:positionH>
            <wp:positionV relativeFrom="paragraph">
              <wp:posOffset>161925</wp:posOffset>
            </wp:positionV>
            <wp:extent cx="1539240" cy="1356360"/>
            <wp:effectExtent l="0" t="0" r="3810" b="0"/>
            <wp:wrapSquare wrapText="bothSides"/>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240" cy="1356360"/>
                    </a:xfrm>
                    <a:prstGeom prst="rect">
                      <a:avLst/>
                    </a:prstGeom>
                    <a:noFill/>
                  </pic:spPr>
                </pic:pic>
              </a:graphicData>
            </a:graphic>
          </wp:anchor>
        </w:drawing>
      </w:r>
      <w:r w:rsidRPr="00F83B21">
        <w:rPr>
          <w:rFonts w:ascii="Times New Roman" w:eastAsia="MyriadPro-Regular" w:hAnsi="Times New Roman" w:cs="Times New Roman"/>
          <w:b/>
          <w:sz w:val="28"/>
          <w:szCs w:val="28"/>
          <w:lang w:val="uk-UA"/>
        </w:rPr>
        <w:t>2. Електричне коло</w:t>
      </w:r>
    </w:p>
    <w:p w:rsidR="00A9364D" w:rsidRPr="005E29F0" w:rsidRDefault="00A9364D" w:rsidP="005E29F0">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t xml:space="preserve">Найпростіше електричне коло являє собою </w:t>
      </w:r>
      <w:r w:rsidRPr="00F83B21">
        <w:rPr>
          <w:rFonts w:ascii="Times New Roman" w:eastAsia="MyriadPro-Regular" w:hAnsi="Times New Roman" w:cs="Times New Roman"/>
          <w:i/>
          <w:sz w:val="28"/>
          <w:szCs w:val="28"/>
          <w:lang w:val="uk-UA"/>
        </w:rPr>
        <w:t>з’єднані провідниками в певному порядку джерело струму, споживач електричної енергії, замикальний (розмикальний) пристрій.</w:t>
      </w:r>
    </w:p>
    <w:p w:rsidR="00A9364D" w:rsidRPr="005E29F0" w:rsidRDefault="00A9364D" w:rsidP="005E29F0">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Електрична схема – це креслення, на якому умовними позначеннями показано, з яких елементів складається електричне коло і яким чином ці елементи з'єднані між собою.</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i/>
          <w:sz w:val="28"/>
          <w:szCs w:val="28"/>
          <w:lang w:val="uk-UA"/>
        </w:rPr>
        <w:t>За напрямок струму в колі прийнято напрямок, у якому рухалися б по колу позитивно заряджені частинки, тобто напрямок від позитивного полюса джерела струму до негативного.</w:t>
      </w:r>
    </w:p>
    <w:p w:rsidR="00A9364D" w:rsidRPr="00F83B21" w:rsidRDefault="00A9364D" w:rsidP="00A9364D">
      <w:pPr>
        <w:autoSpaceDE w:val="0"/>
        <w:autoSpaceDN w:val="0"/>
        <w:adjustRightInd w:val="0"/>
        <w:spacing w:after="0" w:line="240" w:lineRule="auto"/>
        <w:ind w:firstLine="397"/>
        <w:jc w:val="center"/>
        <w:rPr>
          <w:rFonts w:ascii="Times New Roman" w:eastAsia="MyriadPro-Regular" w:hAnsi="Times New Roman" w:cs="Times New Roman"/>
          <w:b/>
          <w:sz w:val="28"/>
          <w:szCs w:val="28"/>
          <w:lang w:val="uk-UA"/>
        </w:rPr>
      </w:pPr>
    </w:p>
    <w:p w:rsidR="00A9364D" w:rsidRPr="00F83B21" w:rsidRDefault="00A9364D" w:rsidP="00A9364D">
      <w:pPr>
        <w:autoSpaceDE w:val="0"/>
        <w:autoSpaceDN w:val="0"/>
        <w:adjustRightInd w:val="0"/>
        <w:spacing w:after="0" w:line="240" w:lineRule="auto"/>
        <w:ind w:firstLine="397"/>
        <w:jc w:val="center"/>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Умовні позначення деяких елементів електричного кола</w:t>
      </w:r>
    </w:p>
    <w:p w:rsidR="00A9364D" w:rsidRPr="005E29F0" w:rsidRDefault="00A9364D" w:rsidP="005E29F0">
      <w:pPr>
        <w:autoSpaceDE w:val="0"/>
        <w:autoSpaceDN w:val="0"/>
        <w:adjustRightInd w:val="0"/>
        <w:spacing w:after="0" w:line="240" w:lineRule="auto"/>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noProof/>
          <w:sz w:val="28"/>
          <w:szCs w:val="28"/>
        </w:rPr>
        <w:drawing>
          <wp:inline distT="0" distB="0" distL="0" distR="0">
            <wp:extent cx="6323884" cy="2674620"/>
            <wp:effectExtent l="0" t="0" r="1270"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4233" cy="2687456"/>
                    </a:xfrm>
                    <a:prstGeom prst="rect">
                      <a:avLst/>
                    </a:prstGeom>
                    <a:noFill/>
                  </pic:spPr>
                </pic:pic>
              </a:graphicData>
            </a:graphic>
          </wp:inline>
        </w:drawing>
      </w:r>
    </w:p>
    <w:p w:rsidR="00A9364D" w:rsidRPr="005418F3" w:rsidRDefault="00A9364D" w:rsidP="00A9364D">
      <w:pPr>
        <w:shd w:val="clear" w:color="auto" w:fill="FFFFFF"/>
        <w:spacing w:after="0" w:line="240" w:lineRule="auto"/>
        <w:ind w:firstLine="397"/>
        <w:jc w:val="both"/>
        <w:rPr>
          <w:rFonts w:ascii="Times New Roman" w:eastAsia="Times New Roman" w:hAnsi="Times New Roman" w:cs="Times New Roman"/>
          <w:color w:val="000000" w:themeColor="text1"/>
          <w:sz w:val="28"/>
          <w:szCs w:val="28"/>
        </w:rPr>
      </w:pPr>
      <w:r w:rsidRPr="005418F3">
        <w:rPr>
          <w:rFonts w:ascii="Times New Roman" w:eastAsia="Times New Roman" w:hAnsi="Times New Roman" w:cs="Times New Roman"/>
          <w:color w:val="000000" w:themeColor="text1"/>
          <w:sz w:val="28"/>
          <w:szCs w:val="28"/>
        </w:rPr>
        <w:t>При</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роботі з електричнимструмом </w:t>
      </w:r>
      <w:r w:rsidRPr="005418F3">
        <w:rPr>
          <w:rFonts w:ascii="Times New Roman" w:eastAsia="Times New Roman" w:hAnsi="Times New Roman" w:cs="Times New Roman"/>
          <w:b/>
          <w:bCs/>
          <w:i/>
          <w:iCs/>
          <w:color w:val="000000" w:themeColor="text1"/>
          <w:sz w:val="28"/>
          <w:szCs w:val="28"/>
        </w:rPr>
        <w:t>не можна:</w:t>
      </w:r>
    </w:p>
    <w:p w:rsidR="00A9364D" w:rsidRPr="005418F3" w:rsidRDefault="00A9364D" w:rsidP="00830F07">
      <w:pPr>
        <w:numPr>
          <w:ilvl w:val="0"/>
          <w:numId w:val="158"/>
        </w:numPr>
        <w:shd w:val="clear" w:color="auto" w:fill="FFFFFF"/>
        <w:spacing w:before="100" w:beforeAutospacing="1" w:after="100" w:afterAutospacing="1" w:line="322" w:lineRule="atLeast"/>
        <w:ind w:left="680"/>
        <w:jc w:val="both"/>
        <w:rPr>
          <w:rFonts w:ascii="Times New Roman" w:eastAsia="Times New Roman" w:hAnsi="Times New Roman" w:cs="Times New Roman"/>
          <w:color w:val="000000" w:themeColor="text1"/>
          <w:sz w:val="28"/>
          <w:szCs w:val="28"/>
        </w:rPr>
      </w:pPr>
      <w:r w:rsidRPr="005418F3">
        <w:rPr>
          <w:rFonts w:ascii="Times New Roman" w:eastAsia="Times New Roman" w:hAnsi="Times New Roman" w:cs="Times New Roman"/>
          <w:color w:val="000000" w:themeColor="text1"/>
          <w:sz w:val="28"/>
          <w:szCs w:val="28"/>
        </w:rPr>
        <w:t>Торкатись</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оголеного проводу, особливо стоячи на землі, сирій</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підлозі</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тощо;</w:t>
      </w:r>
    </w:p>
    <w:p w:rsidR="00A9364D" w:rsidRPr="005418F3" w:rsidRDefault="00A9364D" w:rsidP="00830F07">
      <w:pPr>
        <w:numPr>
          <w:ilvl w:val="0"/>
          <w:numId w:val="158"/>
        </w:numPr>
        <w:shd w:val="clear" w:color="auto" w:fill="FFFFFF"/>
        <w:spacing w:before="100" w:beforeAutospacing="1" w:after="100" w:afterAutospacing="1" w:line="322" w:lineRule="atLeast"/>
        <w:ind w:left="680"/>
        <w:jc w:val="both"/>
        <w:rPr>
          <w:rFonts w:ascii="Times New Roman" w:eastAsia="Times New Roman" w:hAnsi="Times New Roman" w:cs="Times New Roman"/>
          <w:color w:val="000000" w:themeColor="text1"/>
          <w:sz w:val="28"/>
          <w:szCs w:val="28"/>
        </w:rPr>
      </w:pPr>
      <w:r w:rsidRPr="005418F3">
        <w:rPr>
          <w:rFonts w:ascii="Times New Roman" w:eastAsia="Times New Roman" w:hAnsi="Times New Roman" w:cs="Times New Roman"/>
          <w:color w:val="000000" w:themeColor="text1"/>
          <w:sz w:val="28"/>
          <w:szCs w:val="28"/>
        </w:rPr>
        <w:t>Користуватися</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несправними</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електротехнічними</w:t>
      </w:r>
      <w:r>
        <w:rPr>
          <w:rFonts w:ascii="Times New Roman" w:eastAsia="Times New Roman" w:hAnsi="Times New Roman" w:cs="Times New Roman"/>
          <w:color w:val="000000" w:themeColor="text1"/>
          <w:sz w:val="28"/>
          <w:szCs w:val="28"/>
          <w:lang w:val="uk-UA"/>
        </w:rPr>
        <w:t xml:space="preserve"> </w:t>
      </w:r>
      <w:r w:rsidRPr="005418F3">
        <w:rPr>
          <w:rFonts w:ascii="Times New Roman" w:eastAsia="Times New Roman" w:hAnsi="Times New Roman" w:cs="Times New Roman"/>
          <w:color w:val="000000" w:themeColor="text1"/>
          <w:sz w:val="28"/>
          <w:szCs w:val="28"/>
        </w:rPr>
        <w:t>пристроями;</w:t>
      </w:r>
    </w:p>
    <w:p w:rsidR="005E29F0" w:rsidRPr="005E29F0" w:rsidRDefault="00A9364D" w:rsidP="00830F07">
      <w:pPr>
        <w:numPr>
          <w:ilvl w:val="0"/>
          <w:numId w:val="158"/>
        </w:numPr>
        <w:shd w:val="clear" w:color="auto" w:fill="FFFFFF"/>
        <w:autoSpaceDE w:val="0"/>
        <w:autoSpaceDN w:val="0"/>
        <w:adjustRightInd w:val="0"/>
        <w:spacing w:before="100" w:beforeAutospacing="1" w:after="0" w:line="240" w:lineRule="auto"/>
        <w:ind w:left="680" w:firstLine="397"/>
        <w:jc w:val="both"/>
        <w:rPr>
          <w:rFonts w:ascii="Times New Roman" w:eastAsia="MyriadPro-Regular" w:hAnsi="Times New Roman" w:cs="Times New Roman"/>
          <w:b/>
          <w:sz w:val="28"/>
          <w:szCs w:val="28"/>
          <w:lang w:val="uk-UA"/>
        </w:rPr>
      </w:pPr>
      <w:r w:rsidRPr="005E29F0">
        <w:rPr>
          <w:rFonts w:ascii="Times New Roman" w:eastAsia="Times New Roman" w:hAnsi="Times New Roman" w:cs="Times New Roman"/>
          <w:color w:val="000000" w:themeColor="text1"/>
          <w:sz w:val="28"/>
          <w:szCs w:val="28"/>
        </w:rPr>
        <w:t>збирати, розбирати, ремонтувати</w:t>
      </w:r>
      <w:r w:rsidRPr="005E29F0">
        <w:rPr>
          <w:rFonts w:ascii="Times New Roman" w:eastAsia="Times New Roman" w:hAnsi="Times New Roman" w:cs="Times New Roman"/>
          <w:color w:val="000000" w:themeColor="text1"/>
          <w:sz w:val="28"/>
          <w:szCs w:val="28"/>
          <w:lang w:val="uk-UA"/>
        </w:rPr>
        <w:t xml:space="preserve"> </w:t>
      </w:r>
      <w:r w:rsidRPr="005E29F0">
        <w:rPr>
          <w:rFonts w:ascii="Times New Roman" w:eastAsia="Times New Roman" w:hAnsi="Times New Roman" w:cs="Times New Roman"/>
          <w:color w:val="000000" w:themeColor="text1"/>
          <w:sz w:val="28"/>
          <w:szCs w:val="28"/>
        </w:rPr>
        <w:t>електротехнічні</w:t>
      </w:r>
      <w:r w:rsidRPr="005E29F0">
        <w:rPr>
          <w:rFonts w:ascii="Times New Roman" w:eastAsia="Times New Roman" w:hAnsi="Times New Roman" w:cs="Times New Roman"/>
          <w:color w:val="000000" w:themeColor="text1"/>
          <w:sz w:val="28"/>
          <w:szCs w:val="28"/>
          <w:lang w:val="uk-UA"/>
        </w:rPr>
        <w:t xml:space="preserve"> </w:t>
      </w:r>
      <w:r w:rsidRPr="005E29F0">
        <w:rPr>
          <w:rFonts w:ascii="Times New Roman" w:eastAsia="Times New Roman" w:hAnsi="Times New Roman" w:cs="Times New Roman"/>
          <w:color w:val="000000" w:themeColor="text1"/>
          <w:sz w:val="28"/>
          <w:szCs w:val="28"/>
        </w:rPr>
        <w:t>пристрої, не від'єднавши</w:t>
      </w:r>
      <w:r w:rsidRPr="005E29F0">
        <w:rPr>
          <w:rFonts w:ascii="Times New Roman" w:eastAsia="Times New Roman" w:hAnsi="Times New Roman" w:cs="Times New Roman"/>
          <w:color w:val="000000" w:themeColor="text1"/>
          <w:sz w:val="28"/>
          <w:szCs w:val="28"/>
          <w:lang w:val="uk-UA"/>
        </w:rPr>
        <w:t xml:space="preserve"> </w:t>
      </w:r>
      <w:r w:rsidRPr="005E29F0">
        <w:rPr>
          <w:rFonts w:ascii="Times New Roman" w:eastAsia="Times New Roman" w:hAnsi="Times New Roman" w:cs="Times New Roman"/>
          <w:color w:val="000000" w:themeColor="text1"/>
          <w:sz w:val="28"/>
          <w:szCs w:val="28"/>
        </w:rPr>
        <w:t>їх</w:t>
      </w:r>
      <w:r w:rsidRPr="005E29F0">
        <w:rPr>
          <w:rFonts w:ascii="Times New Roman" w:eastAsia="Times New Roman" w:hAnsi="Times New Roman" w:cs="Times New Roman"/>
          <w:color w:val="000000" w:themeColor="text1"/>
          <w:sz w:val="28"/>
          <w:szCs w:val="28"/>
          <w:lang w:val="uk-UA"/>
        </w:rPr>
        <w:t xml:space="preserve"> </w:t>
      </w:r>
      <w:r w:rsidRPr="005E29F0">
        <w:rPr>
          <w:rFonts w:ascii="Times New Roman" w:eastAsia="Times New Roman" w:hAnsi="Times New Roman" w:cs="Times New Roman"/>
          <w:color w:val="000000" w:themeColor="text1"/>
          <w:sz w:val="28"/>
          <w:szCs w:val="28"/>
        </w:rPr>
        <w:t>від</w:t>
      </w:r>
      <w:r w:rsidRPr="005E29F0">
        <w:rPr>
          <w:rFonts w:ascii="Times New Roman" w:eastAsia="Times New Roman" w:hAnsi="Times New Roman" w:cs="Times New Roman"/>
          <w:color w:val="000000" w:themeColor="text1"/>
          <w:sz w:val="28"/>
          <w:szCs w:val="28"/>
          <w:lang w:val="uk-UA"/>
        </w:rPr>
        <w:t xml:space="preserve"> </w:t>
      </w:r>
      <w:r w:rsidRPr="005E29F0">
        <w:rPr>
          <w:rFonts w:ascii="Times New Roman" w:eastAsia="Times New Roman" w:hAnsi="Times New Roman" w:cs="Times New Roman"/>
          <w:color w:val="000000" w:themeColor="text1"/>
          <w:sz w:val="28"/>
          <w:szCs w:val="28"/>
        </w:rPr>
        <w:t>джерела струму.</w:t>
      </w:r>
    </w:p>
    <w:p w:rsidR="00A9364D" w:rsidRPr="005E29F0" w:rsidRDefault="00A9364D" w:rsidP="005E29F0">
      <w:pPr>
        <w:shd w:val="clear" w:color="auto" w:fill="FFFFFF"/>
        <w:autoSpaceDE w:val="0"/>
        <w:autoSpaceDN w:val="0"/>
        <w:adjustRightInd w:val="0"/>
        <w:spacing w:before="100" w:beforeAutospacing="1" w:after="0" w:line="240" w:lineRule="auto"/>
        <w:jc w:val="both"/>
        <w:rPr>
          <w:rFonts w:ascii="Times New Roman" w:eastAsia="MyriadPro-Regular" w:hAnsi="Times New Roman" w:cs="Times New Roman"/>
          <w:b/>
          <w:sz w:val="28"/>
          <w:szCs w:val="28"/>
          <w:lang w:val="uk-UA"/>
        </w:rPr>
      </w:pPr>
      <w:r w:rsidRPr="005E29F0">
        <w:rPr>
          <w:rFonts w:ascii="Times New Roman" w:eastAsia="MyriadPro-Regular" w:hAnsi="Times New Roman" w:cs="Times New Roman"/>
          <w:b/>
          <w:sz w:val="28"/>
          <w:szCs w:val="28"/>
          <w:lang w:val="uk-UA"/>
        </w:rPr>
        <w:t>3. Сила струму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noProof/>
          <w:sz w:val="28"/>
          <w:szCs w:val="28"/>
        </w:rPr>
        <w:drawing>
          <wp:anchor distT="0" distB="0" distL="114300" distR="114300" simplePos="0" relativeHeight="251795456" behindDoc="0" locked="0" layoutInCell="1" allowOverlap="1">
            <wp:simplePos x="0" y="0"/>
            <wp:positionH relativeFrom="margin">
              <wp:align>right</wp:align>
            </wp:positionH>
            <wp:positionV relativeFrom="paragraph">
              <wp:posOffset>851324</wp:posOffset>
            </wp:positionV>
            <wp:extent cx="1816100" cy="1337310"/>
            <wp:effectExtent l="0" t="0" r="0" b="0"/>
            <wp:wrapSquare wrapText="bothSides"/>
            <wp:docPr id="1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0" cy="1337310"/>
                    </a:xfrm>
                    <a:prstGeom prst="rect">
                      <a:avLst/>
                    </a:prstGeom>
                    <a:noFill/>
                  </pic:spPr>
                </pic:pic>
              </a:graphicData>
            </a:graphic>
          </wp:anchor>
        </w:drawing>
      </w:r>
      <w:r w:rsidRPr="00F83B21">
        <w:rPr>
          <w:rFonts w:ascii="Times New Roman" w:eastAsia="MyriadPro-Regular" w:hAnsi="Times New Roman" w:cs="Times New Roman"/>
          <w:b/>
          <w:sz w:val="28"/>
          <w:szCs w:val="28"/>
          <w:lang w:val="uk-UA"/>
        </w:rPr>
        <w:t>Сила струму в провіднику – це фізична величина, яка характеризує електричний струм і чисельно дорівнює заряду, що проходить через поперечний переріз провідника за одиницю часу.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Para>
        <m:oMath>
          <m:r>
            <w:rPr>
              <w:rFonts w:ascii="Cambria Math" w:eastAsia="MyriadPro-Regular" w:hAnsi="Cambria Math" w:cs="Times New Roman"/>
              <w:sz w:val="28"/>
              <w:szCs w:val="28"/>
              <w:lang w:val="uk-UA"/>
            </w:rPr>
            <m:t>I=</m:t>
          </m:r>
          <m:f>
            <m:fPr>
              <m:ctrlPr>
                <w:rPr>
                  <w:rFonts w:ascii="Cambria Math" w:eastAsia="MyriadPro-Regular" w:hAnsi="Cambria Math" w:cs="Times New Roman"/>
                  <w:i/>
                  <w:sz w:val="28"/>
                  <w:szCs w:val="28"/>
                  <w:lang w:val="uk-UA"/>
                </w:rPr>
              </m:ctrlPr>
            </m:fPr>
            <m:num>
              <m:r>
                <w:rPr>
                  <w:rFonts w:ascii="Cambria Math" w:eastAsia="MyriadPro-Regular" w:hAnsi="Cambria Math" w:cs="Times New Roman"/>
                  <w:sz w:val="28"/>
                  <w:szCs w:val="28"/>
                  <w:lang w:val="uk-UA"/>
                </w:rPr>
                <m:t>q</m:t>
              </m:r>
            </m:num>
            <m:den>
              <m:r>
                <w:rPr>
                  <w:rFonts w:ascii="Cambria Math" w:eastAsia="MyriadPro-Regular" w:hAnsi="Cambria Math" w:cs="Times New Roman"/>
                  <w:sz w:val="28"/>
                  <w:szCs w:val="28"/>
                  <w:lang w:val="uk-UA"/>
                </w:rPr>
                <m:t>t</m:t>
              </m:r>
            </m:den>
          </m:f>
        </m:oMath>
      </m:oMathPara>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lastRenderedPageBreak/>
        <w:t xml:space="preserve">Одиниця сили струму в СІ – </w:t>
      </w:r>
      <w:r w:rsidRPr="00F83B21">
        <w:rPr>
          <w:rFonts w:ascii="Times New Roman" w:eastAsia="MyriadPro-Regular" w:hAnsi="Times New Roman" w:cs="Times New Roman"/>
          <w:b/>
          <w:sz w:val="28"/>
          <w:szCs w:val="28"/>
          <w:lang w:val="uk-UA"/>
        </w:rPr>
        <w:t>ампер:</w:t>
      </w:r>
      <m:oMath>
        <m:d>
          <m:dPr>
            <m:begChr m:val="["/>
            <m:endChr m:val="]"/>
            <m:ctrlPr>
              <w:rPr>
                <w:rFonts w:ascii="Cambria Math" w:eastAsia="MyriadPro-Regular" w:hAnsi="Cambria Math" w:cs="Times New Roman"/>
                <w:i/>
                <w:sz w:val="28"/>
                <w:szCs w:val="28"/>
                <w:lang w:val="uk-UA"/>
              </w:rPr>
            </m:ctrlPr>
          </m:dPr>
          <m:e>
            <m:r>
              <w:rPr>
                <w:rFonts w:ascii="Cambria Math" w:eastAsia="MyriadPro-Regular" w:hAnsi="Cambria Math" w:cs="Times New Roman"/>
                <w:sz w:val="28"/>
                <w:szCs w:val="28"/>
                <w:lang w:val="uk-UA"/>
              </w:rPr>
              <m:t>I</m:t>
            </m:r>
          </m:e>
        </m:d>
        <m:r>
          <w:rPr>
            <w:rFonts w:ascii="Cambria Math" w:eastAsia="MyriadPro-Regular" w:hAnsi="Cambria Math" w:cs="Times New Roman"/>
            <w:sz w:val="28"/>
            <w:szCs w:val="28"/>
            <w:lang w:val="uk-UA"/>
          </w:rPr>
          <m:t>=1 А</m:t>
        </m:r>
      </m:oMath>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p>
    <w:p w:rsidR="00A9364D" w:rsidRPr="005E29F0" w:rsidRDefault="00A9364D" w:rsidP="005E29F0">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t>1 А</w:t>
      </w:r>
      <w:r w:rsidRPr="00F83B21">
        <w:rPr>
          <w:rFonts w:ascii="Times New Roman" w:eastAsia="MyriadPro-Regular" w:hAnsi="Times New Roman" w:cs="Times New Roman"/>
          <w:i/>
          <w:sz w:val="28"/>
          <w:szCs w:val="28"/>
          <w:lang w:val="uk-UA"/>
        </w:rPr>
        <w:t xml:space="preserve"> дорівнює силі струму, який, проходячи в двох паралельних провідниках нескінченної довжини та нехтовно малої площі перерізу, розташованих у вакуумі на відстані </w:t>
      </w:r>
      <w:r w:rsidRPr="00F83B21">
        <w:rPr>
          <w:rFonts w:ascii="Times New Roman" w:eastAsia="MyriadPro-Regular" w:hAnsi="Times New Roman" w:cs="Times New Roman"/>
          <w:sz w:val="28"/>
          <w:szCs w:val="28"/>
          <w:lang w:val="uk-UA"/>
        </w:rPr>
        <w:t>1 м</w:t>
      </w:r>
      <w:r w:rsidRPr="00F83B21">
        <w:rPr>
          <w:rFonts w:ascii="Times New Roman" w:eastAsia="MyriadPro-Regular" w:hAnsi="Times New Roman" w:cs="Times New Roman"/>
          <w:i/>
          <w:sz w:val="28"/>
          <w:szCs w:val="28"/>
          <w:lang w:val="uk-UA"/>
        </w:rPr>
        <w:t xml:space="preserve"> один від одного, викликав би на кожній ділянці провідників завдовжки </w:t>
      </w:r>
      <w:r w:rsidRPr="00F83B21">
        <w:rPr>
          <w:rFonts w:ascii="Times New Roman" w:eastAsia="MyriadPro-Regular" w:hAnsi="Times New Roman" w:cs="Times New Roman"/>
          <w:sz w:val="28"/>
          <w:szCs w:val="28"/>
          <w:lang w:val="uk-UA"/>
        </w:rPr>
        <w:t>1 м</w:t>
      </w:r>
      <w:r w:rsidRPr="00F83B21">
        <w:rPr>
          <w:rFonts w:ascii="Times New Roman" w:eastAsia="MyriadPro-Regular" w:hAnsi="Times New Roman" w:cs="Times New Roman"/>
          <w:i/>
          <w:sz w:val="28"/>
          <w:szCs w:val="28"/>
          <w:lang w:val="uk-UA"/>
        </w:rPr>
        <w:t xml:space="preserve"> силу взаємодії </w:t>
      </w:r>
      <w:r w:rsidRPr="00F83B21">
        <w:rPr>
          <w:rFonts w:ascii="Times New Roman" w:eastAsia="MyriadPro-Regular" w:hAnsi="Times New Roman" w:cs="Times New Roman"/>
          <w:sz w:val="28"/>
          <w:szCs w:val="28"/>
          <w:lang w:val="uk-UA"/>
        </w:rPr>
        <w:t>2ꞏ10</w:t>
      </w:r>
      <w:r w:rsidRPr="00F83B21">
        <w:rPr>
          <w:rFonts w:ascii="Times New Roman" w:eastAsia="MyriadPro-Regular" w:hAnsi="Times New Roman" w:cs="Times New Roman"/>
          <w:sz w:val="28"/>
          <w:szCs w:val="28"/>
          <w:vertAlign w:val="superscript"/>
          <w:lang w:val="uk-UA"/>
        </w:rPr>
        <w:t>−7</w:t>
      </w:r>
      <w:r w:rsidRPr="00F83B21">
        <w:rPr>
          <w:rFonts w:ascii="Times New Roman" w:eastAsia="MyriadPro-Regular" w:hAnsi="Times New Roman" w:cs="Times New Roman"/>
          <w:sz w:val="28"/>
          <w:szCs w:val="28"/>
          <w:lang w:val="uk-UA"/>
        </w:rPr>
        <w:t xml:space="preserve"> Н</w:t>
      </w:r>
      <w:r w:rsidRPr="00F83B21">
        <w:rPr>
          <w:rFonts w:ascii="Times New Roman" w:eastAsia="MyriadPro-Regular" w:hAnsi="Times New Roman" w:cs="Times New Roman"/>
          <w:i/>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Прилад для вимірювання сили струму – </w:t>
      </w:r>
      <w:r w:rsidRPr="00F83B21">
        <w:rPr>
          <w:rFonts w:ascii="Times New Roman" w:eastAsia="MyriadPro-Regular" w:hAnsi="Times New Roman" w:cs="Times New Roman"/>
          <w:b/>
          <w:sz w:val="28"/>
          <w:szCs w:val="28"/>
          <w:lang w:val="uk-UA"/>
        </w:rPr>
        <w:t xml:space="preserve">амперметр. </w:t>
      </w:r>
      <w:r w:rsidRPr="00F83B21">
        <w:rPr>
          <w:rFonts w:ascii="Times New Roman" w:eastAsia="MyriadPro-Regular" w:hAnsi="Times New Roman" w:cs="Times New Roman"/>
          <w:sz w:val="28"/>
          <w:szCs w:val="28"/>
          <w:lang w:val="uk-UA"/>
        </w:rPr>
        <w:t xml:space="preserve">Амперметр вмикають в коло </w:t>
      </w:r>
      <w:r w:rsidRPr="00F83B21">
        <w:rPr>
          <w:rFonts w:ascii="Times New Roman" w:eastAsia="MyriadPro-Regular" w:hAnsi="Times New Roman" w:cs="Times New Roman"/>
          <w:i/>
          <w:sz w:val="28"/>
          <w:szCs w:val="28"/>
          <w:lang w:val="uk-UA"/>
        </w:rPr>
        <w:t>послідовно зі споживачем</w:t>
      </w:r>
      <w:r w:rsidRPr="004F0308">
        <w:rPr>
          <w:rFonts w:ascii="Times New Roman" w:eastAsia="MyriadPro-Regular" w:hAnsi="Times New Roman" w:cs="Times New Roman"/>
          <w:i/>
          <w:sz w:val="28"/>
          <w:szCs w:val="28"/>
          <w:lang w:val="uk-UA"/>
        </w:rPr>
        <w:t xml:space="preserve"> ( без споживача не приєднувати до кола)</w:t>
      </w:r>
      <w:r w:rsidRPr="00F83B21">
        <w:rPr>
          <w:rFonts w:ascii="Times New Roman" w:eastAsia="MyriadPro-Regular" w:hAnsi="Times New Roman" w:cs="Times New Roman"/>
          <w:sz w:val="28"/>
          <w:szCs w:val="28"/>
          <w:lang w:val="uk-UA"/>
        </w:rPr>
        <w:t>, в якому вимірюють силу струму.</w:t>
      </w:r>
    </w:p>
    <w:p w:rsidR="005E29F0" w:rsidRDefault="00A9364D" w:rsidP="005E29F0">
      <w:pPr>
        <w:shd w:val="clear" w:color="auto" w:fill="FFFFFF"/>
        <w:spacing w:after="0"/>
        <w:ind w:firstLine="567"/>
        <w:jc w:val="both"/>
        <w:rPr>
          <w:rFonts w:ascii="Times New Roman" w:eastAsia="Times New Roman" w:hAnsi="Times New Roman" w:cs="Times New Roman"/>
          <w:color w:val="333333"/>
          <w:sz w:val="28"/>
          <w:szCs w:val="28"/>
          <w:lang w:val="uk-UA"/>
        </w:rPr>
      </w:pPr>
      <w:r w:rsidRPr="001E5B4C">
        <w:rPr>
          <w:rFonts w:ascii="Times New Roman" w:eastAsia="Times New Roman" w:hAnsi="Times New Roman" w:cs="Times New Roman"/>
          <w:color w:val="333333"/>
          <w:sz w:val="28"/>
          <w:szCs w:val="28"/>
        </w:rPr>
        <w:t>Якщо за однакові</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проміжки часу через довільні</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перерізи</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провідника</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переносяться</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однакові</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кількості</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електричного заряду, то</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такий струм називається </w:t>
      </w:r>
      <w:r w:rsidRPr="001E5B4C">
        <w:rPr>
          <w:rFonts w:ascii="Times New Roman" w:eastAsia="Times New Roman" w:hAnsi="Times New Roman" w:cs="Times New Roman"/>
          <w:b/>
          <w:bCs/>
          <w:i/>
          <w:iCs/>
          <w:color w:val="333333"/>
          <w:sz w:val="28"/>
          <w:szCs w:val="28"/>
        </w:rPr>
        <w:t>постійним</w:t>
      </w:r>
      <w:r w:rsidRPr="001E5B4C">
        <w:rPr>
          <w:rFonts w:ascii="Times New Roman" w:eastAsia="Times New Roman" w:hAnsi="Times New Roman" w:cs="Times New Roman"/>
          <w:color w:val="333333"/>
          <w:sz w:val="28"/>
          <w:szCs w:val="28"/>
        </w:rPr>
        <w:t> </w:t>
      </w:r>
      <w:r w:rsidRPr="004F0308">
        <w:rPr>
          <w:rFonts w:ascii="Times New Roman" w:eastAsia="Times New Roman" w:hAnsi="Times New Roman" w:cs="Times New Roman"/>
          <w:color w:val="333333"/>
          <w:sz w:val="28"/>
          <w:szCs w:val="28"/>
        </w:rPr>
        <w:t xml:space="preserve">(за величиною і напрямом). </w:t>
      </w:r>
      <w:r w:rsidRPr="004F0308">
        <w:rPr>
          <w:rFonts w:ascii="Times New Roman" w:eastAsia="Times New Roman" w:hAnsi="Times New Roman" w:cs="Times New Roman"/>
          <w:color w:val="333333"/>
          <w:sz w:val="28"/>
          <w:szCs w:val="28"/>
        </w:rPr>
        <w:br/>
      </w:r>
      <w:r w:rsidRPr="001E5B4C">
        <w:rPr>
          <w:rFonts w:ascii="Times New Roman" w:eastAsia="Times New Roman" w:hAnsi="Times New Roman" w:cs="Times New Roman"/>
          <w:color w:val="333333"/>
          <w:sz w:val="28"/>
          <w:szCs w:val="28"/>
        </w:rPr>
        <w:t>Історично</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склалось так, що за напрям</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електричного струму умовно</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прийняли</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напрям</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руху</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позитивних</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електричних</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зарядів, хоч у металевих</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провідниках</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електричний струм створюється</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рухом</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електронів у протилежному</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напрямі. Хоч струм має</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напрям, але він не є векторно</w:t>
      </w:r>
      <w:r>
        <w:rPr>
          <w:rFonts w:ascii="Times New Roman" w:eastAsia="Times New Roman" w:hAnsi="Times New Roman" w:cs="Times New Roman"/>
          <w:color w:val="333333"/>
          <w:sz w:val="28"/>
          <w:szCs w:val="28"/>
          <w:lang w:val="uk-UA"/>
        </w:rPr>
        <w:t>ю</w:t>
      </w:r>
      <w:r w:rsidRPr="001E5B4C">
        <w:rPr>
          <w:rFonts w:ascii="Times New Roman" w:eastAsia="Times New Roman" w:hAnsi="Times New Roman" w:cs="Times New Roman"/>
          <w:color w:val="333333"/>
          <w:sz w:val="28"/>
          <w:szCs w:val="28"/>
        </w:rPr>
        <w:t xml:space="preserve"> величиною бо</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струми не можна</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додавати як вектори, тобто за правилом паралелограма.</w:t>
      </w:r>
    </w:p>
    <w:p w:rsidR="00A9364D" w:rsidRPr="001E5B4C" w:rsidRDefault="00A9364D" w:rsidP="005E29F0">
      <w:pPr>
        <w:shd w:val="clear" w:color="auto" w:fill="FFFFFF"/>
        <w:spacing w:after="0"/>
        <w:ind w:firstLine="567"/>
        <w:jc w:val="both"/>
        <w:rPr>
          <w:rFonts w:ascii="Times New Roman" w:eastAsia="Times New Roman" w:hAnsi="Times New Roman" w:cs="Times New Roman"/>
          <w:color w:val="333333"/>
          <w:sz w:val="28"/>
          <w:szCs w:val="28"/>
        </w:rPr>
      </w:pPr>
      <w:r w:rsidRPr="001E5B4C">
        <w:rPr>
          <w:rFonts w:ascii="Times New Roman" w:eastAsia="Times New Roman" w:hAnsi="Times New Roman" w:cs="Times New Roman"/>
          <w:color w:val="333333"/>
          <w:sz w:val="28"/>
          <w:szCs w:val="28"/>
        </w:rPr>
        <w:t>В електродинаміці доводиться користуватись</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поняттям </w:t>
      </w:r>
      <w:r w:rsidRPr="001E5B4C">
        <w:rPr>
          <w:rFonts w:ascii="Times New Roman" w:eastAsia="Times New Roman" w:hAnsi="Times New Roman" w:cs="Times New Roman"/>
          <w:b/>
          <w:bCs/>
          <w:i/>
          <w:iCs/>
          <w:color w:val="333333"/>
          <w:sz w:val="28"/>
          <w:szCs w:val="28"/>
        </w:rPr>
        <w:t>вектора густини струму</w:t>
      </w:r>
      <w:r w:rsidRPr="001E5B4C">
        <w:rPr>
          <w:rFonts w:ascii="Times New Roman" w:eastAsia="Times New Roman" w:hAnsi="Times New Roman" w:cs="Times New Roman"/>
          <w:color w:val="333333"/>
          <w:sz w:val="28"/>
          <w:szCs w:val="28"/>
        </w:rPr>
        <w:t>. Цей вектор збігається з напрямом струму і вимірюється</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електричним зарядом, що проходить за одиницю часу через одиничну</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площинку, перпендикулярну до напряму струму, тобто</w:t>
      </w:r>
    </w:p>
    <w:p w:rsidR="00A9364D" w:rsidRPr="009D43FC" w:rsidRDefault="00A9364D" w:rsidP="00A9364D">
      <w:pPr>
        <w:shd w:val="clear" w:color="auto" w:fill="FFFFFF"/>
        <w:spacing w:after="0" w:line="257" w:lineRule="atLeast"/>
        <w:jc w:val="both"/>
        <w:rPr>
          <w:rFonts w:ascii="Times New Roman" w:eastAsia="Times New Roman" w:hAnsi="Times New Roman" w:cs="Times New Roman"/>
          <w:color w:val="333333"/>
          <w:sz w:val="28"/>
          <w:szCs w:val="28"/>
        </w:rPr>
      </w:pPr>
      <w:r w:rsidRPr="001E5B4C">
        <w:rPr>
          <w:rFonts w:ascii="Times New Roman" w:eastAsia="Times New Roman" w:hAnsi="Times New Roman" w:cs="Times New Roman"/>
          <w:color w:val="333333"/>
          <w:sz w:val="28"/>
          <w:szCs w:val="28"/>
        </w:rPr>
        <w:t>                                        </w:t>
      </w:r>
      <w:r w:rsidRPr="004F0308">
        <w:rPr>
          <w:rFonts w:ascii="Times New Roman" w:eastAsia="Times New Roman" w:hAnsi="Times New Roman" w:cs="Times New Roman"/>
          <w:color w:val="333333"/>
          <w:sz w:val="28"/>
          <w:szCs w:val="28"/>
          <w:lang w:val="en-US"/>
        </w:rPr>
        <w:t>j</w:t>
      </w:r>
      <w:r w:rsidRPr="009D43FC">
        <w:rPr>
          <w:rFonts w:ascii="Times New Roman" w:eastAsia="Times New Roman" w:hAnsi="Times New Roman" w:cs="Times New Roman"/>
          <w:color w:val="333333"/>
          <w:sz w:val="28"/>
          <w:szCs w:val="28"/>
        </w:rPr>
        <w:t>=</w:t>
      </w:r>
      <w:r w:rsidRPr="004F0308">
        <w:rPr>
          <w:rFonts w:ascii="Times New Roman" w:eastAsia="Times New Roman" w:hAnsi="Times New Roman" w:cs="Times New Roman"/>
          <w:color w:val="333333"/>
          <w:sz w:val="28"/>
          <w:szCs w:val="28"/>
          <w:lang w:val="en-US"/>
        </w:rPr>
        <w:t>I</w:t>
      </w:r>
      <w:r w:rsidRPr="009D43FC">
        <w:rPr>
          <w:rFonts w:ascii="Times New Roman" w:eastAsia="Times New Roman" w:hAnsi="Times New Roman" w:cs="Times New Roman"/>
          <w:color w:val="333333"/>
          <w:sz w:val="28"/>
          <w:szCs w:val="28"/>
        </w:rPr>
        <w:t>/</w:t>
      </w:r>
      <w:r w:rsidRPr="004F0308">
        <w:rPr>
          <w:rFonts w:ascii="Times New Roman" w:eastAsia="Times New Roman" w:hAnsi="Times New Roman" w:cs="Times New Roman"/>
          <w:color w:val="333333"/>
          <w:sz w:val="28"/>
          <w:szCs w:val="28"/>
          <w:lang w:val="en-US"/>
        </w:rPr>
        <w:t>S</w:t>
      </w:r>
      <w:r w:rsidRPr="009D43FC">
        <w:rPr>
          <w:rFonts w:ascii="Times New Roman" w:eastAsia="Times New Roman" w:hAnsi="Times New Roman" w:cs="Times New Roman"/>
          <w:color w:val="333333"/>
          <w:sz w:val="28"/>
          <w:szCs w:val="28"/>
        </w:rPr>
        <w:t>=</w:t>
      </w:r>
      <w:r w:rsidRPr="004F0308">
        <w:rPr>
          <w:rFonts w:ascii="Times New Roman" w:eastAsia="Times New Roman" w:hAnsi="Times New Roman" w:cs="Times New Roman"/>
          <w:color w:val="333333"/>
          <w:sz w:val="28"/>
          <w:szCs w:val="28"/>
          <w:lang w:val="en-US"/>
        </w:rPr>
        <w:t>q</w:t>
      </w:r>
      <w:r w:rsidRPr="009D43FC">
        <w:rPr>
          <w:rFonts w:ascii="Times New Roman" w:eastAsia="Times New Roman" w:hAnsi="Times New Roman" w:cs="Times New Roman"/>
          <w:color w:val="333333"/>
          <w:sz w:val="28"/>
          <w:szCs w:val="28"/>
        </w:rPr>
        <w:t>/</w:t>
      </w:r>
      <w:r w:rsidRPr="004F0308">
        <w:rPr>
          <w:rFonts w:ascii="Times New Roman" w:eastAsia="Times New Roman" w:hAnsi="Times New Roman" w:cs="Times New Roman"/>
          <w:color w:val="333333"/>
          <w:sz w:val="28"/>
          <w:szCs w:val="28"/>
          <w:lang w:val="en-US"/>
        </w:rPr>
        <w:t>st</w:t>
      </w:r>
    </w:p>
    <w:p w:rsidR="00A9364D" w:rsidRPr="005E29F0" w:rsidRDefault="00A9364D" w:rsidP="005E29F0">
      <w:pPr>
        <w:shd w:val="clear" w:color="auto" w:fill="FFFFFF"/>
        <w:spacing w:after="0" w:line="257" w:lineRule="atLeast"/>
        <w:jc w:val="both"/>
        <w:rPr>
          <w:rFonts w:ascii="Times New Roman" w:eastAsia="Times New Roman" w:hAnsi="Times New Roman" w:cs="Times New Roman"/>
          <w:color w:val="333333"/>
          <w:sz w:val="28"/>
          <w:szCs w:val="28"/>
        </w:rPr>
      </w:pPr>
      <w:r w:rsidRPr="001E5B4C">
        <w:rPr>
          <w:rFonts w:ascii="Times New Roman" w:eastAsia="Times New Roman" w:hAnsi="Times New Roman" w:cs="Times New Roman"/>
          <w:color w:val="333333"/>
          <w:sz w:val="28"/>
          <w:szCs w:val="28"/>
        </w:rPr>
        <w:t>Одиниця</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вимірювання</w:t>
      </w:r>
      <w:r>
        <w:rPr>
          <w:rFonts w:ascii="Times New Roman" w:eastAsia="Times New Roman" w:hAnsi="Times New Roman" w:cs="Times New Roman"/>
          <w:color w:val="333333"/>
          <w:sz w:val="28"/>
          <w:szCs w:val="28"/>
          <w:lang w:val="uk-UA"/>
        </w:rPr>
        <w:t xml:space="preserve"> </w:t>
      </w:r>
      <w:r w:rsidRPr="001E5B4C">
        <w:rPr>
          <w:rFonts w:ascii="Times New Roman" w:eastAsia="Times New Roman" w:hAnsi="Times New Roman" w:cs="Times New Roman"/>
          <w:color w:val="333333"/>
          <w:sz w:val="28"/>
          <w:szCs w:val="28"/>
        </w:rPr>
        <w:t>густини струму [</w:t>
      </w:r>
      <w:r w:rsidRPr="001E5B4C">
        <w:rPr>
          <w:rFonts w:ascii="Times New Roman" w:eastAsia="Times New Roman" w:hAnsi="Times New Roman" w:cs="Times New Roman"/>
          <w:i/>
          <w:iCs/>
          <w:color w:val="333333"/>
          <w:sz w:val="28"/>
          <w:szCs w:val="28"/>
        </w:rPr>
        <w:t>j</w:t>
      </w:r>
      <w:r w:rsidRPr="001E5B4C">
        <w:rPr>
          <w:rFonts w:ascii="Times New Roman" w:eastAsia="Times New Roman" w:hAnsi="Times New Roman" w:cs="Times New Roman"/>
          <w:color w:val="333333"/>
          <w:sz w:val="28"/>
          <w:szCs w:val="28"/>
        </w:rPr>
        <w:t>] = А/м2.</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4. Електрична напруга</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noProof/>
          <w:sz w:val="28"/>
          <w:szCs w:val="28"/>
        </w:rPr>
        <w:drawing>
          <wp:anchor distT="0" distB="0" distL="114300" distR="114300" simplePos="0" relativeHeight="251796480" behindDoc="0" locked="0" layoutInCell="1" allowOverlap="1">
            <wp:simplePos x="0" y="0"/>
            <wp:positionH relativeFrom="margin">
              <wp:posOffset>4762500</wp:posOffset>
            </wp:positionH>
            <wp:positionV relativeFrom="paragraph">
              <wp:posOffset>710565</wp:posOffset>
            </wp:positionV>
            <wp:extent cx="1540510" cy="1305560"/>
            <wp:effectExtent l="0" t="0" r="2540" b="8890"/>
            <wp:wrapSquare wrapText="bothSides"/>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0510" cy="1305560"/>
                    </a:xfrm>
                    <a:prstGeom prst="rect">
                      <a:avLst/>
                    </a:prstGeom>
                    <a:noFill/>
                  </pic:spPr>
                </pic:pic>
              </a:graphicData>
            </a:graphic>
          </wp:anchor>
        </w:drawing>
      </w:r>
      <w:r w:rsidRPr="00F83B21">
        <w:rPr>
          <w:rFonts w:ascii="Times New Roman" w:eastAsia="MyriadPro-Regular" w:hAnsi="Times New Roman" w:cs="Times New Roman"/>
          <w:b/>
          <w:sz w:val="28"/>
          <w:szCs w:val="28"/>
          <w:lang w:val="uk-UA"/>
        </w:rPr>
        <w:t>Електрична напруга на ділянці кола – фізична величина, яка характеризує електричне поле на ділянці кола і чисельно дорівнює роботі електричного поля з переміщення по цій ділянці одиничного позитивного заряду.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Para>
        <m:oMath>
          <m:r>
            <w:rPr>
              <w:rFonts w:ascii="Cambria Math" w:eastAsia="MyriadPro-Regular" w:hAnsi="Cambria Math" w:cs="Times New Roman"/>
              <w:sz w:val="28"/>
              <w:szCs w:val="28"/>
              <w:lang w:val="uk-UA"/>
            </w:rPr>
            <m:t>U=</m:t>
          </m:r>
          <m:f>
            <m:fPr>
              <m:ctrlPr>
                <w:rPr>
                  <w:rFonts w:ascii="Cambria Math" w:eastAsia="MyriadPro-Regular" w:hAnsi="Cambria Math" w:cs="Times New Roman"/>
                  <w:i/>
                  <w:sz w:val="28"/>
                  <w:szCs w:val="28"/>
                  <w:lang w:val="uk-UA"/>
                </w:rPr>
              </m:ctrlPr>
            </m:fPr>
            <m:num>
              <m:r>
                <w:rPr>
                  <w:rFonts w:ascii="Cambria Math" w:eastAsia="MyriadPro-Regular" w:hAnsi="Cambria Math" w:cs="Times New Roman"/>
                  <w:sz w:val="28"/>
                  <w:szCs w:val="28"/>
                  <w:lang w:val="uk-UA"/>
                </w:rPr>
                <m:t>A</m:t>
              </m:r>
            </m:num>
            <m:den>
              <m:r>
                <w:rPr>
                  <w:rFonts w:ascii="Cambria Math" w:eastAsia="MyriadPro-Regular" w:hAnsi="Cambria Math" w:cs="Times New Roman"/>
                  <w:sz w:val="28"/>
                  <w:szCs w:val="28"/>
                  <w:lang w:val="uk-UA"/>
                </w:rPr>
                <m:t>q</m:t>
              </m:r>
            </m:den>
          </m:f>
        </m:oMath>
      </m:oMathPara>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t xml:space="preserve">Одиниця напруги в СІ – </w:t>
      </w:r>
      <w:r w:rsidRPr="00F83B21">
        <w:rPr>
          <w:rFonts w:ascii="Times New Roman" w:eastAsia="MyriadPro-Regular" w:hAnsi="Times New Roman" w:cs="Times New Roman"/>
          <w:b/>
          <w:sz w:val="28"/>
          <w:szCs w:val="28"/>
          <w:lang w:val="uk-UA"/>
        </w:rPr>
        <w:t>вольт</w:t>
      </w:r>
      <w:r w:rsidRPr="00F83B21">
        <w:rPr>
          <w:rFonts w:ascii="Times New Roman" w:eastAsia="MyriadPro-Regular" w:hAnsi="Times New Roman" w:cs="Times New Roman"/>
          <w:sz w:val="28"/>
          <w:szCs w:val="28"/>
          <w:lang w:val="uk-UA"/>
        </w:rPr>
        <w:t xml:space="preserve">: </w:t>
      </w:r>
      <m:oMath>
        <m:d>
          <m:dPr>
            <m:begChr m:val="["/>
            <m:endChr m:val="]"/>
            <m:ctrlPr>
              <w:rPr>
                <w:rFonts w:ascii="Cambria Math" w:eastAsia="MyriadPro-Regular" w:hAnsi="Cambria Math" w:cs="Times New Roman"/>
                <w:i/>
                <w:sz w:val="28"/>
                <w:szCs w:val="28"/>
                <w:lang w:val="uk-UA"/>
              </w:rPr>
            </m:ctrlPr>
          </m:dPr>
          <m:e>
            <m:r>
              <w:rPr>
                <w:rFonts w:ascii="Cambria Math" w:eastAsia="MyriadPro-Regular" w:hAnsi="Cambria Math" w:cs="Times New Roman"/>
                <w:sz w:val="28"/>
                <w:szCs w:val="28"/>
                <w:lang w:val="uk-UA"/>
              </w:rPr>
              <m:t>U</m:t>
            </m:r>
          </m:e>
        </m:d>
        <m:r>
          <w:rPr>
            <w:rFonts w:ascii="Cambria Math" w:eastAsia="MyriadPro-Regular" w:hAnsi="Cambria Math" w:cs="Times New Roman"/>
            <w:sz w:val="28"/>
            <w:szCs w:val="28"/>
            <w:lang w:val="uk-UA"/>
          </w:rPr>
          <m:t>=1 В</m:t>
        </m:r>
      </m:oMath>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1 В – </w:t>
      </w:r>
      <w:r w:rsidRPr="00F83B21">
        <w:rPr>
          <w:rFonts w:ascii="Times New Roman" w:eastAsia="MyriadPro-Regular" w:hAnsi="Times New Roman" w:cs="Times New Roman"/>
          <w:i/>
          <w:sz w:val="28"/>
          <w:szCs w:val="28"/>
          <w:lang w:val="uk-UA"/>
        </w:rPr>
        <w:t xml:space="preserve">це така напруга на ділянці кола, за якої електричне поле виконує роботу </w:t>
      </w:r>
      <w:r w:rsidRPr="00F83B21">
        <w:rPr>
          <w:rFonts w:ascii="Times New Roman" w:eastAsia="MyriadPro-Regular" w:hAnsi="Times New Roman" w:cs="Times New Roman"/>
          <w:sz w:val="28"/>
          <w:szCs w:val="28"/>
          <w:lang w:val="uk-UA"/>
        </w:rPr>
        <w:t>1 Дж</w:t>
      </w:r>
      <w:r w:rsidRPr="00F83B21">
        <w:rPr>
          <w:rFonts w:ascii="Times New Roman" w:eastAsia="MyriadPro-Regular" w:hAnsi="Times New Roman" w:cs="Times New Roman"/>
          <w:i/>
          <w:sz w:val="28"/>
          <w:szCs w:val="28"/>
          <w:lang w:val="uk-UA"/>
        </w:rPr>
        <w:t xml:space="preserve">, переміщуючи по цій ділянці заряд </w:t>
      </w:r>
      <w:r w:rsidRPr="00F83B21">
        <w:rPr>
          <w:rFonts w:ascii="Times New Roman" w:eastAsia="MyriadPro-Regular" w:hAnsi="Times New Roman" w:cs="Times New Roman"/>
          <w:sz w:val="28"/>
          <w:szCs w:val="28"/>
          <w:lang w:val="uk-UA"/>
        </w:rPr>
        <w:t>1 Кл</w:t>
      </w:r>
      <w:r w:rsidRPr="00F83B21">
        <w:rPr>
          <w:rFonts w:ascii="Times New Roman" w:eastAsia="MyriadPro-Regular" w:hAnsi="Times New Roman" w:cs="Times New Roman"/>
          <w:i/>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Para>
        <m:oMath>
          <m:r>
            <w:rPr>
              <w:rFonts w:ascii="Cambria Math" w:eastAsia="MyriadPro-Regular" w:hAnsi="Cambria Math" w:cs="Times New Roman"/>
              <w:sz w:val="28"/>
              <w:szCs w:val="28"/>
              <w:lang w:val="uk-UA"/>
            </w:rPr>
            <m:t xml:space="preserve">1 В=1 </m:t>
          </m:r>
          <m:f>
            <m:fPr>
              <m:ctrlPr>
                <w:rPr>
                  <w:rFonts w:ascii="Cambria Math" w:eastAsia="MyriadPro-Regular" w:hAnsi="Cambria Math" w:cs="Times New Roman"/>
                  <w:i/>
                  <w:sz w:val="28"/>
                  <w:szCs w:val="28"/>
                  <w:lang w:val="uk-UA"/>
                </w:rPr>
              </m:ctrlPr>
            </m:fPr>
            <m:num>
              <m:r>
                <w:rPr>
                  <w:rFonts w:ascii="Cambria Math" w:eastAsia="MyriadPro-Regular" w:hAnsi="Cambria Math" w:cs="Times New Roman"/>
                  <w:sz w:val="28"/>
                  <w:szCs w:val="28"/>
                  <w:lang w:val="uk-UA"/>
                </w:rPr>
                <m:t>Дж</m:t>
              </m:r>
            </m:num>
            <m:den>
              <m:r>
                <w:rPr>
                  <w:rFonts w:ascii="Cambria Math" w:eastAsia="MyriadPro-Regular" w:hAnsi="Cambria Math" w:cs="Times New Roman"/>
                  <w:sz w:val="28"/>
                  <w:szCs w:val="28"/>
                  <w:lang w:val="uk-UA"/>
                </w:rPr>
                <m:t>Кл</m:t>
              </m:r>
            </m:den>
          </m:f>
        </m:oMath>
      </m:oMathPara>
    </w:p>
    <w:p w:rsidR="00A9364D" w:rsidRPr="005E29F0" w:rsidRDefault="00A9364D" w:rsidP="005E29F0">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Прилад для вимірювання напруги – </w:t>
      </w:r>
      <w:r w:rsidRPr="00F83B21">
        <w:rPr>
          <w:rFonts w:ascii="Times New Roman" w:eastAsia="MyriadPro-Regular" w:hAnsi="Times New Roman" w:cs="Times New Roman"/>
          <w:b/>
          <w:sz w:val="28"/>
          <w:szCs w:val="28"/>
          <w:lang w:val="uk-UA"/>
        </w:rPr>
        <w:t>вольтметр</w:t>
      </w:r>
      <w:r w:rsidRPr="00F83B21">
        <w:rPr>
          <w:rFonts w:ascii="Times New Roman" w:eastAsia="MyriadPro-Regular" w:hAnsi="Times New Roman" w:cs="Times New Roman"/>
          <w:sz w:val="28"/>
          <w:szCs w:val="28"/>
          <w:lang w:val="uk-UA"/>
        </w:rPr>
        <w:t xml:space="preserve">. Вольтметр приєднують до електричного кола </w:t>
      </w:r>
      <w:r w:rsidRPr="00F83B21">
        <w:rPr>
          <w:rFonts w:ascii="Times New Roman" w:eastAsia="MyriadPro-Regular" w:hAnsi="Times New Roman" w:cs="Times New Roman"/>
          <w:i/>
          <w:sz w:val="28"/>
          <w:szCs w:val="28"/>
          <w:lang w:val="uk-UA"/>
        </w:rPr>
        <w:t>паралельно ділянці</w:t>
      </w:r>
      <w:r w:rsidRPr="00F83B21">
        <w:rPr>
          <w:rFonts w:ascii="Times New Roman" w:eastAsia="MyriadPro-Regular" w:hAnsi="Times New Roman" w:cs="Times New Roman"/>
          <w:sz w:val="28"/>
          <w:szCs w:val="28"/>
          <w:lang w:val="uk-UA"/>
        </w:rPr>
        <w:t>, на якій вимірюють напругу.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5. Електричний опір</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Електричний опір – фізична величина, яка характеризує властивість провідника протидіяти електричному струму.</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t xml:space="preserve">Одиниця опору в СІ – </w:t>
      </w:r>
      <w:r w:rsidRPr="00F83B21">
        <w:rPr>
          <w:rFonts w:ascii="Times New Roman" w:eastAsia="MyriadPro-Regular" w:hAnsi="Times New Roman" w:cs="Times New Roman"/>
          <w:b/>
          <w:sz w:val="28"/>
          <w:szCs w:val="28"/>
          <w:lang w:val="uk-UA"/>
        </w:rPr>
        <w:t>ом</w:t>
      </w:r>
      <w:r w:rsidRPr="00F83B21">
        <w:rPr>
          <w:rFonts w:ascii="Times New Roman" w:eastAsia="MyriadPro-Regular" w:hAnsi="Times New Roman" w:cs="Times New Roman"/>
          <w:sz w:val="28"/>
          <w:szCs w:val="28"/>
          <w:lang w:val="uk-UA"/>
        </w:rPr>
        <w:t xml:space="preserve">: </w:t>
      </w:r>
      <m:oMath>
        <m:d>
          <m:dPr>
            <m:begChr m:val="["/>
            <m:endChr m:val="]"/>
            <m:ctrlPr>
              <w:rPr>
                <w:rFonts w:ascii="Cambria Math" w:eastAsia="MyriadPro-Regular" w:hAnsi="Cambria Math" w:cs="Times New Roman"/>
                <w:i/>
                <w:sz w:val="28"/>
                <w:szCs w:val="28"/>
                <w:lang w:val="uk-UA"/>
              </w:rPr>
            </m:ctrlPr>
          </m:dPr>
          <m:e>
            <m:r>
              <w:rPr>
                <w:rFonts w:ascii="Cambria Math" w:eastAsia="MyriadPro-Regular" w:hAnsi="Cambria Math" w:cs="Times New Roman"/>
                <w:sz w:val="28"/>
                <w:szCs w:val="28"/>
                <w:lang w:val="uk-UA"/>
              </w:rPr>
              <m:t>R</m:t>
            </m:r>
          </m:e>
        </m:d>
        <m:r>
          <w:rPr>
            <w:rFonts w:ascii="Cambria Math" w:eastAsia="MyriadPro-Regular" w:hAnsi="Cambria Math" w:cs="Times New Roman"/>
            <w:sz w:val="28"/>
            <w:szCs w:val="28"/>
            <w:lang w:val="uk-UA"/>
          </w:rPr>
          <m:t>=Ом</m:t>
        </m:r>
      </m:oMath>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lastRenderedPageBreak/>
        <w:t xml:space="preserve">1 Ом – </w:t>
      </w:r>
      <w:r w:rsidRPr="00F83B21">
        <w:rPr>
          <w:rFonts w:ascii="Times New Roman" w:eastAsia="MyriadPro-Regular" w:hAnsi="Times New Roman" w:cs="Times New Roman"/>
          <w:i/>
          <w:sz w:val="28"/>
          <w:szCs w:val="28"/>
          <w:lang w:val="uk-UA"/>
        </w:rPr>
        <w:t xml:space="preserve">це опір такого провідника, в якому тече струм силою </w:t>
      </w:r>
      <w:r w:rsidRPr="00F83B21">
        <w:rPr>
          <w:rFonts w:ascii="Times New Roman" w:eastAsia="MyriadPro-Regular" w:hAnsi="Times New Roman" w:cs="Times New Roman"/>
          <w:sz w:val="28"/>
          <w:szCs w:val="28"/>
          <w:lang w:val="uk-UA"/>
        </w:rPr>
        <w:t>1 А</w:t>
      </w:r>
      <w:r w:rsidRPr="00F83B21">
        <w:rPr>
          <w:rFonts w:ascii="Times New Roman" w:eastAsia="MyriadPro-Regular" w:hAnsi="Times New Roman" w:cs="Times New Roman"/>
          <w:i/>
          <w:sz w:val="28"/>
          <w:szCs w:val="28"/>
          <w:lang w:val="uk-UA"/>
        </w:rPr>
        <w:t xml:space="preserve"> за напруги на кінцях провідника </w:t>
      </w:r>
      <w:r w:rsidRPr="00F83B21">
        <w:rPr>
          <w:rFonts w:ascii="Times New Roman" w:eastAsia="MyriadPro-Regular" w:hAnsi="Times New Roman" w:cs="Times New Roman"/>
          <w:sz w:val="28"/>
          <w:szCs w:val="28"/>
          <w:lang w:val="uk-UA"/>
        </w:rPr>
        <w:t>1 В</w:t>
      </w:r>
      <w:r w:rsidRPr="00F83B21">
        <w:rPr>
          <w:rFonts w:ascii="Times New Roman" w:eastAsia="MyriadPro-Regular" w:hAnsi="Times New Roman" w:cs="Times New Roman"/>
          <w:i/>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Para>
        <m:oMath>
          <m:r>
            <w:rPr>
              <w:rFonts w:ascii="Cambria Math" w:eastAsia="MyriadPro-Regular" w:hAnsi="Cambria Math" w:cs="Times New Roman"/>
              <w:sz w:val="28"/>
              <w:szCs w:val="28"/>
              <w:lang w:val="uk-UA"/>
            </w:rPr>
            <m:t xml:space="preserve">1 Ом=1 </m:t>
          </m:r>
          <m:f>
            <m:fPr>
              <m:ctrlPr>
                <w:rPr>
                  <w:rFonts w:ascii="Cambria Math" w:eastAsia="MyriadPro-Regular" w:hAnsi="Cambria Math" w:cs="Times New Roman"/>
                  <w:i/>
                  <w:sz w:val="28"/>
                  <w:szCs w:val="28"/>
                  <w:lang w:val="uk-UA"/>
                </w:rPr>
              </m:ctrlPr>
            </m:fPr>
            <m:num>
              <m:r>
                <w:rPr>
                  <w:rFonts w:ascii="Cambria Math" w:eastAsia="MyriadPro-Regular" w:hAnsi="Cambria Math" w:cs="Times New Roman"/>
                  <w:sz w:val="28"/>
                  <w:szCs w:val="28"/>
                  <w:lang w:val="uk-UA"/>
                </w:rPr>
                <m:t>В</m:t>
              </m:r>
            </m:num>
            <m:den>
              <m:r>
                <w:rPr>
                  <w:rFonts w:ascii="Cambria Math" w:eastAsia="MyriadPro-Regular" w:hAnsi="Cambria Math" w:cs="Times New Roman"/>
                  <w:sz w:val="28"/>
                  <w:szCs w:val="28"/>
                  <w:lang w:val="uk-UA"/>
                </w:rPr>
                <m:t>А</m:t>
              </m:r>
            </m:den>
          </m:f>
        </m:oMath>
      </m:oMathPara>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b/>
          <w:sz w:val="28"/>
          <w:szCs w:val="28"/>
          <w:lang w:val="uk-UA"/>
        </w:rPr>
        <w:t>Опір циліндричного провідника</w:t>
      </w:r>
      <w:r w:rsidRPr="00F83B21">
        <w:rPr>
          <w:rFonts w:ascii="Times New Roman" w:eastAsia="MyriadPro-Regular" w:hAnsi="Times New Roman" w:cs="Times New Roman"/>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Para>
        <m:oMath>
          <m:r>
            <w:rPr>
              <w:rFonts w:ascii="Cambria Math" w:eastAsia="MyriadPro-Regular" w:hAnsi="Cambria Math" w:cs="Times New Roman"/>
              <w:sz w:val="28"/>
              <w:szCs w:val="28"/>
              <w:lang w:val="uk-UA"/>
            </w:rPr>
            <m:t>R=</m:t>
          </m:r>
          <m:r>
            <m:rPr>
              <m:sty m:val="p"/>
            </m:rPr>
            <w:rPr>
              <w:rFonts w:ascii="Cambria Math" w:eastAsia="MyriadPro-Regular" w:hAnsi="Cambria Math" w:cs="Times New Roman"/>
              <w:sz w:val="28"/>
              <w:szCs w:val="28"/>
              <w:lang w:val="uk-UA"/>
            </w:rPr>
            <m:t>ρ</m:t>
          </m:r>
          <m:f>
            <m:fPr>
              <m:ctrlPr>
                <w:rPr>
                  <w:rFonts w:ascii="Cambria Math" w:eastAsia="MyriadPro-Regular" w:hAnsi="Cambria Math" w:cs="Times New Roman"/>
                  <w:i/>
                  <w:sz w:val="28"/>
                  <w:szCs w:val="28"/>
                  <w:lang w:val="uk-UA"/>
                </w:rPr>
              </m:ctrlPr>
            </m:fPr>
            <m:num>
              <m:r>
                <w:rPr>
                  <w:rFonts w:ascii="Cambria Math" w:eastAsia="MyriadPro-Regular" w:hAnsi="Cambria Math" w:cs="Times New Roman"/>
                  <w:sz w:val="28"/>
                  <w:szCs w:val="28"/>
                  <w:lang w:val="uk-UA"/>
                </w:rPr>
                <m:t>l</m:t>
              </m:r>
            </m:num>
            <m:den>
              <m:r>
                <w:rPr>
                  <w:rFonts w:ascii="Cambria Math" w:eastAsia="MyriadPro-Regular" w:hAnsi="Cambria Math" w:cs="Times New Roman"/>
                  <w:sz w:val="28"/>
                  <w:szCs w:val="28"/>
                  <w:lang w:val="uk-UA"/>
                </w:rPr>
                <m:t>S</m:t>
              </m:r>
            </m:den>
          </m:f>
        </m:oMath>
      </m:oMathPara>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
        <m:r>
          <m:rPr>
            <m:sty m:val="p"/>
          </m:rPr>
          <w:rPr>
            <w:rFonts w:ascii="Cambria Math" w:eastAsia="MyriadPro-Regular" w:hAnsi="Cambria Math" w:cs="Times New Roman"/>
            <w:sz w:val="28"/>
            <w:szCs w:val="28"/>
            <w:lang w:val="uk-UA"/>
          </w:rPr>
          <m:t>ρ</m:t>
        </m:r>
      </m:oMath>
      <w:r w:rsidRPr="00F83B21">
        <w:rPr>
          <w:rFonts w:ascii="Times New Roman" w:eastAsia="MyriadPro-Regular" w:hAnsi="Times New Roman" w:cs="Times New Roman"/>
          <w:sz w:val="28"/>
          <w:szCs w:val="28"/>
          <w:lang w:val="uk-UA"/>
        </w:rPr>
        <w:t xml:space="preserve"> – питомий опір речовини, з якої виготовлений провідник; </w:t>
      </w:r>
      <m:oMath>
        <m:r>
          <w:rPr>
            <w:rFonts w:ascii="Cambria Math" w:eastAsia="MyriadPro-Regular" w:hAnsi="Cambria Math" w:cs="Times New Roman"/>
            <w:sz w:val="28"/>
            <w:szCs w:val="28"/>
            <w:lang w:val="uk-UA"/>
          </w:rPr>
          <m:t>l</m:t>
        </m:r>
      </m:oMath>
      <w:r w:rsidRPr="00F83B21">
        <w:rPr>
          <w:rFonts w:ascii="Times New Roman" w:eastAsia="MyriadPro-Regular" w:hAnsi="Times New Roman" w:cs="Times New Roman"/>
          <w:sz w:val="28"/>
          <w:szCs w:val="28"/>
          <w:lang w:val="uk-UA"/>
        </w:rPr>
        <w:t xml:space="preserve"> – довжина провідника; </w:t>
      </w:r>
      <m:oMath>
        <m:r>
          <w:rPr>
            <w:rFonts w:ascii="Cambria Math" w:eastAsia="MyriadPro-Regular" w:hAnsi="Cambria Math" w:cs="Times New Roman"/>
            <w:sz w:val="28"/>
            <w:szCs w:val="28"/>
            <w:lang w:val="uk-UA"/>
          </w:rPr>
          <m:t>S</m:t>
        </m:r>
      </m:oMath>
      <w:r w:rsidRPr="00F83B21">
        <w:rPr>
          <w:rFonts w:ascii="Times New Roman" w:eastAsia="MyriadPro-Regular" w:hAnsi="Times New Roman" w:cs="Times New Roman"/>
          <w:sz w:val="28"/>
          <w:szCs w:val="28"/>
          <w:lang w:val="uk-UA"/>
        </w:rPr>
        <w:t xml:space="preserve"> – площа поперечного перерізу провідника.</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Питомий опір речовини – фізична величина, яка характеризує електричні властивості речовини та чисельно дорівнює опору виготовленого з неї провідника довжиною 1 м і з площею поперечного перерізу 1 м</w:t>
      </w:r>
      <w:r w:rsidRPr="00F83B21">
        <w:rPr>
          <w:rFonts w:ascii="Times New Roman" w:eastAsia="MyriadPro-Regular" w:hAnsi="Times New Roman" w:cs="Times New Roman"/>
          <w:b/>
          <w:sz w:val="28"/>
          <w:szCs w:val="28"/>
          <w:vertAlign w:val="superscript"/>
          <w:lang w:val="uk-UA"/>
        </w:rPr>
        <w:t>2</w:t>
      </w:r>
      <w:r w:rsidRPr="00F83B21">
        <w:rPr>
          <w:rFonts w:ascii="Times New Roman" w:eastAsia="MyriadPro-Regular" w:hAnsi="Times New Roman" w:cs="Times New Roman"/>
          <w:b/>
          <w:sz w:val="28"/>
          <w:szCs w:val="28"/>
          <w:lang w:val="uk-UA"/>
        </w:rPr>
        <w:t>.</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i/>
          <w:sz w:val="28"/>
          <w:szCs w:val="28"/>
          <w:lang w:val="uk-UA"/>
        </w:rPr>
      </w:pPr>
      <w:r w:rsidRPr="00F83B21">
        <w:rPr>
          <w:rFonts w:ascii="Times New Roman" w:eastAsia="MyriadPro-Regular" w:hAnsi="Times New Roman" w:cs="Times New Roman"/>
          <w:sz w:val="28"/>
          <w:szCs w:val="28"/>
          <w:lang w:val="uk-UA"/>
        </w:rPr>
        <w:t xml:space="preserve">Одиниця питомого опору в СІ – </w:t>
      </w:r>
      <w:r w:rsidRPr="00F83B21">
        <w:rPr>
          <w:rFonts w:ascii="Times New Roman" w:eastAsia="MyriadPro-Regular" w:hAnsi="Times New Roman" w:cs="Times New Roman"/>
          <w:b/>
          <w:sz w:val="28"/>
          <w:szCs w:val="28"/>
          <w:lang w:val="uk-UA"/>
        </w:rPr>
        <w:t>ом-метр</w:t>
      </w:r>
      <w:r w:rsidRPr="00F83B21">
        <w:rPr>
          <w:rFonts w:ascii="Times New Roman" w:eastAsia="MyriadPro-Regular" w:hAnsi="Times New Roman" w:cs="Times New Roman"/>
          <w:sz w:val="28"/>
          <w:szCs w:val="28"/>
          <w:lang w:val="uk-UA"/>
        </w:rPr>
        <w:t xml:space="preserve">: </w:t>
      </w:r>
      <m:oMath>
        <m:d>
          <m:dPr>
            <m:begChr m:val="["/>
            <m:endChr m:val="]"/>
            <m:ctrlPr>
              <w:rPr>
                <w:rFonts w:ascii="Cambria Math" w:eastAsia="MyriadPro-Regular" w:hAnsi="Cambria Math" w:cs="Times New Roman"/>
                <w:i/>
                <w:sz w:val="28"/>
                <w:szCs w:val="28"/>
                <w:lang w:val="uk-UA"/>
              </w:rPr>
            </m:ctrlPr>
          </m:dPr>
          <m:e>
            <m:r>
              <m:rPr>
                <m:sty m:val="p"/>
              </m:rPr>
              <w:rPr>
                <w:rFonts w:ascii="Cambria Math" w:eastAsia="MyriadPro-Regular" w:hAnsi="Cambria Math" w:cs="Times New Roman"/>
                <w:sz w:val="28"/>
                <w:szCs w:val="28"/>
                <w:lang w:val="uk-UA"/>
              </w:rPr>
              <m:t>ρ</m:t>
            </m:r>
          </m:e>
        </m:d>
        <m:r>
          <w:rPr>
            <w:rFonts w:ascii="Cambria Math" w:eastAsia="MyriadPro-Regular" w:hAnsi="Cambria Math" w:cs="Times New Roman"/>
            <w:sz w:val="28"/>
            <w:szCs w:val="28"/>
            <w:lang w:val="uk-UA"/>
          </w:rPr>
          <m:t>=Ом∙м</m:t>
        </m:r>
      </m:oMath>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sz w:val="28"/>
          <w:szCs w:val="28"/>
          <w:lang w:val="uk-UA"/>
        </w:rPr>
        <w:t xml:space="preserve">Питомий опір істотно </w:t>
      </w:r>
      <w:r w:rsidRPr="00F83B21">
        <w:rPr>
          <w:rFonts w:ascii="Times New Roman" w:eastAsia="MyriadPro-Regular" w:hAnsi="Times New Roman" w:cs="Times New Roman"/>
          <w:i/>
          <w:sz w:val="28"/>
          <w:szCs w:val="28"/>
          <w:lang w:val="uk-UA"/>
        </w:rPr>
        <w:t>залежить від температури</w:t>
      </w:r>
      <w:r w:rsidRPr="00F83B21">
        <w:rPr>
          <w:rFonts w:ascii="Times New Roman" w:eastAsia="MyriadPro-Regular" w:hAnsi="Times New Roman" w:cs="Times New Roman"/>
          <w:sz w:val="28"/>
          <w:szCs w:val="28"/>
          <w:lang w:val="uk-UA"/>
        </w:rPr>
        <w:t>.</w:t>
      </w:r>
    </w:p>
    <w:p w:rsidR="00A9364D" w:rsidRPr="00F83B21" w:rsidRDefault="00A9364D" w:rsidP="00A9364D">
      <w:pPr>
        <w:autoSpaceDE w:val="0"/>
        <w:autoSpaceDN w:val="0"/>
        <w:adjustRightInd w:val="0"/>
        <w:spacing w:after="0" w:line="240" w:lineRule="auto"/>
        <w:ind w:firstLine="397"/>
        <w:jc w:val="center"/>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Питомий опір деяких речовин при температурі 20 °С</w:t>
      </w:r>
    </w:p>
    <w:p w:rsidR="00A9364D" w:rsidRPr="00F83B21" w:rsidRDefault="00A9364D" w:rsidP="00A9364D">
      <w:pPr>
        <w:autoSpaceDE w:val="0"/>
        <w:autoSpaceDN w:val="0"/>
        <w:adjustRightInd w:val="0"/>
        <w:spacing w:after="0" w:line="240" w:lineRule="auto"/>
        <w:jc w:val="both"/>
        <w:rPr>
          <w:rFonts w:ascii="Times New Roman" w:eastAsia="MyriadPro-Regular" w:hAnsi="Times New Roman" w:cs="Times New Roman"/>
          <w:sz w:val="28"/>
          <w:szCs w:val="28"/>
          <w:lang w:val="uk-UA"/>
        </w:rPr>
      </w:pPr>
      <w:r w:rsidRPr="00F83B21">
        <w:rPr>
          <w:rFonts w:ascii="Times New Roman" w:eastAsia="MyriadPro-Regular" w:hAnsi="Times New Roman" w:cs="Times New Roman"/>
          <w:noProof/>
          <w:sz w:val="28"/>
          <w:szCs w:val="28"/>
        </w:rPr>
        <w:drawing>
          <wp:inline distT="0" distB="0" distL="0" distR="0">
            <wp:extent cx="5466522" cy="2025147"/>
            <wp:effectExtent l="19050" t="0" r="828"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6720" cy="2036334"/>
                    </a:xfrm>
                    <a:prstGeom prst="rect">
                      <a:avLst/>
                    </a:prstGeom>
                    <a:noFill/>
                  </pic:spPr>
                </pic:pic>
              </a:graphicData>
            </a:graphic>
          </wp:inline>
        </w:drawing>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noProof/>
          <w:sz w:val="28"/>
          <w:szCs w:val="28"/>
        </w:rPr>
        <w:drawing>
          <wp:anchor distT="0" distB="0" distL="114300" distR="114300" simplePos="0" relativeHeight="251797504" behindDoc="0" locked="0" layoutInCell="1" allowOverlap="1">
            <wp:simplePos x="0" y="0"/>
            <wp:positionH relativeFrom="margin">
              <wp:align>right</wp:align>
            </wp:positionH>
            <wp:positionV relativeFrom="paragraph">
              <wp:posOffset>8890</wp:posOffset>
            </wp:positionV>
            <wp:extent cx="2317115" cy="1264920"/>
            <wp:effectExtent l="0" t="0" r="0" b="0"/>
            <wp:wrapSquare wrapText="bothSides"/>
            <wp:docPr id="1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115" cy="1264920"/>
                    </a:xfrm>
                    <a:prstGeom prst="rect">
                      <a:avLst/>
                    </a:prstGeom>
                    <a:noFill/>
                  </pic:spPr>
                </pic:pic>
              </a:graphicData>
            </a:graphic>
          </wp:anchor>
        </w:drawing>
      </w:r>
      <w:r w:rsidRPr="00F83B21">
        <w:rPr>
          <w:rFonts w:ascii="Times New Roman" w:eastAsia="MyriadPro-Regular" w:hAnsi="Times New Roman" w:cs="Times New Roman"/>
          <w:b/>
          <w:sz w:val="28"/>
          <w:szCs w:val="28"/>
          <w:lang w:val="uk-UA"/>
        </w:rPr>
        <w:t>6. Закон Ома для ділянки кола</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Закон Ома для ділянки кола:</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83B21">
        <w:rPr>
          <w:rFonts w:ascii="Times New Roman" w:eastAsia="MyriadPro-Regular" w:hAnsi="Times New Roman" w:cs="Times New Roman"/>
          <w:b/>
          <w:sz w:val="28"/>
          <w:szCs w:val="28"/>
          <w:lang w:val="uk-UA"/>
        </w:rPr>
        <w:t>Сила струму в ділянці кола прямо пропорційна напрузі на кінцях ділянки та обернено пропорційна опору цієї ділянки.</w:t>
      </w:r>
    </w:p>
    <w:p w:rsidR="00A9364D" w:rsidRPr="00F83B21"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m:oMathPara>
        <m:oMath>
          <m:r>
            <w:rPr>
              <w:rFonts w:ascii="Cambria Math" w:eastAsia="MyriadPro-Regular" w:hAnsi="Cambria Math" w:cs="Times New Roman"/>
              <w:sz w:val="28"/>
              <w:szCs w:val="28"/>
              <w:lang w:val="uk-UA"/>
            </w:rPr>
            <m:t>I=</m:t>
          </m:r>
          <m:f>
            <m:fPr>
              <m:ctrlPr>
                <w:rPr>
                  <w:rFonts w:ascii="Cambria Math" w:eastAsia="MyriadPro-Regular" w:hAnsi="Cambria Math" w:cs="Times New Roman"/>
                  <w:i/>
                  <w:sz w:val="28"/>
                  <w:szCs w:val="28"/>
                  <w:lang w:val="uk-UA"/>
                </w:rPr>
              </m:ctrlPr>
            </m:fPr>
            <m:num>
              <m:r>
                <w:rPr>
                  <w:rFonts w:ascii="Cambria Math" w:eastAsia="MyriadPro-Regular" w:hAnsi="Cambria Math" w:cs="Times New Roman"/>
                  <w:sz w:val="28"/>
                  <w:szCs w:val="28"/>
                  <w:lang w:val="uk-UA"/>
                </w:rPr>
                <m:t>U</m:t>
              </m:r>
            </m:num>
            <m:den>
              <m:r>
                <w:rPr>
                  <w:rFonts w:ascii="Cambria Math" w:eastAsia="MyriadPro-Regular" w:hAnsi="Cambria Math" w:cs="Times New Roman"/>
                  <w:sz w:val="28"/>
                  <w:szCs w:val="28"/>
                  <w:lang w:val="uk-UA"/>
                </w:rPr>
                <m:t>R</m:t>
              </m:r>
            </m:den>
          </m:f>
        </m:oMath>
      </m:oMathPara>
    </w:p>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b/>
          <w:sz w:val="28"/>
          <w:szCs w:val="28"/>
          <w:lang w:val="uk-UA"/>
        </w:rPr>
      </w:pPr>
      <w:r w:rsidRPr="00FC3D03">
        <w:rPr>
          <w:rFonts w:ascii="Times New Roman" w:eastAsia="MyriadPro-Regular" w:hAnsi="Times New Roman" w:cs="Times New Roman"/>
          <w:b/>
          <w:sz w:val="28"/>
          <w:szCs w:val="28"/>
          <w:lang w:val="uk-UA"/>
        </w:rPr>
        <w:t>ІV. ЗАКРІПЛЕННЯ НОВИХ ЗНАНЬ І ВМІНЬ</w:t>
      </w:r>
    </w:p>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C3D03">
        <w:rPr>
          <w:rFonts w:ascii="Times New Roman" w:eastAsia="MyriadPro-Regular" w:hAnsi="Times New Roman" w:cs="Times New Roman"/>
          <w:sz w:val="28"/>
          <w:szCs w:val="28"/>
          <w:lang w:val="uk-UA"/>
        </w:rPr>
        <w:t>1. Визначте силу струму в провіднику, якщо напруга на його кінцях 60 В, а опір провідника 20 Ом.</w:t>
      </w:r>
    </w:p>
    <w:tbl>
      <w:tblPr>
        <w:tblStyle w:val="17"/>
        <w:tblW w:w="0" w:type="auto"/>
        <w:tblBorders>
          <w:top w:val="none" w:sz="0" w:space="0" w:color="auto"/>
          <w:left w:val="none" w:sz="0" w:space="0" w:color="auto"/>
          <w:bottom w:val="none" w:sz="0" w:space="0" w:color="auto"/>
          <w:right w:val="none" w:sz="0" w:space="0" w:color="auto"/>
        </w:tblBorders>
        <w:tblLook w:val="04A0"/>
      </w:tblPr>
      <w:tblGrid>
        <w:gridCol w:w="2835"/>
        <w:gridCol w:w="6867"/>
      </w:tblGrid>
      <w:tr w:rsidR="00A9364D" w:rsidRPr="00FC3D03" w:rsidTr="00A9364D">
        <w:trPr>
          <w:trHeight w:val="949"/>
        </w:trPr>
        <w:tc>
          <w:tcPr>
            <w:tcW w:w="2835" w:type="dxa"/>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Дано:</w:t>
            </w:r>
          </w:p>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m:oMathPara>
              <m:oMathParaPr>
                <m:jc m:val="left"/>
              </m:oMathParaPr>
              <m:oMath>
                <m:r>
                  <w:rPr>
                    <w:rFonts w:ascii="Cambria Math" w:eastAsia="MyriadPro-Regular" w:hAnsi="Cambria Math"/>
                    <w:sz w:val="28"/>
                    <w:szCs w:val="28"/>
                    <w:lang w:eastAsia="ru-RU"/>
                  </w:rPr>
                  <m:t>U=60 В</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R=20</m:t>
                </m:r>
                <m:r>
                  <w:rPr>
                    <w:rFonts w:ascii="Cambria Math" w:eastAsia="SchoolBookC" w:hAnsi="Cambria Math"/>
                    <w:sz w:val="28"/>
                    <w:szCs w:val="28"/>
                    <w:lang w:eastAsia="ru-RU"/>
                  </w:rPr>
                  <m:t>Ом</m:t>
                </m:r>
              </m:oMath>
            </m:oMathPara>
          </w:p>
        </w:tc>
        <w:tc>
          <w:tcPr>
            <w:tcW w:w="6867" w:type="dxa"/>
            <w:vMerge w:val="restart"/>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Розв’язання</w:t>
            </w:r>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I=</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U</m:t>
                    </m:r>
                  </m:num>
                  <m:den>
                    <m:r>
                      <w:rPr>
                        <w:rFonts w:ascii="Cambria Math" w:eastAsia="MyriadPro-Regular" w:hAnsi="Cambria Math"/>
                        <w:sz w:val="28"/>
                        <w:szCs w:val="28"/>
                        <w:lang w:eastAsia="ru-RU"/>
                      </w:rPr>
                      <m:t>R</m:t>
                    </m:r>
                  </m:den>
                </m:f>
                <m:d>
                  <m:dPr>
                    <m:begChr m:val="["/>
                    <m:endChr m:val="]"/>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I</m:t>
                    </m:r>
                  </m:e>
                </m:d>
                <m:r>
                  <w:rPr>
                    <w:rFonts w:ascii="Cambria Math" w:eastAsia="MyriadPro-Regular" w:hAnsi="Cambria Math"/>
                    <w:sz w:val="28"/>
                    <w:szCs w:val="28"/>
                    <w:lang w:eastAsia="ru-RU"/>
                  </w:rPr>
                  <m:t>=</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В</m:t>
                    </m:r>
                  </m:num>
                  <m:den>
                    <m:r>
                      <w:rPr>
                        <w:rFonts w:ascii="Cambria Math" w:eastAsia="MyriadPro-Regular" w:hAnsi="Cambria Math"/>
                        <w:sz w:val="28"/>
                        <w:szCs w:val="28"/>
                        <w:lang w:eastAsia="ru-RU"/>
                      </w:rPr>
                      <m:t>Ом</m:t>
                    </m:r>
                  </m:den>
                </m:f>
                <m:r>
                  <w:rPr>
                    <w:rFonts w:ascii="Cambria Math" w:eastAsia="MyriadPro-Regular" w:hAnsi="Cambria Math"/>
                    <w:sz w:val="28"/>
                    <w:szCs w:val="28"/>
                    <w:lang w:eastAsia="ru-RU"/>
                  </w:rPr>
                  <m:t>=</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В</m:t>
                    </m:r>
                  </m:num>
                  <m:den>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В</m:t>
                        </m:r>
                      </m:num>
                      <m:den>
                        <m:r>
                          <w:rPr>
                            <w:rFonts w:ascii="Cambria Math" w:eastAsia="MyriadPro-Regular" w:hAnsi="Cambria Math"/>
                            <w:sz w:val="28"/>
                            <w:szCs w:val="28"/>
                            <w:lang w:eastAsia="ru-RU"/>
                          </w:rPr>
                          <m:t>А</m:t>
                        </m:r>
                      </m:den>
                    </m:f>
                  </m:den>
                </m:f>
                <m:r>
                  <w:rPr>
                    <w:rFonts w:ascii="Cambria Math" w:eastAsia="MyriadPro-Regular" w:hAnsi="Cambria Math"/>
                    <w:sz w:val="28"/>
                    <w:szCs w:val="28"/>
                    <w:lang w:eastAsia="ru-RU"/>
                  </w:rPr>
                  <m:t>=А             I=</m:t>
                </m:r>
                <m:f>
                  <m:fPr>
                    <m:ctrlPr>
                      <w:rPr>
                        <w:rFonts w:ascii="Cambria Math" w:eastAsia="MyriadPro-Regular" w:hAnsi="Cambria Math"/>
                        <w:i/>
                        <w:sz w:val="28"/>
                        <w:szCs w:val="28"/>
                        <w:lang w:eastAsia="ru-RU"/>
                      </w:rPr>
                    </m:ctrlPr>
                  </m:fPr>
                  <m:num>
                    <m:r>
                      <w:rPr>
                        <w:rFonts w:ascii="Cambria Math" w:eastAsia="SchoolBookC" w:hAnsi="Cambria Math"/>
                        <w:sz w:val="28"/>
                        <w:szCs w:val="28"/>
                        <w:lang w:eastAsia="ru-RU"/>
                      </w:rPr>
                      <m:t>60</m:t>
                    </m:r>
                  </m:num>
                  <m:den>
                    <m:r>
                      <w:rPr>
                        <w:rFonts w:ascii="Cambria Math" w:eastAsia="MyriadPro-Regular" w:hAnsi="Cambria Math"/>
                        <w:sz w:val="28"/>
                        <w:szCs w:val="28"/>
                        <w:lang w:eastAsia="ru-RU"/>
                      </w:rPr>
                      <m:t>20</m:t>
                    </m:r>
                  </m:den>
                </m:f>
                <m:r>
                  <w:rPr>
                    <w:rFonts w:ascii="Cambria Math" w:eastAsia="MyriadPro-Regular" w:hAnsi="Cambria Math"/>
                    <w:sz w:val="28"/>
                    <w:szCs w:val="28"/>
                    <w:lang w:eastAsia="ru-RU"/>
                  </w:rPr>
                  <m:t>=3</m:t>
                </m:r>
                <m:d>
                  <m:dPr>
                    <m:ctrlPr>
                      <w:rPr>
                        <w:rFonts w:ascii="Cambria Math" w:eastAsia="SchoolBookC" w:hAnsi="Cambria Math"/>
                        <w:i/>
                        <w:sz w:val="28"/>
                        <w:szCs w:val="28"/>
                        <w:lang w:eastAsia="ru-RU"/>
                      </w:rPr>
                    </m:ctrlPr>
                  </m:dPr>
                  <m:e>
                    <m:r>
                      <w:rPr>
                        <w:rFonts w:ascii="Cambria Math" w:eastAsia="SchoolBookC" w:hAnsi="Cambria Math"/>
                        <w:sz w:val="28"/>
                        <w:szCs w:val="28"/>
                        <w:lang w:eastAsia="ru-RU"/>
                      </w:rPr>
                      <m:t>А</m:t>
                    </m:r>
                  </m:e>
                </m:d>
              </m:oMath>
            </m:oMathPara>
          </w:p>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r w:rsidRPr="00FC3D03">
              <w:rPr>
                <w:rFonts w:ascii="Times New Roman" w:eastAsia="MyriadPro-Regular" w:hAnsi="Times New Roman"/>
                <w:b/>
                <w:i/>
                <w:sz w:val="28"/>
                <w:szCs w:val="28"/>
                <w:lang w:eastAsia="ru-RU"/>
              </w:rPr>
              <w:t>Відповідь:</w:t>
            </w:r>
            <m:oMath>
              <m:r>
                <w:rPr>
                  <w:rFonts w:ascii="Cambria Math" w:eastAsia="MyriadPro-Regular" w:hAnsi="Cambria Math"/>
                  <w:sz w:val="28"/>
                  <w:szCs w:val="28"/>
                  <w:lang w:eastAsia="ru-RU"/>
                </w:rPr>
                <m:t>I=3 А</m:t>
              </m:r>
              <m:r>
                <m:rPr>
                  <m:sty m:val="p"/>
                </m:rPr>
                <w:rPr>
                  <w:rFonts w:ascii="Cambria Math" w:eastAsia="SchoolBookC" w:hAnsi="Cambria Math"/>
                  <w:sz w:val="28"/>
                  <w:szCs w:val="28"/>
                  <w:lang w:eastAsia="ru-RU"/>
                </w:rPr>
                <m:t>.</m:t>
              </m:r>
            </m:oMath>
          </w:p>
        </w:tc>
      </w:tr>
      <w:tr w:rsidR="00A9364D" w:rsidRPr="00FC3D03" w:rsidTr="00A9364D">
        <w:trPr>
          <w:trHeight w:val="316"/>
        </w:trPr>
        <w:tc>
          <w:tcPr>
            <w:tcW w:w="2835" w:type="dxa"/>
            <w:shd w:val="clear" w:color="auto" w:fill="auto"/>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m:oMathPara>
              <m:oMathParaPr>
                <m:jc m:val="left"/>
              </m:oMathParaPr>
              <m:oMath>
                <m:r>
                  <w:rPr>
                    <w:rFonts w:ascii="Cambria Math" w:eastAsia="MyriadPro-Regular" w:hAnsi="Cambria Math"/>
                    <w:sz w:val="28"/>
                    <w:szCs w:val="28"/>
                    <w:lang w:eastAsia="ru-RU"/>
                  </w:rPr>
                  <m:t>I - ?</m:t>
                </m:r>
              </m:oMath>
            </m:oMathPara>
          </w:p>
        </w:tc>
        <w:tc>
          <w:tcPr>
            <w:tcW w:w="6867" w:type="dxa"/>
            <w:vMerge/>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p>
        </w:tc>
      </w:tr>
    </w:tbl>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C3D03">
        <w:rPr>
          <w:rFonts w:ascii="Times New Roman" w:eastAsia="MyriadPro-Regular" w:hAnsi="Times New Roman" w:cs="Times New Roman"/>
          <w:sz w:val="28"/>
          <w:szCs w:val="28"/>
          <w:lang w:val="uk-UA"/>
        </w:rPr>
        <w:t>2. Який заряд пройде через поперечний переріз провідника за 5 хв, якщо сила струму в провіднику 0,5 А?</w:t>
      </w:r>
    </w:p>
    <w:tbl>
      <w:tblPr>
        <w:tblStyle w:val="17"/>
        <w:tblW w:w="0" w:type="auto"/>
        <w:tblBorders>
          <w:top w:val="none" w:sz="0" w:space="0" w:color="auto"/>
          <w:left w:val="none" w:sz="0" w:space="0" w:color="auto"/>
          <w:bottom w:val="none" w:sz="0" w:space="0" w:color="auto"/>
          <w:right w:val="none" w:sz="0" w:space="0" w:color="auto"/>
        </w:tblBorders>
        <w:tblLook w:val="04A0"/>
      </w:tblPr>
      <w:tblGrid>
        <w:gridCol w:w="2835"/>
        <w:gridCol w:w="6867"/>
      </w:tblGrid>
      <w:tr w:rsidR="00A9364D" w:rsidRPr="00FC3D03" w:rsidTr="00A9364D">
        <w:trPr>
          <w:trHeight w:val="949"/>
        </w:trPr>
        <w:tc>
          <w:tcPr>
            <w:tcW w:w="2835" w:type="dxa"/>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lastRenderedPageBreak/>
              <w:t>Дано:</w:t>
            </w:r>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t=5 хв=300 с</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I=0,5 А</m:t>
                </m:r>
              </m:oMath>
            </m:oMathPara>
          </w:p>
        </w:tc>
        <w:tc>
          <w:tcPr>
            <w:tcW w:w="6867" w:type="dxa"/>
            <w:vMerge w:val="restart"/>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Розв’язання</w:t>
            </w:r>
          </w:p>
          <w:p w:rsidR="00A9364D" w:rsidRPr="00FC3D03" w:rsidRDefault="00A9364D" w:rsidP="00A9364D">
            <w:pPr>
              <w:autoSpaceDE w:val="0"/>
              <w:autoSpaceDN w:val="0"/>
              <w:adjustRightInd w:val="0"/>
              <w:jc w:val="both"/>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I=</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q</m:t>
                    </m:r>
                  </m:num>
                  <m:den>
                    <m:r>
                      <w:rPr>
                        <w:rFonts w:ascii="Cambria Math" w:eastAsia="MyriadPro-Regular" w:hAnsi="Cambria Math"/>
                        <w:sz w:val="28"/>
                        <w:szCs w:val="28"/>
                        <w:lang w:eastAsia="ru-RU"/>
                      </w:rPr>
                      <m:t>t</m:t>
                    </m:r>
                  </m:den>
                </m:f>
                <m:r>
                  <w:rPr>
                    <w:rFonts w:ascii="Cambria Math" w:eastAsia="MyriadPro-Regular" w:hAnsi="Cambria Math"/>
                    <w:sz w:val="28"/>
                    <w:szCs w:val="28"/>
                    <w:lang w:eastAsia="ru-RU"/>
                  </w:rPr>
                  <m:t xml:space="preserve">       =&gt;       q=It</m:t>
                </m:r>
              </m:oMath>
            </m:oMathPara>
          </w:p>
          <w:p w:rsidR="00A9364D" w:rsidRPr="00FC3D03" w:rsidRDefault="00472D7A" w:rsidP="00A9364D">
            <w:pPr>
              <w:autoSpaceDE w:val="0"/>
              <w:autoSpaceDN w:val="0"/>
              <w:adjustRightInd w:val="0"/>
              <w:rPr>
                <w:rFonts w:ascii="Times New Roman" w:eastAsia="MyriadPro-Regular" w:hAnsi="Times New Roman"/>
                <w:b/>
                <w:i/>
                <w:sz w:val="28"/>
                <w:szCs w:val="28"/>
                <w:lang w:eastAsia="ru-RU"/>
              </w:rPr>
            </w:pPr>
            <m:oMathPara>
              <m:oMath>
                <m:d>
                  <m:dPr>
                    <m:begChr m:val="["/>
                    <m:endChr m:val="]"/>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q</m:t>
                    </m:r>
                  </m:e>
                </m:d>
                <m:r>
                  <w:rPr>
                    <w:rFonts w:ascii="Cambria Math" w:eastAsia="MyriadPro-Regular" w:hAnsi="Cambria Math"/>
                    <w:sz w:val="28"/>
                    <w:szCs w:val="28"/>
                    <w:lang w:eastAsia="ru-RU"/>
                  </w:rPr>
                  <m:t xml:space="preserve">=А∙с=Кл           q=0,5∙300=150 </m:t>
                </m:r>
                <m:d>
                  <m:dPr>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Кл</m:t>
                    </m:r>
                  </m:e>
                </m:d>
              </m:oMath>
            </m:oMathPara>
          </w:p>
          <w:p w:rsidR="00A9364D" w:rsidRPr="00FC3D03" w:rsidRDefault="00A9364D" w:rsidP="00A9364D">
            <w:pPr>
              <w:autoSpaceDE w:val="0"/>
              <w:autoSpaceDN w:val="0"/>
              <w:adjustRightInd w:val="0"/>
              <w:rPr>
                <w:rFonts w:ascii="Times New Roman" w:eastAsia="MyriadPro-Regular" w:hAnsi="Times New Roman"/>
                <w:sz w:val="28"/>
                <w:szCs w:val="28"/>
                <w:lang w:eastAsia="ru-RU"/>
              </w:rPr>
            </w:pPr>
          </w:p>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r w:rsidRPr="00FC3D03">
              <w:rPr>
                <w:rFonts w:ascii="Times New Roman" w:eastAsia="MyriadPro-Regular" w:hAnsi="Times New Roman"/>
                <w:b/>
                <w:i/>
                <w:sz w:val="28"/>
                <w:szCs w:val="28"/>
                <w:lang w:eastAsia="ru-RU"/>
              </w:rPr>
              <w:t>Відповідь:</w:t>
            </w:r>
            <m:oMath>
              <m:r>
                <w:rPr>
                  <w:rFonts w:ascii="Cambria Math" w:eastAsia="MyriadPro-Regular" w:hAnsi="Cambria Math"/>
                  <w:sz w:val="28"/>
                  <w:szCs w:val="28"/>
                  <w:lang w:eastAsia="ru-RU"/>
                </w:rPr>
                <m:t>q=150 Кл</m:t>
              </m:r>
              <m:r>
                <m:rPr>
                  <m:sty m:val="p"/>
                </m:rPr>
                <w:rPr>
                  <w:rFonts w:ascii="Cambria Math" w:eastAsia="SchoolBookC" w:hAnsi="Cambria Math"/>
                  <w:sz w:val="28"/>
                  <w:szCs w:val="28"/>
                  <w:lang w:eastAsia="ru-RU"/>
                </w:rPr>
                <m:t>.</m:t>
              </m:r>
            </m:oMath>
          </w:p>
        </w:tc>
      </w:tr>
      <w:tr w:rsidR="00A9364D" w:rsidRPr="00FC3D03" w:rsidTr="00A9364D">
        <w:trPr>
          <w:trHeight w:val="316"/>
        </w:trPr>
        <w:tc>
          <w:tcPr>
            <w:tcW w:w="2835" w:type="dxa"/>
            <w:shd w:val="clear" w:color="auto" w:fill="auto"/>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m:oMathPara>
              <m:oMathParaPr>
                <m:jc m:val="left"/>
              </m:oMathParaPr>
              <m:oMath>
                <m:r>
                  <w:rPr>
                    <w:rFonts w:ascii="Cambria Math" w:eastAsia="MyriadPro-Regular" w:hAnsi="Cambria Math"/>
                    <w:sz w:val="28"/>
                    <w:szCs w:val="28"/>
                    <w:lang w:eastAsia="ru-RU"/>
                  </w:rPr>
                  <m:t>q - ?</m:t>
                </m:r>
              </m:oMath>
            </m:oMathPara>
          </w:p>
        </w:tc>
        <w:tc>
          <w:tcPr>
            <w:tcW w:w="6867" w:type="dxa"/>
            <w:vMerge/>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p>
        </w:tc>
      </w:tr>
    </w:tbl>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p>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C3D03">
        <w:rPr>
          <w:rFonts w:ascii="Times New Roman" w:eastAsia="MyriadPro-Regular" w:hAnsi="Times New Roman" w:cs="Times New Roman"/>
          <w:sz w:val="28"/>
          <w:szCs w:val="28"/>
          <w:lang w:val="uk-UA"/>
        </w:rPr>
        <w:t>3. Обмотка реостата з опором 84 Ом виготовлена з нікелінового дроту з площею поперечного перерізу 1 мм</w:t>
      </w:r>
      <w:r w:rsidRPr="00FC3D03">
        <w:rPr>
          <w:rFonts w:ascii="Times New Roman" w:eastAsia="MyriadPro-Regular" w:hAnsi="Times New Roman" w:cs="Times New Roman"/>
          <w:sz w:val="28"/>
          <w:szCs w:val="28"/>
          <w:vertAlign w:val="superscript"/>
          <w:lang w:val="uk-UA"/>
        </w:rPr>
        <w:t>2</w:t>
      </w:r>
      <w:r w:rsidRPr="00FC3D03">
        <w:rPr>
          <w:rFonts w:ascii="Times New Roman" w:eastAsia="MyriadPro-Regular" w:hAnsi="Times New Roman" w:cs="Times New Roman"/>
          <w:sz w:val="28"/>
          <w:szCs w:val="28"/>
          <w:lang w:val="uk-UA"/>
        </w:rPr>
        <w:t>. Знайдіть довжину дроту.</w:t>
      </w:r>
    </w:p>
    <w:tbl>
      <w:tblPr>
        <w:tblStyle w:val="17"/>
        <w:tblW w:w="0" w:type="auto"/>
        <w:tblBorders>
          <w:top w:val="none" w:sz="0" w:space="0" w:color="auto"/>
          <w:left w:val="none" w:sz="0" w:space="0" w:color="auto"/>
          <w:bottom w:val="none" w:sz="0" w:space="0" w:color="auto"/>
          <w:right w:val="none" w:sz="0" w:space="0" w:color="auto"/>
        </w:tblBorders>
        <w:tblLook w:val="04A0"/>
      </w:tblPr>
      <w:tblGrid>
        <w:gridCol w:w="2835"/>
        <w:gridCol w:w="6867"/>
      </w:tblGrid>
      <w:tr w:rsidR="00A9364D" w:rsidRPr="00FC3D03" w:rsidTr="00A9364D">
        <w:trPr>
          <w:trHeight w:val="949"/>
        </w:trPr>
        <w:tc>
          <w:tcPr>
            <w:tcW w:w="2835" w:type="dxa"/>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Дано:</w:t>
            </w:r>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R=84</m:t>
                </m:r>
                <m:r>
                  <w:rPr>
                    <w:rFonts w:ascii="Cambria Math" w:eastAsia="SchoolBookC" w:hAnsi="Cambria Math"/>
                    <w:sz w:val="28"/>
                    <w:szCs w:val="28"/>
                    <w:lang w:eastAsia="ru-RU"/>
                  </w:rPr>
                  <m:t>Ом</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 xml:space="preserve">S=1 </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мм</m:t>
                    </m:r>
                  </m:e>
                  <m:sup>
                    <m:r>
                      <w:rPr>
                        <w:rFonts w:ascii="Cambria Math" w:eastAsia="MyriadPro-Regular" w:hAnsi="Cambria Math"/>
                        <w:sz w:val="28"/>
                        <w:szCs w:val="28"/>
                        <w:lang w:eastAsia="ru-RU"/>
                      </w:rPr>
                      <m:t>2</m:t>
                    </m:r>
                  </m:sup>
                </m:sSup>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=1∙</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-6</m:t>
                    </m:r>
                  </m:sup>
                </m:sSup>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м</m:t>
                    </m:r>
                  </m:e>
                  <m:sup>
                    <m:r>
                      <w:rPr>
                        <w:rFonts w:ascii="Cambria Math" w:eastAsia="MyriadPro-Regular" w:hAnsi="Cambria Math"/>
                        <w:sz w:val="28"/>
                        <w:szCs w:val="28"/>
                        <w:lang w:eastAsia="ru-RU"/>
                      </w:rPr>
                      <m:t>2</m:t>
                    </m:r>
                  </m:sup>
                </m:sSup>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m:rPr>
                    <m:sty m:val="p"/>
                  </m:rPr>
                  <w:rPr>
                    <w:rFonts w:ascii="Cambria Math" w:eastAsia="MyriadPro-Regular" w:hAnsi="Cambria Math"/>
                    <w:sz w:val="28"/>
                    <w:szCs w:val="28"/>
                    <w:lang w:eastAsia="ru-RU"/>
                  </w:rPr>
                  <m:t>ρ</m:t>
                </m:r>
                <m:r>
                  <w:rPr>
                    <w:rFonts w:ascii="Cambria Math" w:eastAsia="MyriadPro-Regular" w:hAnsi="Cambria Math"/>
                    <w:sz w:val="28"/>
                    <w:szCs w:val="28"/>
                    <w:lang w:eastAsia="ru-RU"/>
                  </w:rPr>
                  <m:t>=4,2∙</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-7</m:t>
                    </m:r>
                  </m:sup>
                </m:sSup>
                <m:r>
                  <w:rPr>
                    <w:rFonts w:ascii="Cambria Math" w:eastAsia="MyriadPro-Regular" w:hAnsi="Cambria Math"/>
                    <w:sz w:val="28"/>
                    <w:szCs w:val="28"/>
                    <w:lang w:eastAsia="ru-RU"/>
                  </w:rPr>
                  <m:t xml:space="preserve"> Ом∙м</m:t>
                </m:r>
              </m:oMath>
            </m:oMathPara>
          </w:p>
        </w:tc>
        <w:tc>
          <w:tcPr>
            <w:tcW w:w="6867" w:type="dxa"/>
            <w:vMerge w:val="restart"/>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Розв’язання</w:t>
            </w:r>
          </w:p>
          <w:p w:rsidR="00A9364D" w:rsidRPr="00FC3D03" w:rsidRDefault="00A9364D" w:rsidP="00A9364D">
            <w:pPr>
              <w:autoSpaceDE w:val="0"/>
              <w:autoSpaceDN w:val="0"/>
              <w:adjustRightInd w:val="0"/>
              <w:jc w:val="both"/>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R=</m:t>
                </m:r>
                <m:r>
                  <m:rPr>
                    <m:sty m:val="p"/>
                  </m:rPr>
                  <w:rPr>
                    <w:rFonts w:ascii="Cambria Math" w:eastAsia="MyriadPro-Regular" w:hAnsi="Cambria Math"/>
                    <w:sz w:val="28"/>
                    <w:szCs w:val="28"/>
                    <w:lang w:eastAsia="ru-RU"/>
                  </w:rPr>
                  <m:t>ρ</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l</m:t>
                    </m:r>
                  </m:num>
                  <m:den>
                    <m:r>
                      <w:rPr>
                        <w:rFonts w:ascii="Cambria Math" w:eastAsia="MyriadPro-Regular" w:hAnsi="Cambria Math"/>
                        <w:sz w:val="28"/>
                        <w:szCs w:val="28"/>
                        <w:lang w:eastAsia="ru-RU"/>
                      </w:rPr>
                      <m:t>S</m:t>
                    </m:r>
                  </m:den>
                </m:f>
                <m:r>
                  <w:rPr>
                    <w:rFonts w:ascii="Cambria Math" w:eastAsia="MyriadPro-Regular" w:hAnsi="Cambria Math"/>
                    <w:sz w:val="28"/>
                    <w:szCs w:val="28"/>
                    <w:lang w:eastAsia="ru-RU"/>
                  </w:rPr>
                  <m:t xml:space="preserve">       =&gt;          l=</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RS</m:t>
                    </m:r>
                  </m:num>
                  <m:den>
                    <m:r>
                      <m:rPr>
                        <m:sty m:val="p"/>
                      </m:rPr>
                      <w:rPr>
                        <w:rFonts w:ascii="Cambria Math" w:eastAsia="MyriadPro-Regular" w:hAnsi="Cambria Math"/>
                        <w:sz w:val="28"/>
                        <w:szCs w:val="28"/>
                        <w:lang w:eastAsia="ru-RU"/>
                      </w:rPr>
                      <m:t>ρ</m:t>
                    </m:r>
                  </m:den>
                </m:f>
              </m:oMath>
            </m:oMathPara>
          </w:p>
          <w:p w:rsidR="00A9364D" w:rsidRPr="00FC3D03" w:rsidRDefault="00472D7A" w:rsidP="00A9364D">
            <w:pPr>
              <w:autoSpaceDE w:val="0"/>
              <w:autoSpaceDN w:val="0"/>
              <w:adjustRightInd w:val="0"/>
              <w:rPr>
                <w:rFonts w:ascii="Times New Roman" w:eastAsia="MyriadPro-Regular" w:hAnsi="Times New Roman"/>
                <w:b/>
                <w:i/>
                <w:sz w:val="28"/>
                <w:szCs w:val="28"/>
                <w:lang w:eastAsia="ru-RU"/>
              </w:rPr>
            </w:pPr>
            <m:oMathPara>
              <m:oMath>
                <m:d>
                  <m:dPr>
                    <m:begChr m:val="["/>
                    <m:endChr m:val="]"/>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l</m:t>
                    </m:r>
                  </m:e>
                </m:d>
                <m:r>
                  <w:rPr>
                    <w:rFonts w:ascii="Cambria Math" w:eastAsia="MyriadPro-Regular" w:hAnsi="Cambria Math"/>
                    <w:sz w:val="28"/>
                    <w:szCs w:val="28"/>
                    <w:lang w:eastAsia="ru-RU"/>
                  </w:rPr>
                  <m:t>=</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Ом∙</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м</m:t>
                        </m:r>
                      </m:e>
                      <m:sup>
                        <m:r>
                          <w:rPr>
                            <w:rFonts w:ascii="Cambria Math" w:eastAsia="MyriadPro-Regular" w:hAnsi="Cambria Math"/>
                            <w:sz w:val="28"/>
                            <w:szCs w:val="28"/>
                            <w:lang w:eastAsia="ru-RU"/>
                          </w:rPr>
                          <m:t>2</m:t>
                        </m:r>
                      </m:sup>
                    </m:sSup>
                  </m:num>
                  <m:den>
                    <m:r>
                      <w:rPr>
                        <w:rFonts w:ascii="Cambria Math" w:eastAsia="MyriadPro-Regular" w:hAnsi="Cambria Math"/>
                        <w:sz w:val="28"/>
                        <w:szCs w:val="28"/>
                        <w:lang w:eastAsia="ru-RU"/>
                      </w:rPr>
                      <m:t>Ом∙м</m:t>
                    </m:r>
                  </m:den>
                </m:f>
                <m:r>
                  <w:rPr>
                    <w:rFonts w:ascii="Cambria Math" w:eastAsia="MyriadPro-Regular" w:hAnsi="Cambria Math"/>
                    <w:sz w:val="28"/>
                    <w:szCs w:val="28"/>
                    <w:lang w:eastAsia="ru-RU"/>
                  </w:rPr>
                  <m:t>=м            l=</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84∙1∙</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-6</m:t>
                        </m:r>
                      </m:sup>
                    </m:sSup>
                  </m:num>
                  <m:den>
                    <m:r>
                      <w:rPr>
                        <w:rFonts w:ascii="Cambria Math" w:eastAsia="MyriadPro-Regular" w:hAnsi="Cambria Math"/>
                        <w:sz w:val="28"/>
                        <w:szCs w:val="28"/>
                        <w:lang w:eastAsia="ru-RU"/>
                      </w:rPr>
                      <m:t>4,2∙</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-7</m:t>
                        </m:r>
                      </m:sup>
                    </m:sSup>
                  </m:den>
                </m:f>
                <m:r>
                  <w:rPr>
                    <w:rFonts w:ascii="Cambria Math" w:eastAsia="MyriadPro-Regular" w:hAnsi="Cambria Math"/>
                    <w:sz w:val="28"/>
                    <w:szCs w:val="28"/>
                    <w:lang w:eastAsia="ru-RU"/>
                  </w:rPr>
                  <m:t xml:space="preserve">=200 </m:t>
                </m:r>
                <m:d>
                  <m:dPr>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м</m:t>
                    </m:r>
                  </m:e>
                </m:d>
              </m:oMath>
            </m:oMathPara>
          </w:p>
          <w:p w:rsidR="00A9364D" w:rsidRPr="00FC3D03" w:rsidRDefault="00A9364D" w:rsidP="00A9364D">
            <w:pPr>
              <w:autoSpaceDE w:val="0"/>
              <w:autoSpaceDN w:val="0"/>
              <w:adjustRightInd w:val="0"/>
              <w:rPr>
                <w:rFonts w:ascii="Times New Roman" w:eastAsia="MyriadPro-Regular" w:hAnsi="Times New Roman"/>
                <w:sz w:val="28"/>
                <w:szCs w:val="28"/>
                <w:lang w:eastAsia="ru-RU"/>
              </w:rPr>
            </w:pPr>
          </w:p>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r w:rsidRPr="00FC3D03">
              <w:rPr>
                <w:rFonts w:ascii="Times New Roman" w:eastAsia="MyriadPro-Regular" w:hAnsi="Times New Roman"/>
                <w:b/>
                <w:i/>
                <w:sz w:val="28"/>
                <w:szCs w:val="28"/>
                <w:lang w:eastAsia="ru-RU"/>
              </w:rPr>
              <w:t>Відповідь:</w:t>
            </w:r>
            <m:oMath>
              <m:r>
                <w:rPr>
                  <w:rFonts w:ascii="Cambria Math" w:eastAsia="MyriadPro-Regular" w:hAnsi="Cambria Math"/>
                  <w:sz w:val="28"/>
                  <w:szCs w:val="28"/>
                  <w:lang w:eastAsia="ru-RU"/>
                </w:rPr>
                <m:t>l=200 м</m:t>
              </m:r>
              <m:r>
                <m:rPr>
                  <m:sty m:val="p"/>
                </m:rPr>
                <w:rPr>
                  <w:rFonts w:ascii="Cambria Math" w:eastAsia="SchoolBookC" w:hAnsi="Cambria Math"/>
                  <w:sz w:val="28"/>
                  <w:szCs w:val="28"/>
                  <w:lang w:eastAsia="ru-RU"/>
                </w:rPr>
                <m:t>.</m:t>
              </m:r>
            </m:oMath>
          </w:p>
        </w:tc>
      </w:tr>
      <w:tr w:rsidR="00A9364D" w:rsidRPr="00FC3D03" w:rsidTr="00A9364D">
        <w:trPr>
          <w:trHeight w:val="316"/>
        </w:trPr>
        <w:tc>
          <w:tcPr>
            <w:tcW w:w="2835" w:type="dxa"/>
            <w:shd w:val="clear" w:color="auto" w:fill="auto"/>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m:oMathPara>
              <m:oMathParaPr>
                <m:jc m:val="left"/>
              </m:oMathParaPr>
              <m:oMath>
                <m:r>
                  <w:rPr>
                    <w:rFonts w:ascii="Cambria Math" w:eastAsia="MyriadPro-Regular" w:hAnsi="Cambria Math"/>
                    <w:sz w:val="28"/>
                    <w:szCs w:val="28"/>
                    <w:lang w:eastAsia="ru-RU"/>
                  </w:rPr>
                  <m:t>l - ?</m:t>
                </m:r>
              </m:oMath>
            </m:oMathPara>
          </w:p>
        </w:tc>
        <w:tc>
          <w:tcPr>
            <w:tcW w:w="6867" w:type="dxa"/>
            <w:vMerge/>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p>
        </w:tc>
      </w:tr>
    </w:tbl>
    <w:p w:rsidR="00A9364D" w:rsidRPr="004F0308" w:rsidRDefault="00A9364D" w:rsidP="00A9364D">
      <w:pPr>
        <w:shd w:val="clear" w:color="auto" w:fill="FFFFFF"/>
        <w:spacing w:before="100" w:beforeAutospacing="1" w:after="280" w:line="240" w:lineRule="auto"/>
        <w:jc w:val="both"/>
        <w:rPr>
          <w:rFonts w:ascii="Times New Roman" w:eastAsia="Times New Roman" w:hAnsi="Times New Roman" w:cs="Times New Roman"/>
          <w:color w:val="333333"/>
          <w:sz w:val="28"/>
          <w:szCs w:val="28"/>
          <w:lang w:val="uk-UA"/>
        </w:rPr>
      </w:pPr>
      <w:r w:rsidRPr="004F0308">
        <w:rPr>
          <w:rFonts w:ascii="Times New Roman" w:eastAsia="MyriadPro-Regular" w:hAnsi="Times New Roman" w:cs="Times New Roman"/>
          <w:sz w:val="28"/>
          <w:szCs w:val="28"/>
          <w:lang w:val="uk-UA"/>
        </w:rPr>
        <w:t>4.</w:t>
      </w:r>
      <w:r w:rsidRPr="00FC3D03">
        <w:rPr>
          <w:rFonts w:ascii="Times New Roman" w:eastAsia="MyriadPro-Regular" w:hAnsi="Times New Roman" w:cs="Times New Roman"/>
          <w:sz w:val="28"/>
          <w:szCs w:val="28"/>
          <w:lang w:val="uk-UA"/>
        </w:rPr>
        <w:t> </w:t>
      </w:r>
      <w:r w:rsidRPr="004F0308">
        <w:rPr>
          <w:rFonts w:ascii="Times New Roman" w:eastAsia="Times New Roman" w:hAnsi="Times New Roman" w:cs="Times New Roman"/>
          <w:color w:val="333333"/>
          <w:sz w:val="28"/>
          <w:szCs w:val="28"/>
          <w:lang w:val="uk-UA"/>
        </w:rPr>
        <w:t xml:space="preserve"> Опір тіла риби в середньому дорівнює 180 Ом, напруга, яку виробляє</w:t>
      </w:r>
      <w:r w:rsidRPr="004F0308">
        <w:rPr>
          <w:rFonts w:ascii="Times New Roman" w:eastAsia="Times New Roman" w:hAnsi="Times New Roman" w:cs="Times New Roman"/>
          <w:color w:val="333333"/>
          <w:sz w:val="28"/>
          <w:szCs w:val="28"/>
        </w:rPr>
        <w:t> </w:t>
      </w:r>
      <w:r w:rsidRPr="004F0308">
        <w:rPr>
          <w:rFonts w:ascii="Times New Roman" w:eastAsia="Times New Roman" w:hAnsi="Times New Roman" w:cs="Times New Roman"/>
          <w:color w:val="333333"/>
          <w:sz w:val="28"/>
          <w:szCs w:val="28"/>
          <w:lang w:val="uk-UA"/>
        </w:rPr>
        <w:t xml:space="preserve"> електричний скат дорівнює 60В. Визначте силу струму</w:t>
      </w:r>
    </w:p>
    <w:tbl>
      <w:tblPr>
        <w:tblW w:w="11099" w:type="dxa"/>
        <w:shd w:val="clear" w:color="auto" w:fill="FFFFFF"/>
        <w:tblCellMar>
          <w:left w:w="0" w:type="dxa"/>
          <w:right w:w="0" w:type="dxa"/>
        </w:tblCellMar>
        <w:tblLook w:val="04A0"/>
      </w:tblPr>
      <w:tblGrid>
        <w:gridCol w:w="2596"/>
        <w:gridCol w:w="3632"/>
        <w:gridCol w:w="4871"/>
      </w:tblGrid>
      <w:tr w:rsidR="00A9364D" w:rsidRPr="00FC3D03" w:rsidTr="00A9364D">
        <w:trPr>
          <w:trHeight w:val="2544"/>
        </w:trPr>
        <w:tc>
          <w:tcPr>
            <w:tcW w:w="2444" w:type="dxa"/>
            <w:tcBorders>
              <w:bottom w:val="single" w:sz="6" w:space="0" w:color="000000"/>
              <w:right w:val="single" w:sz="6" w:space="0" w:color="000000"/>
            </w:tcBorders>
            <w:shd w:val="clear" w:color="auto" w:fill="FFFFFF"/>
            <w:tcMar>
              <w:top w:w="0" w:type="dxa"/>
              <w:left w:w="108" w:type="dxa"/>
              <w:bottom w:w="0" w:type="dxa"/>
              <w:right w:w="101" w:type="dxa"/>
            </w:tcMar>
            <w:hideMark/>
          </w:tcPr>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lang w:val="uk-UA"/>
              </w:rPr>
              <w:t>Дано:</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R</w:t>
            </w:r>
            <w:r w:rsidRPr="00FC3D03">
              <w:rPr>
                <w:rFonts w:ascii="Times New Roman" w:eastAsia="Times New Roman" w:hAnsi="Times New Roman" w:cs="Times New Roman"/>
                <w:color w:val="333333"/>
                <w:sz w:val="28"/>
                <w:szCs w:val="28"/>
                <w:lang w:val="uk-UA"/>
              </w:rPr>
              <w:t>=180 Ом</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U</w:t>
            </w:r>
            <w:r w:rsidRPr="00FC3D03">
              <w:rPr>
                <w:rFonts w:ascii="Times New Roman" w:eastAsia="Times New Roman" w:hAnsi="Times New Roman" w:cs="Times New Roman"/>
                <w:color w:val="333333"/>
                <w:sz w:val="28"/>
                <w:szCs w:val="28"/>
                <w:lang w:val="uk-UA"/>
              </w:rPr>
              <w:t>=60 В</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tc>
        <w:tc>
          <w:tcPr>
            <w:tcW w:w="3420" w:type="dxa"/>
            <w:vMerge w:val="restart"/>
            <w:tcBorders>
              <w:left w:val="single" w:sz="6" w:space="0" w:color="000000"/>
              <w:right w:val="single" w:sz="6" w:space="0" w:color="000000"/>
            </w:tcBorders>
            <w:shd w:val="clear" w:color="auto" w:fill="FFFFFF"/>
            <w:tcMar>
              <w:top w:w="0" w:type="dxa"/>
              <w:left w:w="101" w:type="dxa"/>
              <w:bottom w:w="0" w:type="dxa"/>
              <w:right w:w="101" w:type="dxa"/>
            </w:tcMar>
            <w:hideMark/>
          </w:tcPr>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lang w:val="uk-UA"/>
              </w:rPr>
              <w:t>Розв’язання</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I</w:t>
            </w:r>
            <w:r w:rsidRPr="00FC3D03">
              <w:rPr>
                <w:rFonts w:ascii="Times New Roman" w:eastAsia="Times New Roman" w:hAnsi="Times New Roman" w:cs="Times New Roman"/>
                <w:color w:val="333333"/>
                <w:sz w:val="28"/>
                <w:szCs w:val="28"/>
                <w:lang w:val="uk-UA"/>
              </w:rPr>
              <w:t xml:space="preserve"> =</w:t>
            </w:r>
            <w:r w:rsidRPr="00FC3D03">
              <w:rPr>
                <w:rFonts w:ascii="Times New Roman" w:eastAsia="Times New Roman" w:hAnsi="Times New Roman" w:cs="Times New Roman"/>
                <w:noProof/>
                <w:color w:val="333333"/>
                <w:sz w:val="28"/>
                <w:szCs w:val="28"/>
              </w:rPr>
              <w:drawing>
                <wp:inline distT="0" distB="0" distL="0" distR="0">
                  <wp:extent cx="205740" cy="335280"/>
                  <wp:effectExtent l="0" t="0" r="3810" b="7620"/>
                  <wp:docPr id="107" name="Рисунок 12" descr="https://naurok.com.ua/uploads/files/24757/327859/363522_html/images/327859%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files/24757/327859/363522_html/images/327859%2022.png"/>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 cy="335280"/>
                          </a:xfrm>
                          <a:prstGeom prst="rect">
                            <a:avLst/>
                          </a:prstGeom>
                          <a:noFill/>
                          <a:ln>
                            <a:noFill/>
                          </a:ln>
                        </pic:spPr>
                      </pic:pic>
                    </a:graphicData>
                  </a:graphic>
                </wp:inline>
              </w:drawing>
            </w:r>
            <w:r w:rsidRPr="00FC3D03">
              <w:rPr>
                <w:rFonts w:ascii="Times New Roman" w:eastAsia="Times New Roman" w:hAnsi="Times New Roman" w:cs="Times New Roman"/>
                <w:color w:val="333333"/>
                <w:sz w:val="28"/>
                <w:szCs w:val="28"/>
              </w:rPr>
              <w:t> </w:t>
            </w:r>
            <w:r w:rsidRPr="00FC3D03">
              <w:rPr>
                <w:rFonts w:ascii="Times New Roman" w:eastAsia="Times New Roman" w:hAnsi="Times New Roman" w:cs="Times New Roman"/>
                <w:color w:val="333333"/>
                <w:sz w:val="28"/>
                <w:szCs w:val="28"/>
                <w:lang w:val="uk-UA"/>
              </w:rPr>
              <w:t>,</w:t>
            </w: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I</w:t>
            </w:r>
            <w:r w:rsidRPr="00FC3D03">
              <w:rPr>
                <w:rFonts w:ascii="Times New Roman" w:eastAsia="Times New Roman" w:hAnsi="Times New Roman" w:cs="Times New Roman"/>
                <w:color w:val="333333"/>
                <w:sz w:val="28"/>
                <w:szCs w:val="28"/>
                <w:lang w:val="uk-UA"/>
              </w:rPr>
              <w:t>=</w:t>
            </w:r>
            <w:r w:rsidRPr="00FC3D03">
              <w:rPr>
                <w:rFonts w:ascii="Times New Roman" w:eastAsia="Times New Roman" w:hAnsi="Times New Roman" w:cs="Times New Roman"/>
                <w:noProof/>
                <w:color w:val="333333"/>
                <w:sz w:val="28"/>
                <w:szCs w:val="28"/>
              </w:rPr>
              <w:drawing>
                <wp:inline distT="0" distB="0" distL="0" distR="0">
                  <wp:extent cx="487680" cy="335280"/>
                  <wp:effectExtent l="0" t="0" r="7620" b="7620"/>
                  <wp:docPr id="108" name="Рисунок 13" descr="https://naurok.com.ua/uploads/files/24757/327859/363522_html/images/327859%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com.ua/uploads/files/24757/327859/363522_html/images/327859%2023.png"/>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 cy="335280"/>
                          </a:xfrm>
                          <a:prstGeom prst="rect">
                            <a:avLst/>
                          </a:prstGeom>
                          <a:noFill/>
                          <a:ln>
                            <a:noFill/>
                          </a:ln>
                        </pic:spPr>
                      </pic:pic>
                    </a:graphicData>
                  </a:graphic>
                </wp:inline>
              </w:drawing>
            </w:r>
            <w:r w:rsidRPr="00FC3D03">
              <w:rPr>
                <w:rFonts w:ascii="Times New Roman" w:eastAsia="Times New Roman" w:hAnsi="Times New Roman" w:cs="Times New Roman"/>
                <w:color w:val="333333"/>
                <w:sz w:val="28"/>
                <w:szCs w:val="28"/>
                <w:lang w:val="uk-UA"/>
              </w:rPr>
              <w:t>=1А</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tc>
        <w:tc>
          <w:tcPr>
            <w:tcW w:w="4587" w:type="dxa"/>
            <w:vMerge w:val="restart"/>
            <w:tcBorders>
              <w:left w:val="single" w:sz="6" w:space="0" w:color="000000"/>
            </w:tcBorders>
            <w:shd w:val="clear" w:color="auto" w:fill="FFFFFF"/>
            <w:tcMar>
              <w:top w:w="0" w:type="dxa"/>
              <w:left w:w="101" w:type="dxa"/>
              <w:bottom w:w="0" w:type="dxa"/>
              <w:right w:w="108" w:type="dxa"/>
            </w:tcMar>
            <w:hideMark/>
          </w:tcPr>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I</w:t>
            </w:r>
            <w:r w:rsidRPr="00FC3D03">
              <w:rPr>
                <w:rFonts w:ascii="Times New Roman" w:eastAsia="Times New Roman" w:hAnsi="Times New Roman" w:cs="Times New Roman"/>
                <w:color w:val="333333"/>
                <w:sz w:val="28"/>
                <w:szCs w:val="28"/>
                <w:lang w:val="uk-UA"/>
              </w:rPr>
              <w:t>=</w:t>
            </w:r>
            <w:r w:rsidRPr="00FC3D03">
              <w:rPr>
                <w:rFonts w:ascii="Times New Roman" w:eastAsia="Times New Roman" w:hAnsi="Times New Roman" w:cs="Times New Roman"/>
                <w:noProof/>
                <w:color w:val="333333"/>
                <w:sz w:val="28"/>
                <w:szCs w:val="28"/>
              </w:rPr>
              <w:drawing>
                <wp:inline distT="0" distB="0" distL="0" distR="0">
                  <wp:extent cx="335280" cy="335280"/>
                  <wp:effectExtent l="0" t="0" r="7620" b="7620"/>
                  <wp:docPr id="109" name="Рисунок 14" descr="https://naurok.com.ua/uploads/files/24757/327859/363522_html/images/327859%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urok.com.ua/uploads/files/24757/327859/363522_html/images/327859%2024.png"/>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sidRPr="00FC3D03">
              <w:rPr>
                <w:rFonts w:ascii="Times New Roman" w:eastAsia="Times New Roman" w:hAnsi="Times New Roman" w:cs="Times New Roman"/>
                <w:color w:val="333333"/>
                <w:sz w:val="28"/>
                <w:szCs w:val="28"/>
                <w:lang w:val="uk-UA"/>
              </w:rPr>
              <w:t>= 0,3 А</w:t>
            </w:r>
          </w:p>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5E29F0" w:rsidRDefault="00A9364D" w:rsidP="00A9364D">
            <w:pPr>
              <w:spacing w:after="0" w:line="240" w:lineRule="auto"/>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lang w:val="uk-UA"/>
              </w:rPr>
              <w:t>Відповідь:</w:t>
            </w:r>
            <w:r w:rsidRPr="00FC3D03">
              <w:rPr>
                <w:rFonts w:ascii="Times New Roman" w:eastAsia="Times New Roman" w:hAnsi="Times New Roman" w:cs="Times New Roman"/>
                <w:noProof/>
                <w:color w:val="333333"/>
                <w:sz w:val="28"/>
                <w:szCs w:val="28"/>
              </w:rPr>
              <w:drawing>
                <wp:inline distT="0" distB="0" distL="0" distR="0">
                  <wp:extent cx="419100" cy="236220"/>
                  <wp:effectExtent l="0" t="0" r="0" b="0"/>
                  <wp:docPr id="110" name="Рисунок 15" descr="https://naurok.com.ua/uploads/files/24757/327859/363522_html/images/327859%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ok.com.ua/uploads/files/24757/327859/363522_html/images/327859%2025.png"/>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36220"/>
                          </a:xfrm>
                          <a:prstGeom prst="rect">
                            <a:avLst/>
                          </a:prstGeom>
                          <a:noFill/>
                          <a:ln>
                            <a:noFill/>
                          </a:ln>
                        </pic:spPr>
                      </pic:pic>
                    </a:graphicData>
                  </a:graphic>
                </wp:inline>
              </w:drawing>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tc>
      </w:tr>
      <w:tr w:rsidR="00A9364D" w:rsidRPr="00FC3D03" w:rsidTr="00A9364D">
        <w:trPr>
          <w:trHeight w:val="732"/>
        </w:trPr>
        <w:tc>
          <w:tcPr>
            <w:tcW w:w="2444" w:type="dxa"/>
            <w:tcBorders>
              <w:top w:val="single" w:sz="6" w:space="0" w:color="000000"/>
              <w:right w:val="single" w:sz="6" w:space="0" w:color="000000"/>
            </w:tcBorders>
            <w:shd w:val="clear" w:color="auto" w:fill="FFFFFF"/>
            <w:tcMar>
              <w:top w:w="0" w:type="dxa"/>
              <w:left w:w="108" w:type="dxa"/>
              <w:bottom w:w="0" w:type="dxa"/>
              <w:right w:w="101" w:type="dxa"/>
            </w:tcMar>
            <w:hideMark/>
          </w:tcPr>
          <w:p w:rsidR="00A9364D" w:rsidRPr="00FC3D03" w:rsidRDefault="00A9364D" w:rsidP="00A9364D">
            <w:pPr>
              <w:spacing w:after="0" w:line="319" w:lineRule="atLeast"/>
              <w:ind w:left="736"/>
              <w:outlineLvl w:val="1"/>
              <w:rPr>
                <w:rFonts w:ascii="Times New Roman" w:eastAsia="Times New Roman" w:hAnsi="Times New Roman" w:cs="Times New Roman"/>
                <w:b/>
                <w:bCs/>
                <w:color w:val="333333"/>
                <w:sz w:val="28"/>
                <w:szCs w:val="28"/>
                <w:lang w:val="uk-UA"/>
              </w:rPr>
            </w:pPr>
            <w:r w:rsidRPr="00FC3D03">
              <w:rPr>
                <w:rFonts w:ascii="Times New Roman" w:eastAsia="Times New Roman" w:hAnsi="Times New Roman" w:cs="Times New Roman"/>
                <w:b/>
                <w:bCs/>
                <w:color w:val="333333"/>
                <w:sz w:val="28"/>
                <w:szCs w:val="28"/>
                <w:lang w:val="uk-UA"/>
              </w:rPr>
              <w:t>І-?</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lang w:val="uk-UA"/>
              </w:rPr>
            </w:pPr>
            <w:r w:rsidRPr="00FC3D03">
              <w:rPr>
                <w:rFonts w:ascii="Times New Roman" w:eastAsia="Times New Roman" w:hAnsi="Times New Roman" w:cs="Times New Roman"/>
                <w:color w:val="333333"/>
                <w:sz w:val="28"/>
                <w:szCs w:val="28"/>
              </w:rPr>
              <w:t> </w:t>
            </w:r>
          </w:p>
        </w:tc>
        <w:tc>
          <w:tcPr>
            <w:tcW w:w="0" w:type="auto"/>
            <w:vMerge/>
            <w:tcBorders>
              <w:left w:val="single" w:sz="6" w:space="0" w:color="000000"/>
              <w:right w:val="single" w:sz="6" w:space="0" w:color="000000"/>
            </w:tcBorders>
            <w:shd w:val="clear" w:color="auto" w:fill="FFFFFF"/>
            <w:vAlign w:val="center"/>
            <w:hideMark/>
          </w:tcPr>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p>
        </w:tc>
        <w:tc>
          <w:tcPr>
            <w:tcW w:w="0" w:type="auto"/>
            <w:vMerge/>
            <w:tcBorders>
              <w:left w:val="single" w:sz="6" w:space="0" w:color="000000"/>
            </w:tcBorders>
            <w:shd w:val="clear" w:color="auto" w:fill="FFFFFF"/>
            <w:vAlign w:val="center"/>
            <w:hideMark/>
          </w:tcPr>
          <w:p w:rsidR="00A9364D" w:rsidRPr="00FC3D03" w:rsidRDefault="00A9364D" w:rsidP="00A9364D">
            <w:pPr>
              <w:spacing w:after="0" w:line="240" w:lineRule="auto"/>
              <w:rPr>
                <w:rFonts w:ascii="Times New Roman" w:eastAsia="Times New Roman" w:hAnsi="Times New Roman" w:cs="Times New Roman"/>
                <w:color w:val="333333"/>
                <w:sz w:val="28"/>
                <w:szCs w:val="28"/>
                <w:lang w:val="uk-UA"/>
              </w:rPr>
            </w:pPr>
          </w:p>
        </w:tc>
      </w:tr>
    </w:tbl>
    <w:p w:rsidR="00A9364D" w:rsidRPr="004F0308" w:rsidRDefault="00A9364D" w:rsidP="00830F07">
      <w:pPr>
        <w:pStyle w:val="a3"/>
        <w:numPr>
          <w:ilvl w:val="0"/>
          <w:numId w:val="155"/>
        </w:numPr>
        <w:shd w:val="clear" w:color="auto" w:fill="FFFFFF"/>
        <w:spacing w:before="280" w:after="280" w:line="240" w:lineRule="auto"/>
        <w:ind w:left="0" w:firstLine="0"/>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lang w:val="uk-UA"/>
        </w:rPr>
        <w:t>Який опір м</w:t>
      </w:r>
      <w:r w:rsidRPr="004F0308">
        <w:rPr>
          <w:rFonts w:ascii="Times New Roman" w:eastAsia="Times New Roman" w:hAnsi="Times New Roman" w:cs="Times New Roman"/>
          <w:color w:val="333333"/>
          <w:sz w:val="28"/>
          <w:szCs w:val="28"/>
        </w:rPr>
        <w:t>ає</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тіло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людини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від</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долоні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однієї руки до долоні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другої руки, якщо при напрузі 200 В по ньому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тече струм  силою 2мА?</w:t>
      </w:r>
    </w:p>
    <w:p w:rsidR="00A9364D" w:rsidRPr="00FC3D03" w:rsidRDefault="00A9364D" w:rsidP="00A9364D">
      <w:pPr>
        <w:shd w:val="clear" w:color="auto" w:fill="FFFFFF"/>
        <w:spacing w:after="0" w:line="240" w:lineRule="auto"/>
        <w:rPr>
          <w:rFonts w:ascii="Times New Roman" w:eastAsia="Times New Roman" w:hAnsi="Times New Roman" w:cs="Times New Roman"/>
          <w:color w:val="333333"/>
          <w:sz w:val="28"/>
          <w:szCs w:val="28"/>
        </w:rPr>
      </w:pPr>
      <w:r w:rsidRPr="00FC3D03">
        <w:rPr>
          <w:rFonts w:ascii="Times New Roman" w:eastAsia="Times New Roman" w:hAnsi="Times New Roman" w:cs="Times New Roman"/>
          <w:i/>
          <w:iCs/>
          <w:color w:val="333333"/>
          <w:sz w:val="28"/>
          <w:szCs w:val="28"/>
          <w:u w:val="single"/>
        </w:rPr>
        <w:t>Задача 3А.</w:t>
      </w:r>
    </w:p>
    <w:tbl>
      <w:tblPr>
        <w:tblW w:w="11099" w:type="dxa"/>
        <w:shd w:val="clear" w:color="auto" w:fill="FFFFFF"/>
        <w:tblCellMar>
          <w:left w:w="0" w:type="dxa"/>
          <w:right w:w="0" w:type="dxa"/>
        </w:tblCellMar>
        <w:tblLook w:val="04A0"/>
      </w:tblPr>
      <w:tblGrid>
        <w:gridCol w:w="2426"/>
        <w:gridCol w:w="1596"/>
        <w:gridCol w:w="7077"/>
      </w:tblGrid>
      <w:tr w:rsidR="00A9364D" w:rsidRPr="00FC3D03" w:rsidTr="00A9364D">
        <w:trPr>
          <w:trHeight w:val="1075"/>
        </w:trPr>
        <w:tc>
          <w:tcPr>
            <w:tcW w:w="2284" w:type="dxa"/>
            <w:tcBorders>
              <w:bottom w:val="single" w:sz="6" w:space="0" w:color="000000"/>
              <w:right w:val="single" w:sz="6" w:space="0" w:color="000000"/>
            </w:tcBorders>
            <w:shd w:val="clear" w:color="auto" w:fill="FFFFFF"/>
            <w:tcMar>
              <w:top w:w="0" w:type="dxa"/>
              <w:left w:w="108" w:type="dxa"/>
              <w:bottom w:w="0" w:type="dxa"/>
              <w:right w:w="101" w:type="dxa"/>
            </w:tcMar>
            <w:hideMark/>
          </w:tcPr>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Дано:</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U=200 B;</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I =2 мА;</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 </w:t>
            </w:r>
          </w:p>
        </w:tc>
        <w:tc>
          <w:tcPr>
            <w:tcW w:w="1503"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СІ</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200 В</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0,002А</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vertAlign w:val="superscript"/>
              </w:rPr>
              <w:t> </w:t>
            </w:r>
          </w:p>
        </w:tc>
        <w:tc>
          <w:tcPr>
            <w:tcW w:w="6664" w:type="dxa"/>
            <w:tcBorders>
              <w:left w:val="single" w:sz="6" w:space="0" w:color="000000"/>
              <w:bottom w:val="single" w:sz="6" w:space="0" w:color="000000"/>
            </w:tcBorders>
            <w:shd w:val="clear" w:color="auto" w:fill="FFFFFF"/>
            <w:tcMar>
              <w:top w:w="0" w:type="dxa"/>
              <w:left w:w="101" w:type="dxa"/>
              <w:bottom w:w="0" w:type="dxa"/>
              <w:right w:w="108" w:type="dxa"/>
            </w:tcMar>
            <w:hideMark/>
          </w:tcPr>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Розв’язання.</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R =</w:t>
            </w:r>
            <w:r w:rsidRPr="00FC3D03">
              <w:rPr>
                <w:rFonts w:ascii="Times New Roman" w:eastAsia="Times New Roman" w:hAnsi="Times New Roman" w:cs="Times New Roman"/>
                <w:noProof/>
                <w:color w:val="333333"/>
                <w:sz w:val="28"/>
                <w:szCs w:val="28"/>
              </w:rPr>
              <w:drawing>
                <wp:inline distT="0" distB="0" distL="0" distR="0">
                  <wp:extent cx="182880" cy="281940"/>
                  <wp:effectExtent l="0" t="0" r="7620" b="3810"/>
                  <wp:docPr id="111" name="Рисунок 16" descr="https://naurok.com.ua/uploads/files/24757/327859/363522_html/images/327859%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urok.com.ua/uploads/files/24757/327859/363522_html/images/327859%2026.png"/>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81940"/>
                          </a:xfrm>
                          <a:prstGeom prst="rect">
                            <a:avLst/>
                          </a:prstGeom>
                          <a:noFill/>
                          <a:ln>
                            <a:noFill/>
                          </a:ln>
                        </pic:spPr>
                      </pic:pic>
                    </a:graphicData>
                  </a:graphic>
                </wp:inline>
              </w:drawing>
            </w:r>
            <w:r w:rsidRPr="00FC3D03">
              <w:rPr>
                <w:rFonts w:ascii="Times New Roman" w:eastAsia="Times New Roman" w:hAnsi="Times New Roman" w:cs="Times New Roman"/>
                <w:color w:val="333333"/>
                <w:sz w:val="28"/>
                <w:szCs w:val="28"/>
              </w:rPr>
              <w:t> ,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R =</w:t>
            </w:r>
            <w:r w:rsidRPr="00FC3D03">
              <w:rPr>
                <w:rFonts w:ascii="Times New Roman" w:eastAsia="Times New Roman" w:hAnsi="Times New Roman" w:cs="Times New Roman"/>
                <w:noProof/>
                <w:color w:val="333333"/>
                <w:sz w:val="28"/>
                <w:szCs w:val="28"/>
              </w:rPr>
              <w:drawing>
                <wp:inline distT="0" distB="0" distL="0" distR="0">
                  <wp:extent cx="373380" cy="297180"/>
                  <wp:effectExtent l="0" t="0" r="7620" b="7620"/>
                  <wp:docPr id="112" name="Рисунок 17" descr="https://naurok.com.ua/uploads/files/24757/327859/363522_html/images/327859%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urok.com.ua/uploads/files/24757/327859/363522_html/images/327859%2027.png"/>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297180"/>
                          </a:xfrm>
                          <a:prstGeom prst="rect">
                            <a:avLst/>
                          </a:prstGeom>
                          <a:noFill/>
                          <a:ln>
                            <a:noFill/>
                          </a:ln>
                        </pic:spPr>
                      </pic:pic>
                    </a:graphicData>
                  </a:graphic>
                </wp:inline>
              </w:drawing>
            </w:r>
            <w:r w:rsidRPr="00FC3D03">
              <w:rPr>
                <w:rFonts w:ascii="Times New Roman" w:eastAsia="Times New Roman" w:hAnsi="Times New Roman" w:cs="Times New Roman"/>
                <w:color w:val="333333"/>
                <w:sz w:val="28"/>
                <w:szCs w:val="28"/>
              </w:rPr>
              <w:t>=100000 Ом</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 </w:t>
            </w:r>
          </w:p>
          <w:p w:rsidR="00A9364D" w:rsidRPr="00FC3D03" w:rsidRDefault="00A9364D" w:rsidP="00A9364D">
            <w:pPr>
              <w:spacing w:after="0" w:line="240" w:lineRule="auto"/>
              <w:jc w:val="both"/>
              <w:rPr>
                <w:rFonts w:ascii="Times New Roman" w:eastAsia="Times New Roman" w:hAnsi="Times New Roman" w:cs="Times New Roman"/>
                <w:color w:val="333333"/>
                <w:sz w:val="28"/>
                <w:szCs w:val="28"/>
              </w:rPr>
            </w:pPr>
            <w:r w:rsidRPr="00FC3D03">
              <w:rPr>
                <w:rFonts w:ascii="Times New Roman" w:eastAsia="Times New Roman" w:hAnsi="Times New Roman" w:cs="Times New Roman"/>
                <w:color w:val="333333"/>
                <w:sz w:val="28"/>
                <w:szCs w:val="28"/>
              </w:rPr>
              <w:t>Відповідь:</w:t>
            </w:r>
            <w:r w:rsidRPr="00FC3D03">
              <w:rPr>
                <w:rFonts w:ascii="Times New Roman" w:eastAsia="Times New Roman" w:hAnsi="Times New Roman" w:cs="Times New Roman"/>
                <w:noProof/>
                <w:color w:val="333333"/>
                <w:sz w:val="28"/>
                <w:szCs w:val="28"/>
              </w:rPr>
              <w:drawing>
                <wp:inline distT="0" distB="0" distL="0" distR="0">
                  <wp:extent cx="38100" cy="205740"/>
                  <wp:effectExtent l="0" t="0" r="0" b="0"/>
                  <wp:docPr id="113" name="Рисунок 18" descr="https://naurok.com.ua/uploads/files/24757/327859/363522_html/images/327859%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urok.com.ua/uploads/files/24757/327859/363522_html/images/327859%2028.png"/>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205740"/>
                          </a:xfrm>
                          <a:prstGeom prst="rect">
                            <a:avLst/>
                          </a:prstGeom>
                          <a:noFill/>
                          <a:ln>
                            <a:noFill/>
                          </a:ln>
                        </pic:spPr>
                      </pic:pic>
                    </a:graphicData>
                  </a:graphic>
                </wp:inline>
              </w:drawing>
            </w:r>
            <w:r w:rsidRPr="00FC3D03">
              <w:rPr>
                <w:rFonts w:ascii="Times New Roman" w:eastAsia="Times New Roman" w:hAnsi="Times New Roman" w:cs="Times New Roman"/>
                <w:noProof/>
                <w:color w:val="333333"/>
                <w:sz w:val="28"/>
                <w:szCs w:val="28"/>
              </w:rPr>
              <w:drawing>
                <wp:inline distT="0" distB="0" distL="0" distR="0">
                  <wp:extent cx="38100" cy="205740"/>
                  <wp:effectExtent l="0" t="0" r="0" b="0"/>
                  <wp:docPr id="114" name="Рисунок 19" descr="https://naurok.com.ua/uploads/files/24757/327859/363522_html/images/327859%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urok.com.ua/uploads/files/24757/327859/363522_html/images/327859%2028.png"/>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205740"/>
                          </a:xfrm>
                          <a:prstGeom prst="rect">
                            <a:avLst/>
                          </a:prstGeom>
                          <a:noFill/>
                          <a:ln>
                            <a:noFill/>
                          </a:ln>
                        </pic:spPr>
                      </pic:pic>
                    </a:graphicData>
                  </a:graphic>
                </wp:inline>
              </w:drawing>
            </w:r>
            <w:r w:rsidRPr="00FC3D03">
              <w:rPr>
                <w:rFonts w:ascii="Times New Roman" w:eastAsia="Times New Roman" w:hAnsi="Times New Roman" w:cs="Times New Roman"/>
                <w:color w:val="333333"/>
                <w:sz w:val="28"/>
                <w:szCs w:val="28"/>
              </w:rPr>
              <w:t>100000 Ом.</w:t>
            </w:r>
          </w:p>
        </w:tc>
      </w:tr>
    </w:tbl>
    <w:p w:rsidR="00A9364D" w:rsidRPr="00FC3D03" w:rsidRDefault="00A9364D" w:rsidP="00A9364D">
      <w:pPr>
        <w:shd w:val="clear" w:color="auto" w:fill="FFFFFF"/>
        <w:spacing w:after="0" w:line="319" w:lineRule="atLeast"/>
        <w:ind w:left="736"/>
        <w:outlineLvl w:val="1"/>
        <w:rPr>
          <w:rFonts w:ascii="Times New Roman" w:eastAsia="Times New Roman" w:hAnsi="Times New Roman" w:cs="Times New Roman"/>
          <w:b/>
          <w:bCs/>
          <w:color w:val="333333"/>
          <w:sz w:val="28"/>
          <w:szCs w:val="28"/>
        </w:rPr>
      </w:pPr>
      <w:r w:rsidRPr="00FC3D03">
        <w:rPr>
          <w:rFonts w:ascii="Times New Roman" w:eastAsia="Times New Roman" w:hAnsi="Times New Roman" w:cs="Times New Roman"/>
          <w:b/>
          <w:bCs/>
          <w:color w:val="333333"/>
          <w:sz w:val="28"/>
          <w:szCs w:val="28"/>
        </w:rPr>
        <w:t>R-?</w:t>
      </w:r>
    </w:p>
    <w:p w:rsidR="00A9364D" w:rsidRPr="005E29F0" w:rsidRDefault="00A9364D" w:rsidP="005E29F0">
      <w:pPr>
        <w:shd w:val="clear" w:color="auto" w:fill="FFFFFF"/>
        <w:spacing w:after="0" w:line="319" w:lineRule="atLeast"/>
        <w:ind w:left="736"/>
        <w:outlineLvl w:val="1"/>
        <w:rPr>
          <w:rFonts w:ascii="Times New Roman" w:eastAsia="Times New Roman" w:hAnsi="Times New Roman" w:cs="Times New Roman"/>
          <w:b/>
          <w:bCs/>
          <w:color w:val="333333"/>
          <w:sz w:val="28"/>
          <w:szCs w:val="28"/>
          <w:lang w:val="uk-UA"/>
        </w:rPr>
      </w:pPr>
      <w:r w:rsidRPr="00FC3D03">
        <w:rPr>
          <w:rFonts w:ascii="Times New Roman" w:eastAsia="Times New Roman" w:hAnsi="Times New Roman" w:cs="Times New Roman"/>
          <w:b/>
          <w:bCs/>
          <w:color w:val="C00000"/>
          <w:sz w:val="28"/>
          <w:szCs w:val="28"/>
        </w:rPr>
        <w:lastRenderedPageBreak/>
        <w:t> </w:t>
      </w:r>
    </w:p>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C3D03">
        <w:rPr>
          <w:rFonts w:ascii="Times New Roman" w:eastAsia="MyriadPro-Regular" w:hAnsi="Times New Roman" w:cs="Times New Roman"/>
          <w:sz w:val="28"/>
          <w:szCs w:val="28"/>
          <w:lang w:val="uk-UA"/>
        </w:rPr>
        <w:t>6. Знайдіть діаметр ніхромового дроту довжиною 20 м, якщо його опір 5 Ом.</w:t>
      </w:r>
    </w:p>
    <w:tbl>
      <w:tblPr>
        <w:tblStyle w:val="17"/>
        <w:tblW w:w="0" w:type="auto"/>
        <w:tblBorders>
          <w:top w:val="none" w:sz="0" w:space="0" w:color="auto"/>
          <w:left w:val="none" w:sz="0" w:space="0" w:color="auto"/>
          <w:bottom w:val="none" w:sz="0" w:space="0" w:color="auto"/>
          <w:right w:val="none" w:sz="0" w:space="0" w:color="auto"/>
        </w:tblBorders>
        <w:tblLook w:val="04A0"/>
      </w:tblPr>
      <w:tblGrid>
        <w:gridCol w:w="2835"/>
        <w:gridCol w:w="6867"/>
      </w:tblGrid>
      <w:tr w:rsidR="00A9364D" w:rsidRPr="00FC3D03" w:rsidTr="00A9364D">
        <w:trPr>
          <w:trHeight w:val="949"/>
        </w:trPr>
        <w:tc>
          <w:tcPr>
            <w:tcW w:w="2835" w:type="dxa"/>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Дано:</w:t>
            </w:r>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l=20 м</m:t>
                </m:r>
              </m:oMath>
            </m:oMathPara>
          </w:p>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m:oMathPara>
              <m:oMathParaPr>
                <m:jc m:val="left"/>
              </m:oMathParaPr>
              <m:oMath>
                <m:r>
                  <w:rPr>
                    <w:rFonts w:ascii="Cambria Math" w:eastAsia="MyriadPro-Regular" w:hAnsi="Cambria Math"/>
                    <w:sz w:val="28"/>
                    <w:szCs w:val="28"/>
                    <w:lang w:eastAsia="ru-RU"/>
                  </w:rPr>
                  <m:t>R=5 Ом</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m:rPr>
                    <m:sty m:val="p"/>
                  </m:rPr>
                  <w:rPr>
                    <w:rFonts w:ascii="Cambria Math" w:eastAsia="MyriadPro-Regular" w:hAnsi="Cambria Math"/>
                    <w:sz w:val="28"/>
                    <w:szCs w:val="28"/>
                    <w:lang w:eastAsia="ru-RU"/>
                  </w:rPr>
                  <m:t>ρ</m:t>
                </m:r>
                <m:r>
                  <w:rPr>
                    <w:rFonts w:ascii="Cambria Math" w:eastAsia="MyriadPro-Regular" w:hAnsi="Cambria Math"/>
                    <w:sz w:val="28"/>
                    <w:szCs w:val="28"/>
                    <w:lang w:eastAsia="ru-RU"/>
                  </w:rPr>
                  <m:t>=1,1∙</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-6</m:t>
                    </m:r>
                  </m:sup>
                </m:sSup>
                <m:r>
                  <w:rPr>
                    <w:rFonts w:ascii="Cambria Math" w:eastAsia="MyriadPro-Regular" w:hAnsi="Cambria Math"/>
                    <w:sz w:val="28"/>
                    <w:szCs w:val="28"/>
                    <w:lang w:eastAsia="ru-RU"/>
                  </w:rPr>
                  <m:t xml:space="preserve"> Ом∙м</m:t>
                </m:r>
              </m:oMath>
            </m:oMathPara>
          </w:p>
        </w:tc>
        <w:tc>
          <w:tcPr>
            <w:tcW w:w="6867" w:type="dxa"/>
            <w:vMerge w:val="restart"/>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Розв’язання</w:t>
            </w:r>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R=</m:t>
                </m:r>
                <m:r>
                  <m:rPr>
                    <m:sty m:val="p"/>
                  </m:rPr>
                  <w:rPr>
                    <w:rFonts w:ascii="Cambria Math" w:eastAsia="MyriadPro-Regular" w:hAnsi="Cambria Math"/>
                    <w:sz w:val="28"/>
                    <w:szCs w:val="28"/>
                    <w:lang w:eastAsia="ru-RU"/>
                  </w:rPr>
                  <m:t>ρ</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l</m:t>
                    </m:r>
                  </m:num>
                  <m:den>
                    <m:r>
                      <w:rPr>
                        <w:rFonts w:ascii="Cambria Math" w:eastAsia="MyriadPro-Regular" w:hAnsi="Cambria Math"/>
                        <w:sz w:val="28"/>
                        <w:szCs w:val="28"/>
                        <w:lang w:eastAsia="ru-RU"/>
                      </w:rPr>
                      <m:t>S</m:t>
                    </m:r>
                  </m:den>
                </m:f>
                <m:r>
                  <w:rPr>
                    <w:rFonts w:ascii="Cambria Math" w:eastAsia="MyriadPro-Regular" w:hAnsi="Cambria Math"/>
                    <w:sz w:val="28"/>
                    <w:szCs w:val="28"/>
                    <w:lang w:eastAsia="ru-RU"/>
                  </w:rPr>
                  <m:t>=</m:t>
                </m:r>
                <m:f>
                  <m:fPr>
                    <m:ctrlPr>
                      <w:rPr>
                        <w:rFonts w:ascii="Cambria Math" w:eastAsia="MyriadPro-Regular" w:hAnsi="Cambria Math"/>
                        <w:i/>
                        <w:sz w:val="28"/>
                        <w:szCs w:val="28"/>
                        <w:lang w:eastAsia="ru-RU"/>
                      </w:rPr>
                    </m:ctrlPr>
                  </m:fPr>
                  <m:num>
                    <m:r>
                      <m:rPr>
                        <m:sty m:val="p"/>
                      </m:rPr>
                      <w:rPr>
                        <w:rFonts w:ascii="Cambria Math" w:eastAsia="MyriadPro-Regular" w:hAnsi="Cambria Math"/>
                        <w:sz w:val="28"/>
                        <w:szCs w:val="28"/>
                        <w:lang w:eastAsia="ru-RU"/>
                      </w:rPr>
                      <m:t>4ρ</m:t>
                    </m:r>
                    <m:r>
                      <w:rPr>
                        <w:rFonts w:ascii="Cambria Math" w:eastAsia="MyriadPro-Regular" w:hAnsi="Cambria Math"/>
                        <w:sz w:val="28"/>
                        <w:szCs w:val="28"/>
                        <w:lang w:eastAsia="ru-RU"/>
                      </w:rPr>
                      <m:t>l</m:t>
                    </m:r>
                  </m:num>
                  <m:den>
                    <m:r>
                      <m:rPr>
                        <m:sty m:val="p"/>
                      </m:rPr>
                      <w:rPr>
                        <w:rFonts w:ascii="Cambria Math" w:eastAsia="MyriadPro-Regular" w:hAnsi="Cambria Math"/>
                        <w:sz w:val="28"/>
                        <w:szCs w:val="28"/>
                        <w:lang w:eastAsia="ru-RU"/>
                      </w:rPr>
                      <m:t>π</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d</m:t>
                        </m:r>
                      </m:e>
                      <m:sup>
                        <m:r>
                          <w:rPr>
                            <w:rFonts w:ascii="Cambria Math" w:eastAsia="MyriadPro-Regular" w:hAnsi="Cambria Math"/>
                            <w:sz w:val="28"/>
                            <w:szCs w:val="28"/>
                            <w:lang w:eastAsia="ru-RU"/>
                          </w:rPr>
                          <m:t>2</m:t>
                        </m:r>
                      </m:sup>
                    </m:sSup>
                  </m:den>
                </m:f>
                <m:r>
                  <w:rPr>
                    <w:rFonts w:ascii="Cambria Math" w:eastAsia="MyriadPro-Regular" w:hAnsi="Cambria Math"/>
                    <w:sz w:val="28"/>
                    <w:szCs w:val="28"/>
                    <w:lang w:eastAsia="ru-RU"/>
                  </w:rPr>
                  <m:t xml:space="preserve">            d=</m:t>
                </m:r>
                <m:rad>
                  <m:radPr>
                    <m:degHide m:val="on"/>
                    <m:ctrlPr>
                      <w:rPr>
                        <w:rFonts w:ascii="Cambria Math" w:eastAsia="MyriadPro-Regular" w:hAnsi="Cambria Math"/>
                        <w:i/>
                        <w:sz w:val="28"/>
                        <w:szCs w:val="28"/>
                        <w:lang w:eastAsia="ru-RU"/>
                      </w:rPr>
                    </m:ctrlPr>
                  </m:radPr>
                  <m:deg/>
                  <m:e>
                    <m:f>
                      <m:fPr>
                        <m:ctrlPr>
                          <w:rPr>
                            <w:rFonts w:ascii="Cambria Math" w:eastAsia="MyriadPro-Regular" w:hAnsi="Cambria Math"/>
                            <w:i/>
                            <w:sz w:val="28"/>
                            <w:szCs w:val="28"/>
                            <w:lang w:eastAsia="ru-RU"/>
                          </w:rPr>
                        </m:ctrlPr>
                      </m:fPr>
                      <m:num>
                        <m:r>
                          <m:rPr>
                            <m:sty m:val="p"/>
                          </m:rPr>
                          <w:rPr>
                            <w:rFonts w:ascii="Cambria Math" w:eastAsia="MyriadPro-Regular" w:hAnsi="Cambria Math"/>
                            <w:sz w:val="28"/>
                            <w:szCs w:val="28"/>
                            <w:lang w:eastAsia="ru-RU"/>
                          </w:rPr>
                          <m:t>4ρ</m:t>
                        </m:r>
                        <m:r>
                          <w:rPr>
                            <w:rFonts w:ascii="Cambria Math" w:eastAsia="MyriadPro-Regular" w:hAnsi="Cambria Math"/>
                            <w:sz w:val="28"/>
                            <w:szCs w:val="28"/>
                            <w:lang w:eastAsia="ru-RU"/>
                          </w:rPr>
                          <m:t>l</m:t>
                        </m:r>
                      </m:num>
                      <m:den>
                        <m:r>
                          <m:rPr>
                            <m:sty m:val="p"/>
                          </m:rPr>
                          <w:rPr>
                            <w:rFonts w:ascii="Cambria Math" w:eastAsia="MyriadPro-Regular" w:hAnsi="Cambria Math"/>
                            <w:sz w:val="28"/>
                            <w:szCs w:val="28"/>
                            <w:lang w:eastAsia="ru-RU"/>
                          </w:rPr>
                          <m:t>π</m:t>
                        </m:r>
                        <m:r>
                          <w:rPr>
                            <w:rFonts w:ascii="Cambria Math" w:eastAsia="MyriadPro-Regular" w:hAnsi="Cambria Math"/>
                            <w:sz w:val="28"/>
                            <w:szCs w:val="28"/>
                            <w:lang w:eastAsia="ru-RU"/>
                          </w:rPr>
                          <m:t>R</m:t>
                        </m:r>
                      </m:den>
                    </m:f>
                  </m:e>
                </m:rad>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w:p>
          <w:p w:rsidR="00A9364D" w:rsidRPr="00FC3D03" w:rsidRDefault="00472D7A" w:rsidP="00A9364D">
            <w:pPr>
              <w:autoSpaceDE w:val="0"/>
              <w:autoSpaceDN w:val="0"/>
              <w:adjustRightInd w:val="0"/>
              <w:rPr>
                <w:rFonts w:ascii="Times New Roman" w:eastAsia="MyriadPro-Regular" w:hAnsi="Times New Roman"/>
                <w:i/>
                <w:sz w:val="28"/>
                <w:szCs w:val="28"/>
                <w:lang w:eastAsia="ru-RU"/>
              </w:rPr>
            </w:pPr>
            <m:oMathPara>
              <m:oMath>
                <m:d>
                  <m:dPr>
                    <m:begChr m:val="["/>
                    <m:endChr m:val="]"/>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d</m:t>
                    </m:r>
                  </m:e>
                </m:d>
                <m:r>
                  <w:rPr>
                    <w:rFonts w:ascii="Cambria Math" w:eastAsia="MyriadPro-Regular" w:hAnsi="Cambria Math"/>
                    <w:sz w:val="28"/>
                    <w:szCs w:val="28"/>
                    <w:lang w:eastAsia="ru-RU"/>
                  </w:rPr>
                  <m:t>=</m:t>
                </m:r>
                <m:rad>
                  <m:radPr>
                    <m:degHide m:val="on"/>
                    <m:ctrlPr>
                      <w:rPr>
                        <w:rFonts w:ascii="Cambria Math" w:eastAsia="MyriadPro-Regular" w:hAnsi="Cambria Math"/>
                        <w:i/>
                        <w:sz w:val="28"/>
                        <w:szCs w:val="28"/>
                        <w:lang w:eastAsia="ru-RU"/>
                      </w:rPr>
                    </m:ctrlPr>
                  </m:radPr>
                  <m:deg/>
                  <m:e>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Ом∙м∙м</m:t>
                        </m:r>
                      </m:num>
                      <m:den>
                        <m:r>
                          <m:rPr>
                            <m:sty m:val="p"/>
                          </m:rPr>
                          <w:rPr>
                            <w:rFonts w:ascii="Cambria Math" w:eastAsia="MyriadPro-Regular" w:hAnsi="Cambria Math"/>
                            <w:sz w:val="28"/>
                            <w:szCs w:val="28"/>
                            <w:lang w:eastAsia="ru-RU"/>
                          </w:rPr>
                          <m:t>Ом</m:t>
                        </m:r>
                      </m:den>
                    </m:f>
                  </m:e>
                </m:rad>
                <m:r>
                  <w:rPr>
                    <w:rFonts w:ascii="Cambria Math" w:eastAsia="MyriadPro-Regular" w:hAnsi="Cambria Math"/>
                    <w:sz w:val="28"/>
                    <w:szCs w:val="28"/>
                    <w:lang w:eastAsia="ru-RU"/>
                  </w:rPr>
                  <m:t>=м</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d=</m:t>
                </m:r>
                <m:rad>
                  <m:radPr>
                    <m:degHide m:val="on"/>
                    <m:ctrlPr>
                      <w:rPr>
                        <w:rFonts w:ascii="Cambria Math" w:eastAsia="MyriadPro-Regular" w:hAnsi="Cambria Math"/>
                        <w:i/>
                        <w:sz w:val="28"/>
                        <w:szCs w:val="28"/>
                        <w:lang w:eastAsia="ru-RU"/>
                      </w:rPr>
                    </m:ctrlPr>
                  </m:radPr>
                  <m:deg/>
                  <m:e>
                    <m:f>
                      <m:fPr>
                        <m:ctrlPr>
                          <w:rPr>
                            <w:rFonts w:ascii="Cambria Math" w:eastAsia="MyriadPro-Regular" w:hAnsi="Cambria Math"/>
                            <w:i/>
                            <w:sz w:val="28"/>
                            <w:szCs w:val="28"/>
                            <w:lang w:eastAsia="ru-RU"/>
                          </w:rPr>
                        </m:ctrlPr>
                      </m:fPr>
                      <m:num>
                        <m:r>
                          <m:rPr>
                            <m:sty m:val="p"/>
                          </m:rPr>
                          <w:rPr>
                            <w:rFonts w:ascii="Cambria Math" w:eastAsia="MyriadPro-Regular" w:hAnsi="Cambria Math"/>
                            <w:sz w:val="28"/>
                            <w:szCs w:val="28"/>
                            <w:lang w:eastAsia="ru-RU"/>
                          </w:rPr>
                          <m:t>4∙</m:t>
                        </m:r>
                        <m:r>
                          <w:rPr>
                            <w:rFonts w:ascii="Cambria Math" w:eastAsia="MyriadPro-Regular" w:hAnsi="Cambria Math"/>
                            <w:sz w:val="28"/>
                            <w:szCs w:val="28"/>
                            <w:lang w:eastAsia="ru-RU"/>
                          </w:rPr>
                          <m:t>1,1∙</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-6</m:t>
                            </m:r>
                          </m:sup>
                        </m:sSup>
                        <m:r>
                          <w:rPr>
                            <w:rFonts w:ascii="Cambria Math" w:eastAsia="MyriadPro-Regular" w:hAnsi="Cambria Math"/>
                            <w:sz w:val="28"/>
                            <w:szCs w:val="28"/>
                            <w:lang w:eastAsia="ru-RU"/>
                          </w:rPr>
                          <m:t>∙20</m:t>
                        </m:r>
                      </m:num>
                      <m:den>
                        <m:r>
                          <m:rPr>
                            <m:sty m:val="p"/>
                          </m:rPr>
                          <w:rPr>
                            <w:rFonts w:ascii="Cambria Math" w:eastAsia="MyriadPro-Regular" w:hAnsi="Cambria Math"/>
                            <w:sz w:val="28"/>
                            <w:szCs w:val="28"/>
                            <w:lang w:eastAsia="ru-RU"/>
                          </w:rPr>
                          <m:t>3,14∙5</m:t>
                        </m:r>
                      </m:den>
                    </m:f>
                  </m:e>
                </m:rad>
                <m:r>
                  <w:rPr>
                    <w:rFonts w:ascii="Cambria Math" w:eastAsia="MyriadPro-Regular" w:hAnsi="Cambria Math"/>
                    <w:sz w:val="28"/>
                    <w:szCs w:val="28"/>
                    <w:lang w:eastAsia="ru-RU"/>
                  </w:rPr>
                  <m:t>≈2,4∙</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-3</m:t>
                    </m:r>
                  </m:sup>
                </m:sSup>
                <m:d>
                  <m:dPr>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м</m:t>
                    </m:r>
                  </m:e>
                </m:d>
              </m:oMath>
            </m:oMathPara>
          </w:p>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p>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r w:rsidRPr="00FC3D03">
              <w:rPr>
                <w:rFonts w:ascii="Times New Roman" w:eastAsia="MyriadPro-Regular" w:hAnsi="Times New Roman"/>
                <w:b/>
                <w:i/>
                <w:sz w:val="28"/>
                <w:szCs w:val="28"/>
                <w:lang w:eastAsia="ru-RU"/>
              </w:rPr>
              <w:t>Відповідь:</w:t>
            </w:r>
            <m:oMath>
              <m:r>
                <w:rPr>
                  <w:rFonts w:ascii="Cambria Math" w:eastAsia="MyriadPro-Regular" w:hAnsi="Cambria Math"/>
                  <w:sz w:val="28"/>
                  <w:szCs w:val="28"/>
                  <w:lang w:eastAsia="ru-RU"/>
                </w:rPr>
                <m:t>d≈2,4 мм</m:t>
              </m:r>
              <m:r>
                <m:rPr>
                  <m:sty m:val="p"/>
                </m:rPr>
                <w:rPr>
                  <w:rFonts w:ascii="Cambria Math" w:eastAsia="SchoolBookC" w:hAnsi="Cambria Math"/>
                  <w:sz w:val="28"/>
                  <w:szCs w:val="28"/>
                  <w:lang w:eastAsia="ru-RU"/>
                </w:rPr>
                <m:t>.</m:t>
              </m:r>
            </m:oMath>
          </w:p>
        </w:tc>
      </w:tr>
      <w:tr w:rsidR="00A9364D" w:rsidRPr="00FC3D03" w:rsidTr="00A9364D">
        <w:trPr>
          <w:trHeight w:val="316"/>
        </w:trPr>
        <w:tc>
          <w:tcPr>
            <w:tcW w:w="2835" w:type="dxa"/>
            <w:shd w:val="clear" w:color="auto" w:fill="auto"/>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m:oMathPara>
              <m:oMathParaPr>
                <m:jc m:val="left"/>
              </m:oMathParaPr>
              <m:oMath>
                <m:r>
                  <w:rPr>
                    <w:rFonts w:ascii="Cambria Math" w:eastAsia="MyriadPro-Regular" w:hAnsi="Cambria Math"/>
                    <w:sz w:val="28"/>
                    <w:szCs w:val="28"/>
                    <w:lang w:eastAsia="ru-RU"/>
                  </w:rPr>
                  <m:t>d - ?</m:t>
                </m:r>
              </m:oMath>
            </m:oMathPara>
          </w:p>
        </w:tc>
        <w:tc>
          <w:tcPr>
            <w:tcW w:w="6867" w:type="dxa"/>
            <w:vMerge/>
          </w:tcPr>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p>
        </w:tc>
      </w:tr>
    </w:tbl>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p>
    <w:p w:rsidR="00A9364D" w:rsidRPr="00FC3D03" w:rsidRDefault="00A9364D" w:rsidP="00A9364D">
      <w:pPr>
        <w:autoSpaceDE w:val="0"/>
        <w:autoSpaceDN w:val="0"/>
        <w:adjustRightInd w:val="0"/>
        <w:spacing w:after="0" w:line="240" w:lineRule="auto"/>
        <w:ind w:firstLine="397"/>
        <w:jc w:val="both"/>
        <w:rPr>
          <w:rFonts w:ascii="Times New Roman" w:eastAsia="MyriadPro-Regular" w:hAnsi="Times New Roman" w:cs="Times New Roman"/>
          <w:sz w:val="28"/>
          <w:szCs w:val="28"/>
          <w:lang w:val="uk-UA"/>
        </w:rPr>
      </w:pPr>
      <w:r w:rsidRPr="00FC3D03">
        <w:rPr>
          <w:rFonts w:ascii="Times New Roman" w:eastAsia="MyriadPro-Regular" w:hAnsi="Times New Roman" w:cs="Times New Roman"/>
          <w:sz w:val="28"/>
          <w:szCs w:val="28"/>
          <w:lang w:val="uk-UA"/>
        </w:rPr>
        <w:t>7. Визначте опір мідного дроту масою 300 г і довжиною 340 м.</w:t>
      </w:r>
    </w:p>
    <w:tbl>
      <w:tblPr>
        <w:tblStyle w:val="17"/>
        <w:tblW w:w="0" w:type="auto"/>
        <w:tblBorders>
          <w:top w:val="none" w:sz="0" w:space="0" w:color="auto"/>
          <w:left w:val="none" w:sz="0" w:space="0" w:color="auto"/>
          <w:bottom w:val="none" w:sz="0" w:space="0" w:color="auto"/>
          <w:right w:val="none" w:sz="0" w:space="0" w:color="auto"/>
        </w:tblBorders>
        <w:tblLook w:val="04A0"/>
      </w:tblPr>
      <w:tblGrid>
        <w:gridCol w:w="2835"/>
        <w:gridCol w:w="6867"/>
      </w:tblGrid>
      <w:tr w:rsidR="00A9364D" w:rsidRPr="00FC3D03" w:rsidTr="00A9364D">
        <w:trPr>
          <w:trHeight w:val="949"/>
        </w:trPr>
        <w:tc>
          <w:tcPr>
            <w:tcW w:w="2835" w:type="dxa"/>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Дано:</w:t>
            </w:r>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m=300 г=0,3 кг</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l=340 м</m:t>
                </m:r>
              </m:oMath>
            </m:oMathPara>
          </w:p>
          <w:p w:rsidR="00A9364D" w:rsidRPr="00FC3D03" w:rsidRDefault="00A9364D" w:rsidP="00A9364D">
            <w:pPr>
              <w:autoSpaceDE w:val="0"/>
              <w:autoSpaceDN w:val="0"/>
              <w:adjustRightInd w:val="0"/>
              <w:rPr>
                <w:rFonts w:ascii="Times New Roman" w:eastAsia="MyriadPro-Regular" w:hAnsi="Times New Roman"/>
                <w:i/>
                <w:sz w:val="28"/>
                <w:szCs w:val="28"/>
                <w:lang w:eastAsia="ru-RU"/>
              </w:rPr>
            </w:pPr>
            <m:oMathPara>
              <m:oMathParaPr>
                <m:jc m:val="left"/>
              </m:oMathParaPr>
              <m:oMath>
                <m:r>
                  <m:rPr>
                    <m:sty m:val="p"/>
                  </m:rPr>
                  <w:rPr>
                    <w:rFonts w:ascii="Cambria Math" w:eastAsia="MyriadPro-Regular" w:hAnsi="Cambria Math"/>
                    <w:sz w:val="28"/>
                    <w:szCs w:val="28"/>
                    <w:lang w:eastAsia="ru-RU"/>
                  </w:rPr>
                  <m:t>ρ</m:t>
                </m:r>
                <m:r>
                  <w:rPr>
                    <w:rFonts w:ascii="Cambria Math" w:eastAsia="MyriadPro-Regular" w:hAnsi="Cambria Math"/>
                    <w:sz w:val="28"/>
                    <w:szCs w:val="28"/>
                    <w:lang w:eastAsia="ru-RU"/>
                  </w:rPr>
                  <m:t>=1,7∙</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-8</m:t>
                    </m:r>
                  </m:sup>
                </m:sSup>
                <m:r>
                  <w:rPr>
                    <w:rFonts w:ascii="Cambria Math" w:eastAsia="MyriadPro-Regular" w:hAnsi="Cambria Math"/>
                    <w:sz w:val="28"/>
                    <w:szCs w:val="28"/>
                    <w:lang w:eastAsia="ru-RU"/>
                  </w:rPr>
                  <m:t xml:space="preserve"> Ом∙м</m:t>
                </m:r>
              </m:oMath>
            </m:oMathPara>
          </w:p>
          <w:p w:rsidR="00A9364D" w:rsidRPr="00FC3D03" w:rsidRDefault="00472D7A" w:rsidP="00A9364D">
            <w:pPr>
              <w:autoSpaceDE w:val="0"/>
              <w:autoSpaceDN w:val="0"/>
              <w:adjustRightInd w:val="0"/>
              <w:rPr>
                <w:rFonts w:ascii="Times New Roman" w:eastAsia="MyriadPro-Regular" w:hAnsi="Times New Roman"/>
                <w:i/>
                <w:sz w:val="28"/>
                <w:szCs w:val="28"/>
                <w:lang w:eastAsia="ru-RU"/>
              </w:rPr>
            </w:pPr>
            <m:oMathPara>
              <m:oMathParaPr>
                <m:jc m:val="left"/>
              </m:oMathParaPr>
              <m:oMath>
                <m:sSup>
                  <m:sSupPr>
                    <m:ctrlPr>
                      <w:rPr>
                        <w:rFonts w:ascii="Cambria Math" w:eastAsia="MyriadPro-Regular" w:hAnsi="Cambria Math"/>
                        <w:i/>
                        <w:sz w:val="28"/>
                        <w:szCs w:val="28"/>
                        <w:lang w:eastAsia="ru-RU"/>
                      </w:rPr>
                    </m:ctrlPr>
                  </m:sSupPr>
                  <m:e>
                    <m:r>
                      <m:rPr>
                        <m:sty m:val="p"/>
                      </m:rPr>
                      <w:rPr>
                        <w:rFonts w:ascii="Cambria Math" w:eastAsia="MyriadPro-Regular" w:hAnsi="Cambria Math"/>
                        <w:sz w:val="28"/>
                        <w:szCs w:val="28"/>
                        <w:lang w:eastAsia="ru-RU"/>
                      </w:rPr>
                      <m:t>ρ</m:t>
                    </m:r>
                    <m:ctrlPr>
                      <w:rPr>
                        <w:rFonts w:ascii="Cambria Math" w:eastAsia="MyriadPro-Regular" w:hAnsi="Cambria Math"/>
                        <w:sz w:val="28"/>
                        <w:szCs w:val="28"/>
                        <w:lang w:eastAsia="ru-RU"/>
                      </w:rPr>
                    </m:ctrlPr>
                  </m:e>
                  <m:sup>
                    <m:r>
                      <w:rPr>
                        <w:rFonts w:ascii="Cambria Math" w:eastAsia="MyriadPro-Regular" w:hAnsi="Cambria Math"/>
                        <w:sz w:val="28"/>
                        <w:szCs w:val="28"/>
                        <w:lang w:eastAsia="ru-RU"/>
                      </w:rPr>
                      <m:t>'</m:t>
                    </m:r>
                  </m:sup>
                </m:sSup>
                <m:r>
                  <w:rPr>
                    <w:rFonts w:ascii="Cambria Math" w:eastAsia="MyriadPro-Regular" w:hAnsi="Cambria Math"/>
                    <w:sz w:val="28"/>
                    <w:szCs w:val="28"/>
                    <w:lang w:eastAsia="ru-RU"/>
                  </w:rPr>
                  <m:t>=8900</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кг</m:t>
                    </m:r>
                  </m:num>
                  <m:den>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м</m:t>
                        </m:r>
                      </m:e>
                      <m:sup>
                        <m:r>
                          <w:rPr>
                            <w:rFonts w:ascii="Cambria Math" w:eastAsia="MyriadPro-Regular" w:hAnsi="Cambria Math"/>
                            <w:sz w:val="28"/>
                            <w:szCs w:val="28"/>
                            <w:lang w:eastAsia="ru-RU"/>
                          </w:rPr>
                          <m:t>3</m:t>
                        </m:r>
                      </m:sup>
                    </m:sSup>
                  </m:den>
                </m:f>
              </m:oMath>
            </m:oMathPara>
          </w:p>
        </w:tc>
        <w:tc>
          <w:tcPr>
            <w:tcW w:w="6867" w:type="dxa"/>
          </w:tcPr>
          <w:p w:rsidR="00A9364D" w:rsidRPr="00FC3D03" w:rsidRDefault="00A9364D" w:rsidP="00A9364D">
            <w:pPr>
              <w:autoSpaceDE w:val="0"/>
              <w:autoSpaceDN w:val="0"/>
              <w:adjustRightInd w:val="0"/>
              <w:rPr>
                <w:rFonts w:ascii="Times New Roman" w:eastAsia="MyriadPro-Regular" w:hAnsi="Times New Roman"/>
                <w:b/>
                <w:i/>
                <w:sz w:val="28"/>
                <w:szCs w:val="28"/>
                <w:lang w:eastAsia="ru-RU"/>
              </w:rPr>
            </w:pPr>
            <w:r w:rsidRPr="00FC3D03">
              <w:rPr>
                <w:rFonts w:ascii="Times New Roman" w:eastAsia="MyriadPro-Regular" w:hAnsi="Times New Roman"/>
                <w:b/>
                <w:i/>
                <w:sz w:val="28"/>
                <w:szCs w:val="28"/>
                <w:lang w:eastAsia="ru-RU"/>
              </w:rPr>
              <w:t>Розв’язання</w:t>
            </w:r>
          </w:p>
          <w:p w:rsidR="00A9364D" w:rsidRPr="00FC3D03" w:rsidRDefault="00472D7A" w:rsidP="00A9364D">
            <w:pPr>
              <w:autoSpaceDE w:val="0"/>
              <w:autoSpaceDN w:val="0"/>
              <w:adjustRightInd w:val="0"/>
              <w:jc w:val="both"/>
              <w:rPr>
                <w:rFonts w:ascii="Times New Roman" w:eastAsia="MyriadPro-Regular" w:hAnsi="Times New Roman"/>
                <w:i/>
                <w:sz w:val="28"/>
                <w:szCs w:val="28"/>
                <w:lang w:eastAsia="ru-RU"/>
              </w:rPr>
            </w:pPr>
            <m:oMathPara>
              <m:oMath>
                <m:d>
                  <m:dPr>
                    <m:begChr m:val="{"/>
                    <m:endChr m:val=""/>
                    <m:ctrlPr>
                      <w:rPr>
                        <w:rFonts w:ascii="Cambria Math" w:eastAsia="MyriadPro-Regular" w:hAnsi="Cambria Math"/>
                        <w:i/>
                        <w:sz w:val="28"/>
                        <w:szCs w:val="28"/>
                        <w:lang w:eastAsia="ru-RU"/>
                      </w:rPr>
                    </m:ctrlPr>
                  </m:dPr>
                  <m:e>
                    <m:eqArr>
                      <m:eqArrPr>
                        <m:ctrlPr>
                          <w:rPr>
                            <w:rFonts w:ascii="Cambria Math" w:eastAsia="MyriadPro-Regular" w:hAnsi="Cambria Math"/>
                            <w:i/>
                            <w:sz w:val="28"/>
                            <w:szCs w:val="28"/>
                            <w:lang w:eastAsia="ru-RU"/>
                          </w:rPr>
                        </m:ctrlPr>
                      </m:eqArrPr>
                      <m:e>
                        <m:r>
                          <w:rPr>
                            <w:rFonts w:ascii="Cambria Math" w:eastAsia="MyriadPro-Regular" w:hAnsi="Cambria Math"/>
                            <w:sz w:val="28"/>
                            <w:szCs w:val="28"/>
                            <w:lang w:eastAsia="ru-RU"/>
                          </w:rPr>
                          <m:t>R=</m:t>
                        </m:r>
                        <m:r>
                          <m:rPr>
                            <m:sty m:val="p"/>
                          </m:rPr>
                          <w:rPr>
                            <w:rFonts w:ascii="Cambria Math" w:eastAsia="MyriadPro-Regular" w:hAnsi="Cambria Math"/>
                            <w:sz w:val="28"/>
                            <w:szCs w:val="28"/>
                            <w:lang w:eastAsia="ru-RU"/>
                          </w:rPr>
                          <m:t>ρ</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l</m:t>
                            </m:r>
                          </m:num>
                          <m:den>
                            <m:r>
                              <w:rPr>
                                <w:rFonts w:ascii="Cambria Math" w:eastAsia="MyriadPro-Regular" w:hAnsi="Cambria Math"/>
                                <w:sz w:val="28"/>
                                <w:szCs w:val="28"/>
                                <w:lang w:eastAsia="ru-RU"/>
                              </w:rPr>
                              <m:t>S</m:t>
                            </m:r>
                          </m:den>
                        </m:f>
                      </m:e>
                      <m:e>
                        <m:r>
                          <w:rPr>
                            <w:rFonts w:ascii="Cambria Math" w:eastAsia="MyriadPro-Regular" w:hAnsi="Cambria Math"/>
                            <w:sz w:val="28"/>
                            <w:szCs w:val="28"/>
                            <w:lang w:eastAsia="ru-RU"/>
                          </w:rPr>
                          <m:t>m=</m:t>
                        </m:r>
                        <m:sSup>
                          <m:sSupPr>
                            <m:ctrlPr>
                              <w:rPr>
                                <w:rFonts w:ascii="Cambria Math" w:eastAsia="MyriadPro-Regular" w:hAnsi="Cambria Math"/>
                                <w:sz w:val="28"/>
                                <w:szCs w:val="28"/>
                                <w:lang w:eastAsia="ru-RU"/>
                              </w:rPr>
                            </m:ctrlPr>
                          </m:sSupPr>
                          <m:e>
                            <m:r>
                              <m:rPr>
                                <m:sty m:val="p"/>
                              </m:rPr>
                              <w:rPr>
                                <w:rFonts w:ascii="Cambria Math" w:eastAsia="MyriadPro-Regular" w:hAnsi="Cambria Math"/>
                                <w:sz w:val="28"/>
                                <w:szCs w:val="28"/>
                                <w:lang w:eastAsia="ru-RU"/>
                              </w:rPr>
                              <m:t>ρ</m:t>
                            </m:r>
                          </m:e>
                          <m:sup>
                            <m:r>
                              <m:rPr>
                                <m:sty m:val="p"/>
                              </m:rPr>
                              <w:rPr>
                                <w:rFonts w:ascii="Cambria Math" w:eastAsia="MyriadPro-Regular" w:hAnsi="Cambria Math"/>
                                <w:sz w:val="28"/>
                                <w:szCs w:val="28"/>
                                <w:lang w:eastAsia="ru-RU"/>
                              </w:rPr>
                              <m:t>'</m:t>
                            </m:r>
                          </m:sup>
                        </m:sSup>
                        <m:r>
                          <w:rPr>
                            <w:rFonts w:ascii="Cambria Math" w:eastAsia="MyriadPro-Regular" w:hAnsi="Cambria Math"/>
                            <w:sz w:val="28"/>
                            <w:szCs w:val="28"/>
                            <w:lang w:eastAsia="ru-RU"/>
                          </w:rPr>
                          <m:t>V=</m:t>
                        </m:r>
                        <m:sSup>
                          <m:sSupPr>
                            <m:ctrlPr>
                              <w:rPr>
                                <w:rFonts w:ascii="Cambria Math" w:eastAsia="MyriadPro-Regular" w:hAnsi="Cambria Math"/>
                                <w:sz w:val="28"/>
                                <w:szCs w:val="28"/>
                                <w:lang w:eastAsia="ru-RU"/>
                              </w:rPr>
                            </m:ctrlPr>
                          </m:sSupPr>
                          <m:e>
                            <m:r>
                              <m:rPr>
                                <m:sty m:val="p"/>
                              </m:rPr>
                              <w:rPr>
                                <w:rFonts w:ascii="Cambria Math" w:eastAsia="MyriadPro-Regular" w:hAnsi="Cambria Math"/>
                                <w:sz w:val="28"/>
                                <w:szCs w:val="28"/>
                                <w:lang w:eastAsia="ru-RU"/>
                              </w:rPr>
                              <m:t>ρ</m:t>
                            </m:r>
                            <m:ctrlPr>
                              <w:rPr>
                                <w:rFonts w:ascii="Cambria Math" w:eastAsia="MyriadPro-Regular" w:hAnsi="Cambria Math"/>
                                <w:i/>
                                <w:sz w:val="28"/>
                                <w:szCs w:val="28"/>
                                <w:lang w:eastAsia="ru-RU"/>
                              </w:rPr>
                            </m:ctrlPr>
                          </m:e>
                          <m:sup>
                            <m:r>
                              <m:rPr>
                                <m:sty m:val="p"/>
                              </m:rPr>
                              <w:rPr>
                                <w:rFonts w:ascii="Cambria Math" w:eastAsia="MyriadPro-Regular" w:hAnsi="Cambria Math"/>
                                <w:sz w:val="28"/>
                                <w:szCs w:val="28"/>
                                <w:lang w:eastAsia="ru-RU"/>
                              </w:rPr>
                              <m:t>'</m:t>
                            </m:r>
                          </m:sup>
                        </m:sSup>
                        <m:r>
                          <w:rPr>
                            <w:rFonts w:ascii="Cambria Math" w:eastAsia="MyriadPro-Regular" w:hAnsi="Cambria Math"/>
                            <w:sz w:val="28"/>
                            <w:szCs w:val="28"/>
                            <w:lang w:eastAsia="ru-RU"/>
                          </w:rPr>
                          <m:t>lS</m:t>
                        </m:r>
                      </m:e>
                    </m:eqArr>
                  </m:e>
                </m:d>
              </m:oMath>
            </m:oMathPara>
          </w:p>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r w:rsidRPr="00FC3D03">
              <w:rPr>
                <w:rFonts w:ascii="Times New Roman" w:eastAsia="MyriadPro-Regular" w:hAnsi="Times New Roman"/>
                <w:sz w:val="28"/>
                <w:szCs w:val="28"/>
                <w:lang w:eastAsia="ru-RU"/>
              </w:rPr>
              <w:t>Помножимо перше рівняння на друге:</w:t>
            </w:r>
          </w:p>
          <w:p w:rsidR="00A9364D" w:rsidRPr="00FC3D03" w:rsidRDefault="00A9364D" w:rsidP="00A9364D">
            <w:pPr>
              <w:autoSpaceDE w:val="0"/>
              <w:autoSpaceDN w:val="0"/>
              <w:adjustRightInd w:val="0"/>
              <w:jc w:val="both"/>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R∙m=</m:t>
                </m:r>
                <m:r>
                  <m:rPr>
                    <m:sty m:val="p"/>
                  </m:rPr>
                  <w:rPr>
                    <w:rFonts w:ascii="Cambria Math" w:eastAsia="MyriadPro-Regular" w:hAnsi="Cambria Math"/>
                    <w:sz w:val="28"/>
                    <w:szCs w:val="28"/>
                    <w:lang w:eastAsia="ru-RU"/>
                  </w:rPr>
                  <m:t>ρ</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l</m:t>
                    </m:r>
                  </m:num>
                  <m:den>
                    <m:r>
                      <w:rPr>
                        <w:rFonts w:ascii="Cambria Math" w:eastAsia="MyriadPro-Regular" w:hAnsi="Cambria Math"/>
                        <w:sz w:val="28"/>
                        <w:szCs w:val="28"/>
                        <w:lang w:eastAsia="ru-RU"/>
                      </w:rPr>
                      <m:t>S</m:t>
                    </m:r>
                  </m:den>
                </m:f>
                <m:r>
                  <w:rPr>
                    <w:rFonts w:ascii="Cambria Math" w:eastAsia="MyriadPro-Regular" w:hAnsi="Cambria Math"/>
                    <w:sz w:val="28"/>
                    <w:szCs w:val="28"/>
                    <w:lang w:eastAsia="ru-RU"/>
                  </w:rPr>
                  <m:t>∙</m:t>
                </m:r>
                <m:r>
                  <m:rPr>
                    <m:sty m:val="p"/>
                  </m:rPr>
                  <w:rPr>
                    <w:rFonts w:ascii="Cambria Math" w:eastAsia="MyriadPro-Regular" w:hAnsi="Cambria Math"/>
                    <w:sz w:val="28"/>
                    <w:szCs w:val="28"/>
                    <w:lang w:eastAsia="ru-RU"/>
                  </w:rPr>
                  <m:t>ρ'</m:t>
                </m:r>
                <m:r>
                  <w:rPr>
                    <w:rFonts w:ascii="Cambria Math" w:eastAsia="MyriadPro-Regular" w:hAnsi="Cambria Math"/>
                    <w:sz w:val="28"/>
                    <w:szCs w:val="28"/>
                    <w:lang w:eastAsia="ru-RU"/>
                  </w:rPr>
                  <m:t>lS</m:t>
                </m:r>
              </m:oMath>
            </m:oMathPara>
          </w:p>
          <w:p w:rsidR="00A9364D" w:rsidRPr="00FC3D03" w:rsidRDefault="00A9364D" w:rsidP="00A9364D">
            <w:pPr>
              <w:autoSpaceDE w:val="0"/>
              <w:autoSpaceDN w:val="0"/>
              <w:adjustRightInd w:val="0"/>
              <w:ind w:firstLine="397"/>
              <w:jc w:val="both"/>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Rm=</m:t>
                </m:r>
                <m:r>
                  <m:rPr>
                    <m:sty m:val="p"/>
                  </m:rPr>
                  <w:rPr>
                    <w:rFonts w:ascii="Cambria Math" w:eastAsia="MyriadPro-Regular" w:hAnsi="Cambria Math"/>
                    <w:sz w:val="28"/>
                    <w:szCs w:val="28"/>
                    <w:lang w:eastAsia="ru-RU"/>
                  </w:rPr>
                  <m:t>ρ</m:t>
                </m:r>
                <m:sSup>
                  <m:sSupPr>
                    <m:ctrlPr>
                      <w:rPr>
                        <w:rFonts w:ascii="Cambria Math" w:eastAsia="MyriadPro-Regular" w:hAnsi="Cambria Math"/>
                        <w:sz w:val="28"/>
                        <w:szCs w:val="28"/>
                        <w:lang w:eastAsia="ru-RU"/>
                      </w:rPr>
                    </m:ctrlPr>
                  </m:sSupPr>
                  <m:e>
                    <m:r>
                      <m:rPr>
                        <m:sty m:val="p"/>
                      </m:rPr>
                      <w:rPr>
                        <w:rFonts w:ascii="Cambria Math" w:eastAsia="MyriadPro-Regular" w:hAnsi="Cambria Math"/>
                        <w:sz w:val="28"/>
                        <w:szCs w:val="28"/>
                        <w:lang w:eastAsia="ru-RU"/>
                      </w:rPr>
                      <m:t>ρ</m:t>
                    </m:r>
                  </m:e>
                  <m:sup>
                    <m:r>
                      <m:rPr>
                        <m:sty m:val="p"/>
                      </m:rPr>
                      <w:rPr>
                        <w:rFonts w:ascii="Cambria Math" w:eastAsia="MyriadPro-Regular" w:hAnsi="Cambria Math"/>
                        <w:sz w:val="28"/>
                        <w:szCs w:val="28"/>
                        <w:lang w:eastAsia="ru-RU"/>
                      </w:rPr>
                      <m:t>'</m:t>
                    </m:r>
                  </m:sup>
                </m:sSup>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l</m:t>
                    </m:r>
                  </m:e>
                  <m:sup>
                    <m:r>
                      <w:rPr>
                        <w:rFonts w:ascii="Cambria Math" w:eastAsia="MyriadPro-Regular" w:hAnsi="Cambria Math"/>
                        <w:sz w:val="28"/>
                        <w:szCs w:val="28"/>
                        <w:lang w:eastAsia="ru-RU"/>
                      </w:rPr>
                      <m:t>2</m:t>
                    </m:r>
                  </m:sup>
                </m:sSup>
                <m:r>
                  <w:rPr>
                    <w:rFonts w:ascii="Cambria Math" w:eastAsia="MyriadPro-Regular" w:hAnsi="Cambria Math"/>
                    <w:sz w:val="28"/>
                    <w:szCs w:val="28"/>
                    <w:lang w:eastAsia="ru-RU"/>
                  </w:rPr>
                  <m:t xml:space="preserve">     =&gt;       R=</m:t>
                </m:r>
                <m:f>
                  <m:fPr>
                    <m:ctrlPr>
                      <w:rPr>
                        <w:rFonts w:ascii="Cambria Math" w:eastAsia="MyriadPro-Regular" w:hAnsi="Cambria Math"/>
                        <w:i/>
                        <w:sz w:val="28"/>
                        <w:szCs w:val="28"/>
                        <w:lang w:eastAsia="ru-RU"/>
                      </w:rPr>
                    </m:ctrlPr>
                  </m:fPr>
                  <m:num>
                    <m:r>
                      <m:rPr>
                        <m:sty m:val="p"/>
                      </m:rPr>
                      <w:rPr>
                        <w:rFonts w:ascii="Cambria Math" w:eastAsia="MyriadPro-Regular" w:hAnsi="Cambria Math"/>
                        <w:sz w:val="28"/>
                        <w:szCs w:val="28"/>
                        <w:lang w:eastAsia="ru-RU"/>
                      </w:rPr>
                      <m:t>ρ</m:t>
                    </m:r>
                    <m:sSup>
                      <m:sSupPr>
                        <m:ctrlPr>
                          <w:rPr>
                            <w:rFonts w:ascii="Cambria Math" w:eastAsia="MyriadPro-Regular" w:hAnsi="Cambria Math"/>
                            <w:sz w:val="28"/>
                            <w:szCs w:val="28"/>
                            <w:lang w:eastAsia="ru-RU"/>
                          </w:rPr>
                        </m:ctrlPr>
                      </m:sSupPr>
                      <m:e>
                        <m:r>
                          <m:rPr>
                            <m:sty m:val="p"/>
                          </m:rPr>
                          <w:rPr>
                            <w:rFonts w:ascii="Cambria Math" w:eastAsia="MyriadPro-Regular" w:hAnsi="Cambria Math"/>
                            <w:sz w:val="28"/>
                            <w:szCs w:val="28"/>
                            <w:lang w:eastAsia="ru-RU"/>
                          </w:rPr>
                          <m:t>ρ</m:t>
                        </m:r>
                      </m:e>
                      <m:sup>
                        <m:r>
                          <m:rPr>
                            <m:sty m:val="p"/>
                          </m:rPr>
                          <w:rPr>
                            <w:rFonts w:ascii="Cambria Math" w:eastAsia="MyriadPro-Regular" w:hAnsi="Cambria Math"/>
                            <w:sz w:val="28"/>
                            <w:szCs w:val="28"/>
                            <w:lang w:eastAsia="ru-RU"/>
                          </w:rPr>
                          <m:t>'</m:t>
                        </m:r>
                      </m:sup>
                    </m:sSup>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l</m:t>
                        </m:r>
                      </m:e>
                      <m:sup>
                        <m:r>
                          <w:rPr>
                            <w:rFonts w:ascii="Cambria Math" w:eastAsia="MyriadPro-Regular" w:hAnsi="Cambria Math"/>
                            <w:sz w:val="28"/>
                            <w:szCs w:val="28"/>
                            <w:lang w:eastAsia="ru-RU"/>
                          </w:rPr>
                          <m:t>2</m:t>
                        </m:r>
                      </m:sup>
                    </m:sSup>
                  </m:num>
                  <m:den>
                    <m:r>
                      <w:rPr>
                        <w:rFonts w:ascii="Cambria Math" w:eastAsia="MyriadPro-Regular" w:hAnsi="Cambria Math"/>
                        <w:sz w:val="28"/>
                        <w:szCs w:val="28"/>
                        <w:lang w:eastAsia="ru-RU"/>
                      </w:rPr>
                      <m:t>m</m:t>
                    </m:r>
                  </m:den>
                </m:f>
              </m:oMath>
            </m:oMathPara>
          </w:p>
          <w:p w:rsidR="00A9364D" w:rsidRPr="00FC3D03" w:rsidRDefault="00472D7A" w:rsidP="00A9364D">
            <w:pPr>
              <w:autoSpaceDE w:val="0"/>
              <w:autoSpaceDN w:val="0"/>
              <w:adjustRightInd w:val="0"/>
              <w:ind w:firstLine="397"/>
              <w:jc w:val="both"/>
              <w:rPr>
                <w:rFonts w:ascii="Times New Roman" w:eastAsia="MyriadPro-Regular" w:hAnsi="Times New Roman"/>
                <w:i/>
                <w:sz w:val="28"/>
                <w:szCs w:val="28"/>
                <w:lang w:eastAsia="ru-RU"/>
              </w:rPr>
            </w:pPr>
            <m:oMathPara>
              <m:oMath>
                <m:d>
                  <m:dPr>
                    <m:begChr m:val="["/>
                    <m:endChr m:val="]"/>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R</m:t>
                    </m:r>
                  </m:e>
                </m:d>
                <m:r>
                  <w:rPr>
                    <w:rFonts w:ascii="Cambria Math" w:eastAsia="MyriadPro-Regular" w:hAnsi="Cambria Math"/>
                    <w:sz w:val="28"/>
                    <w:szCs w:val="28"/>
                    <w:lang w:eastAsia="ru-RU"/>
                  </w:rPr>
                  <m:t>=</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Ом∙м∙</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кг</m:t>
                        </m:r>
                      </m:num>
                      <m:den>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м</m:t>
                            </m:r>
                          </m:e>
                          <m:sup>
                            <m:r>
                              <w:rPr>
                                <w:rFonts w:ascii="Cambria Math" w:eastAsia="MyriadPro-Regular" w:hAnsi="Cambria Math"/>
                                <w:sz w:val="28"/>
                                <w:szCs w:val="28"/>
                                <w:lang w:eastAsia="ru-RU"/>
                              </w:rPr>
                              <m:t>3</m:t>
                            </m:r>
                          </m:sup>
                        </m:sSup>
                      </m:den>
                    </m:f>
                    <m:r>
                      <w:rPr>
                        <w:rFonts w:ascii="Cambria Math" w:eastAsia="MyriadPro-Regular" w:hAnsi="Cambria Math"/>
                        <w:sz w:val="28"/>
                        <w:szCs w:val="28"/>
                        <w:lang w:eastAsia="ru-RU"/>
                      </w:rPr>
                      <m:t>∙</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м</m:t>
                        </m:r>
                      </m:e>
                      <m:sup>
                        <m:r>
                          <w:rPr>
                            <w:rFonts w:ascii="Cambria Math" w:eastAsia="MyriadPro-Regular" w:hAnsi="Cambria Math"/>
                            <w:sz w:val="28"/>
                            <w:szCs w:val="28"/>
                            <w:lang w:eastAsia="ru-RU"/>
                          </w:rPr>
                          <m:t>2</m:t>
                        </m:r>
                      </m:sup>
                    </m:sSup>
                  </m:num>
                  <m:den>
                    <m:r>
                      <w:rPr>
                        <w:rFonts w:ascii="Cambria Math" w:eastAsia="MyriadPro-Regular" w:hAnsi="Cambria Math"/>
                        <w:sz w:val="28"/>
                        <w:szCs w:val="28"/>
                        <w:lang w:eastAsia="ru-RU"/>
                      </w:rPr>
                      <m:t>кг</m:t>
                    </m:r>
                  </m:den>
                </m:f>
                <m:r>
                  <w:rPr>
                    <w:rFonts w:ascii="Cambria Math" w:eastAsia="MyriadPro-Regular" w:hAnsi="Cambria Math"/>
                    <w:sz w:val="28"/>
                    <w:szCs w:val="28"/>
                    <w:lang w:eastAsia="ru-RU"/>
                  </w:rPr>
                  <m:t>=Ом</m:t>
                </m:r>
              </m:oMath>
            </m:oMathPara>
          </w:p>
          <w:p w:rsidR="00A9364D" w:rsidRPr="00FC3D03" w:rsidRDefault="00A9364D" w:rsidP="00A9364D">
            <w:pPr>
              <w:autoSpaceDE w:val="0"/>
              <w:autoSpaceDN w:val="0"/>
              <w:adjustRightInd w:val="0"/>
              <w:ind w:firstLine="397"/>
              <w:jc w:val="both"/>
              <w:rPr>
                <w:rFonts w:ascii="Times New Roman" w:eastAsia="MyriadPro-Regular" w:hAnsi="Times New Roman"/>
                <w:i/>
                <w:sz w:val="28"/>
                <w:szCs w:val="28"/>
                <w:lang w:eastAsia="ru-RU"/>
              </w:rPr>
            </w:pPr>
            <m:oMathPara>
              <m:oMath>
                <m:r>
                  <w:rPr>
                    <w:rFonts w:ascii="Cambria Math" w:eastAsia="MyriadPro-Regular" w:hAnsi="Cambria Math"/>
                    <w:sz w:val="28"/>
                    <w:szCs w:val="28"/>
                    <w:lang w:eastAsia="ru-RU"/>
                  </w:rPr>
                  <m:t>R=</m:t>
                </m:r>
                <m:f>
                  <m:fPr>
                    <m:ctrlPr>
                      <w:rPr>
                        <w:rFonts w:ascii="Cambria Math" w:eastAsia="MyriadPro-Regular" w:hAnsi="Cambria Math"/>
                        <w:i/>
                        <w:sz w:val="28"/>
                        <w:szCs w:val="28"/>
                        <w:lang w:eastAsia="ru-RU"/>
                      </w:rPr>
                    </m:ctrlPr>
                  </m:fPr>
                  <m:num>
                    <m:r>
                      <w:rPr>
                        <w:rFonts w:ascii="Cambria Math" w:eastAsia="MyriadPro-Regular" w:hAnsi="Cambria Math"/>
                        <w:sz w:val="28"/>
                        <w:szCs w:val="28"/>
                        <w:lang w:eastAsia="ru-RU"/>
                      </w:rPr>
                      <m:t>1,7∙</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10</m:t>
                        </m:r>
                      </m:e>
                      <m:sup>
                        <m:r>
                          <w:rPr>
                            <w:rFonts w:ascii="Cambria Math" w:eastAsia="MyriadPro-Regular" w:hAnsi="Cambria Math"/>
                            <w:sz w:val="28"/>
                            <w:szCs w:val="28"/>
                            <w:lang w:eastAsia="ru-RU"/>
                          </w:rPr>
                          <m:t>-8</m:t>
                        </m:r>
                      </m:sup>
                    </m:sSup>
                    <m:r>
                      <w:rPr>
                        <w:rFonts w:ascii="Cambria Math" w:eastAsia="MyriadPro-Regular" w:hAnsi="Cambria Math"/>
                        <w:sz w:val="28"/>
                        <w:szCs w:val="28"/>
                        <w:lang w:eastAsia="ru-RU"/>
                      </w:rPr>
                      <m:t>∙8900∙</m:t>
                    </m:r>
                    <m:sSup>
                      <m:sSupPr>
                        <m:ctrlPr>
                          <w:rPr>
                            <w:rFonts w:ascii="Cambria Math" w:eastAsia="MyriadPro-Regular" w:hAnsi="Cambria Math"/>
                            <w:i/>
                            <w:sz w:val="28"/>
                            <w:szCs w:val="28"/>
                            <w:lang w:eastAsia="ru-RU"/>
                          </w:rPr>
                        </m:ctrlPr>
                      </m:sSupPr>
                      <m:e>
                        <m:r>
                          <w:rPr>
                            <w:rFonts w:ascii="Cambria Math" w:eastAsia="MyriadPro-Regular" w:hAnsi="Cambria Math"/>
                            <w:sz w:val="28"/>
                            <w:szCs w:val="28"/>
                            <w:lang w:eastAsia="ru-RU"/>
                          </w:rPr>
                          <m:t>340</m:t>
                        </m:r>
                      </m:e>
                      <m:sup>
                        <m:r>
                          <w:rPr>
                            <w:rFonts w:ascii="Cambria Math" w:eastAsia="MyriadPro-Regular" w:hAnsi="Cambria Math"/>
                            <w:sz w:val="28"/>
                            <w:szCs w:val="28"/>
                            <w:lang w:eastAsia="ru-RU"/>
                          </w:rPr>
                          <m:t>2</m:t>
                        </m:r>
                      </m:sup>
                    </m:sSup>
                  </m:num>
                  <m:den>
                    <m:r>
                      <w:rPr>
                        <w:rFonts w:ascii="Cambria Math" w:eastAsia="MyriadPro-Regular" w:hAnsi="Cambria Math"/>
                        <w:sz w:val="28"/>
                        <w:szCs w:val="28"/>
                        <w:lang w:eastAsia="ru-RU"/>
                      </w:rPr>
                      <m:t>0,3</m:t>
                    </m:r>
                  </m:den>
                </m:f>
                <m:r>
                  <w:rPr>
                    <w:rFonts w:ascii="Cambria Math" w:eastAsia="MyriadPro-Regular" w:hAnsi="Cambria Math"/>
                    <w:sz w:val="28"/>
                    <w:szCs w:val="28"/>
                    <w:lang w:eastAsia="ru-RU"/>
                  </w:rPr>
                  <m:t xml:space="preserve">≈58,3 </m:t>
                </m:r>
                <m:d>
                  <m:dPr>
                    <m:ctrlPr>
                      <w:rPr>
                        <w:rFonts w:ascii="Cambria Math" w:eastAsia="MyriadPro-Regular" w:hAnsi="Cambria Math"/>
                        <w:i/>
                        <w:sz w:val="28"/>
                        <w:szCs w:val="28"/>
                        <w:lang w:eastAsia="ru-RU"/>
                      </w:rPr>
                    </m:ctrlPr>
                  </m:dPr>
                  <m:e>
                    <m:r>
                      <w:rPr>
                        <w:rFonts w:ascii="Cambria Math" w:eastAsia="MyriadPro-Regular" w:hAnsi="Cambria Math"/>
                        <w:sz w:val="28"/>
                        <w:szCs w:val="28"/>
                        <w:lang w:eastAsia="ru-RU"/>
                      </w:rPr>
                      <m:t>Ом</m:t>
                    </m:r>
                  </m:e>
                </m:d>
              </m:oMath>
            </m:oMathPara>
          </w:p>
          <w:p w:rsidR="00A9364D" w:rsidRPr="00FC3D03" w:rsidRDefault="00A9364D" w:rsidP="00A9364D">
            <w:pPr>
              <w:autoSpaceDE w:val="0"/>
              <w:autoSpaceDN w:val="0"/>
              <w:adjustRightInd w:val="0"/>
              <w:jc w:val="both"/>
              <w:rPr>
                <w:rFonts w:ascii="Times New Roman" w:eastAsia="MyriadPro-Regular" w:hAnsi="Times New Roman"/>
                <w:sz w:val="28"/>
                <w:szCs w:val="28"/>
                <w:lang w:eastAsia="ru-RU"/>
              </w:rPr>
            </w:pPr>
            <w:r w:rsidRPr="00FC3D03">
              <w:rPr>
                <w:rFonts w:ascii="Times New Roman" w:eastAsia="MyriadPro-Regular" w:hAnsi="Times New Roman"/>
                <w:b/>
                <w:i/>
                <w:sz w:val="28"/>
                <w:szCs w:val="28"/>
                <w:lang w:eastAsia="ru-RU"/>
              </w:rPr>
              <w:t>Відповідь:</w:t>
            </w:r>
            <m:oMath>
              <m:r>
                <w:rPr>
                  <w:rFonts w:ascii="Cambria Math" w:eastAsia="MyriadPro-Regular" w:hAnsi="Cambria Math"/>
                  <w:sz w:val="28"/>
                  <w:szCs w:val="28"/>
                  <w:lang w:eastAsia="ru-RU"/>
                </w:rPr>
                <m:t>R≈58,3 Ом</m:t>
              </m:r>
              <m:r>
                <m:rPr>
                  <m:sty m:val="p"/>
                </m:rPr>
                <w:rPr>
                  <w:rFonts w:ascii="Cambria Math" w:eastAsia="SchoolBookC" w:hAnsi="Cambria Math"/>
                  <w:sz w:val="28"/>
                  <w:szCs w:val="28"/>
                  <w:lang w:eastAsia="ru-RU"/>
                </w:rPr>
                <m:t>.</m:t>
              </m:r>
            </m:oMath>
          </w:p>
        </w:tc>
      </w:tr>
    </w:tbl>
    <w:p w:rsidR="005E29F0" w:rsidRDefault="005E29F0" w:rsidP="00A9364D">
      <w:pPr>
        <w:shd w:val="clear" w:color="auto" w:fill="FFFFFF"/>
        <w:spacing w:after="0" w:line="240" w:lineRule="auto"/>
        <w:jc w:val="center"/>
        <w:rPr>
          <w:rFonts w:ascii="Times New Roman" w:eastAsia="Times New Roman" w:hAnsi="Times New Roman" w:cs="Times New Roman"/>
          <w:b/>
          <w:bCs/>
          <w:i/>
          <w:iCs/>
          <w:color w:val="333333"/>
          <w:sz w:val="28"/>
          <w:szCs w:val="28"/>
          <w:lang w:val="uk-UA"/>
        </w:rPr>
      </w:pPr>
    </w:p>
    <w:p w:rsidR="00A9364D" w:rsidRPr="004F0308" w:rsidRDefault="00A9364D" w:rsidP="00A9364D">
      <w:pPr>
        <w:shd w:val="clear" w:color="auto" w:fill="FFFFFF"/>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i/>
          <w:iCs/>
          <w:color w:val="333333"/>
          <w:sz w:val="28"/>
          <w:szCs w:val="28"/>
          <w:lang w:val="uk-UA"/>
        </w:rPr>
        <w:t>К</w:t>
      </w:r>
      <w:r w:rsidRPr="004F0308">
        <w:rPr>
          <w:rFonts w:ascii="Times New Roman" w:eastAsia="Times New Roman" w:hAnsi="Times New Roman" w:cs="Times New Roman"/>
          <w:b/>
          <w:bCs/>
          <w:i/>
          <w:iCs/>
          <w:color w:val="333333"/>
          <w:sz w:val="28"/>
          <w:szCs w:val="28"/>
        </w:rPr>
        <w:t>росворд «Електричний струм» № 1.</w:t>
      </w:r>
    </w:p>
    <w:p w:rsidR="00A9364D" w:rsidRPr="004F0308" w:rsidRDefault="00A9364D" w:rsidP="00A9364D">
      <w:pPr>
        <w:shd w:val="clear" w:color="auto" w:fill="FFFFFF"/>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i/>
          <w:iCs/>
          <w:color w:val="333333"/>
          <w:sz w:val="28"/>
          <w:szCs w:val="28"/>
        </w:rPr>
        <w:t> </w:t>
      </w:r>
    </w:p>
    <w:p w:rsidR="00A9364D" w:rsidRPr="004F0308" w:rsidRDefault="00A9364D" w:rsidP="00A9364D">
      <w:pPr>
        <w:shd w:val="clear" w:color="auto" w:fill="FFFFFF"/>
        <w:spacing w:after="0" w:line="240" w:lineRule="auto"/>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При правильному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заповненні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кросворду у виділених</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клітинках прочитайте слово.</w:t>
      </w:r>
    </w:p>
    <w:p w:rsidR="00A9364D" w:rsidRPr="004F0308" w:rsidRDefault="00A9364D" w:rsidP="00A9364D">
      <w:pPr>
        <w:shd w:val="clear" w:color="auto" w:fill="FFFFFF"/>
        <w:spacing w:after="0" w:line="240" w:lineRule="auto"/>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Клітинка</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із номером питання не є клітинкою для букви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невідомого слова!</w:t>
      </w:r>
    </w:p>
    <w:p w:rsidR="00A9364D" w:rsidRPr="004F0308" w:rsidRDefault="00A9364D" w:rsidP="00A9364D">
      <w:pPr>
        <w:shd w:val="clear" w:color="auto" w:fill="FFFFFF"/>
        <w:spacing w:after="0" w:line="240" w:lineRule="auto"/>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bl>
      <w:tblPr>
        <w:tblW w:w="3960" w:type="dxa"/>
        <w:shd w:val="clear" w:color="auto" w:fill="FFFFFF"/>
        <w:tblCellMar>
          <w:left w:w="0" w:type="dxa"/>
          <w:right w:w="0" w:type="dxa"/>
        </w:tblCellMar>
        <w:tblLook w:val="04A0"/>
      </w:tblPr>
      <w:tblGrid>
        <w:gridCol w:w="286"/>
        <w:gridCol w:w="521"/>
        <w:gridCol w:w="489"/>
        <w:gridCol w:w="475"/>
        <w:gridCol w:w="535"/>
        <w:gridCol w:w="482"/>
        <w:gridCol w:w="475"/>
        <w:gridCol w:w="489"/>
        <w:gridCol w:w="475"/>
      </w:tblGrid>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right"/>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3</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П</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8</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А</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В</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1</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2</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Р</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6</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О</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lastRenderedPageBreak/>
              <w:t> </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А</w:t>
            </w:r>
          </w:p>
        </w:tc>
        <w:tc>
          <w:tcPr>
            <w:tcW w:w="224"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В</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А</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4</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5</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Т</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7</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Л</w:t>
            </w:r>
          </w:p>
        </w:tc>
      </w:tr>
      <w:tr w:rsidR="00A9364D" w:rsidRPr="004F0308" w:rsidTr="00A9364D">
        <w:trPr>
          <w:trHeight w:val="315"/>
        </w:trPr>
        <w:tc>
          <w:tcPr>
            <w:tcW w:w="224" w:type="dxa"/>
            <w:tcBorders>
              <w:right w:val="single" w:sz="6" w:space="0" w:color="000000"/>
            </w:tcBorders>
            <w:shd w:val="clear" w:color="auto" w:fill="FFFFFF"/>
            <w:tcMar>
              <w:top w:w="0" w:type="dxa"/>
              <w:left w:w="108"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М</w:t>
            </w:r>
          </w:p>
        </w:tc>
        <w:tc>
          <w:tcPr>
            <w:tcW w:w="224" w:type="dxa"/>
            <w:tcBorders>
              <w:top w:val="single" w:sz="6" w:space="0" w:color="000000"/>
              <w:bottom w:val="single" w:sz="6" w:space="0" w:color="000000"/>
            </w:tcBorders>
            <w:shd w:val="clear" w:color="auto" w:fill="D9D9D9"/>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О</w:t>
            </w:r>
          </w:p>
        </w:tc>
        <w:tc>
          <w:tcPr>
            <w:tcW w:w="22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л </w:t>
            </w:r>
          </w:p>
        </w:tc>
        <w:tc>
          <w:tcPr>
            <w:tcW w:w="224" w:type="dxa"/>
            <w:tcBorders>
              <w:top w:val="single" w:sz="6" w:space="0" w:color="000000"/>
              <w:bottom w:val="single" w:sz="6" w:space="0" w:color="000000"/>
            </w:tcBorders>
            <w:shd w:val="clear" w:color="auto" w:fill="D9D9D9"/>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О</w:t>
            </w:r>
          </w:p>
        </w:tc>
        <w:tc>
          <w:tcPr>
            <w:tcW w:w="224" w:type="dxa"/>
            <w:tcBorders>
              <w:top w:val="single" w:sz="6" w:space="0" w:color="000000"/>
              <w:left w:val="single" w:sz="6" w:space="0" w:color="000000"/>
              <w:bottom w:val="single" w:sz="6" w:space="0" w:color="000000"/>
            </w:tcBorders>
            <w:shd w:val="clear" w:color="auto" w:fill="D9D9D9"/>
            <w:tcMar>
              <w:top w:w="0" w:type="dxa"/>
              <w:left w:w="101"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Д</w:t>
            </w:r>
          </w:p>
        </w:tc>
        <w:tc>
          <w:tcPr>
            <w:tcW w:w="22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Е</w:t>
            </w:r>
          </w:p>
        </w:tc>
        <w:tc>
          <w:tcPr>
            <w:tcW w:w="224" w:type="dxa"/>
            <w:tcBorders>
              <w:top w:val="single" w:sz="6" w:space="0" w:color="000000"/>
              <w:bottom w:val="single" w:sz="6" w:space="0" w:color="000000"/>
            </w:tcBorders>
            <w:shd w:val="clear" w:color="auto" w:fill="D9D9D9"/>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Ц</w:t>
            </w:r>
          </w:p>
        </w:tc>
        <w:tc>
          <w:tcPr>
            <w:tcW w:w="22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Ь</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П</w:t>
            </w:r>
          </w:p>
        </w:tc>
        <w:tc>
          <w:tcPr>
            <w:tcW w:w="224"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Л</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Е</w:t>
            </w:r>
          </w:p>
        </w:tc>
        <w:tc>
          <w:tcPr>
            <w:tcW w:w="224"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М</w:t>
            </w:r>
          </w:p>
        </w:tc>
        <w:tc>
          <w:tcPr>
            <w:tcW w:w="224" w:type="dxa"/>
            <w:tcBorders>
              <w:top w:val="single" w:sz="6" w:space="0" w:color="000000"/>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З</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П</w:t>
            </w:r>
          </w:p>
        </w:tc>
        <w:tc>
          <w:tcPr>
            <w:tcW w:w="224"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И</w:t>
            </w:r>
          </w:p>
        </w:tc>
        <w:tc>
          <w:tcPr>
            <w:tcW w:w="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Т</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Е</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Ь</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Л</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В</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Л</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Б</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Ь</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Р</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Т</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Ь</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І</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О</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У</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Е</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М</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Н</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Н</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В</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Л</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Т</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Е</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Е</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О</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А</w:t>
            </w:r>
          </w:p>
        </w:tc>
        <w:tc>
          <w:tcPr>
            <w:tcW w:w="22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Я</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Р</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Т</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К</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r>
      <w:tr w:rsidR="00A9364D" w:rsidRPr="004F0308" w:rsidTr="00A9364D">
        <w:trPr>
          <w:trHeight w:val="315"/>
        </w:trPr>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Р</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22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r>
    </w:tbl>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Прилад для вимірювання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сили струму.</w:t>
      </w:r>
    </w:p>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Одиниця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вимірювання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напруги в системі СІ.</w:t>
      </w:r>
    </w:p>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З’єднання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провідників, в якому є розгалуження.</w:t>
      </w:r>
    </w:p>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Прізвище</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вченого, на честь якого названа одиниця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вимірювання опору провідників.</w:t>
      </w:r>
    </w:p>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Який</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елемент</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електричного кола позначається   </w:t>
      </w:r>
      <w:r w:rsidRPr="004F0308">
        <w:rPr>
          <w:rFonts w:ascii="Times New Roman" w:eastAsia="Times New Roman" w:hAnsi="Times New Roman" w:cs="Times New Roman"/>
          <w:b/>
          <w:bCs/>
          <w:i/>
          <w:iCs/>
          <w:noProof/>
          <w:color w:val="333333"/>
          <w:sz w:val="28"/>
          <w:szCs w:val="28"/>
        </w:rPr>
        <w:drawing>
          <wp:inline distT="0" distB="0" distL="0" distR="0">
            <wp:extent cx="342900" cy="259080"/>
            <wp:effectExtent l="0" t="0" r="0" b="7620"/>
            <wp:docPr id="115" name="Рисунок 20" descr="img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925"/>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4F0308">
        <w:rPr>
          <w:rFonts w:ascii="Times New Roman" w:eastAsia="Times New Roman" w:hAnsi="Times New Roman" w:cs="Times New Roman"/>
          <w:color w:val="333333"/>
          <w:sz w:val="28"/>
          <w:szCs w:val="28"/>
        </w:rPr>
        <w:t>  ?</w:t>
      </w:r>
    </w:p>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Одна із</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дій</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електричного струму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що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використовується в прасці.</w:t>
      </w:r>
    </w:p>
    <w:p w:rsidR="00A9364D" w:rsidRPr="004F0308"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Плаксивий ово</w:t>
      </w:r>
      <w:r>
        <w:rPr>
          <w:rFonts w:ascii="Times New Roman" w:eastAsia="Times New Roman" w:hAnsi="Times New Roman" w:cs="Times New Roman"/>
          <w:color w:val="333333"/>
          <w:sz w:val="28"/>
          <w:szCs w:val="28"/>
          <w:lang w:val="uk-UA"/>
        </w:rPr>
        <w:t>ч.</w:t>
      </w:r>
    </w:p>
    <w:p w:rsidR="005E29F0" w:rsidRPr="005E29F0"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Прилад для вимірювання</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напруги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 xml:space="preserve"> що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підключається в мережу паралельно.</w:t>
      </w:r>
    </w:p>
    <w:p w:rsidR="00A9364D" w:rsidRPr="005E29F0" w:rsidRDefault="00A9364D" w:rsidP="00830F07">
      <w:pPr>
        <w:numPr>
          <w:ilvl w:val="0"/>
          <w:numId w:val="156"/>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5E29F0">
        <w:rPr>
          <w:rFonts w:ascii="Times New Roman" w:eastAsia="Times New Roman" w:hAnsi="Times New Roman" w:cs="Times New Roman"/>
          <w:color w:val="333333"/>
          <w:sz w:val="28"/>
          <w:szCs w:val="28"/>
        </w:rPr>
        <w:br w:type="textWrapping" w:clear="all"/>
      </w:r>
      <w:r w:rsidRPr="005E29F0">
        <w:rPr>
          <w:rFonts w:ascii="Times New Roman" w:eastAsia="Times New Roman" w:hAnsi="Times New Roman" w:cs="Times New Roman"/>
          <w:b/>
          <w:bCs/>
          <w:i/>
          <w:iCs/>
          <w:color w:val="333333"/>
          <w:sz w:val="28"/>
          <w:szCs w:val="28"/>
        </w:rPr>
        <w:t>Кросворд «Електричний струм» № 2.</w:t>
      </w:r>
    </w:p>
    <w:p w:rsidR="00A9364D" w:rsidRPr="004F0308" w:rsidRDefault="00A9364D" w:rsidP="00A9364D">
      <w:pPr>
        <w:shd w:val="clear" w:color="auto" w:fill="FFFFFF"/>
        <w:spacing w:after="0" w:line="240" w:lineRule="auto"/>
        <w:ind w:left="360"/>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i/>
          <w:iCs/>
          <w:color w:val="333333"/>
          <w:sz w:val="28"/>
          <w:szCs w:val="28"/>
        </w:rPr>
        <w:t> </w:t>
      </w:r>
    </w:p>
    <w:p w:rsidR="00A9364D" w:rsidRPr="004F0308" w:rsidRDefault="00A9364D" w:rsidP="00A9364D">
      <w:pPr>
        <w:shd w:val="clear" w:color="auto" w:fill="FFFFFF"/>
        <w:spacing w:after="0" w:line="240" w:lineRule="auto"/>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При правильному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заповненні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кросворду у виділених</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клітинках прочитайте слово.</w:t>
      </w:r>
    </w:p>
    <w:p w:rsidR="00A9364D" w:rsidRPr="004F0308" w:rsidRDefault="00A9364D" w:rsidP="00A9364D">
      <w:pPr>
        <w:shd w:val="clear" w:color="auto" w:fill="FFFFFF"/>
        <w:spacing w:after="0" w:line="240" w:lineRule="auto"/>
        <w:jc w:val="both"/>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Клітинка</w:t>
      </w:r>
      <w:r>
        <w:rPr>
          <w:rFonts w:ascii="Times New Roman" w:eastAsia="Times New Roman" w:hAnsi="Times New Roman" w:cs="Times New Roman"/>
          <w:color w:val="333333"/>
          <w:sz w:val="28"/>
          <w:szCs w:val="28"/>
          <w:lang w:val="uk-UA"/>
        </w:rPr>
        <w:t xml:space="preserve"> і</w:t>
      </w:r>
      <w:r w:rsidRPr="004F0308">
        <w:rPr>
          <w:rFonts w:ascii="Times New Roman" w:eastAsia="Times New Roman" w:hAnsi="Times New Roman" w:cs="Times New Roman"/>
          <w:color w:val="333333"/>
          <w:sz w:val="28"/>
          <w:szCs w:val="28"/>
        </w:rPr>
        <w:t>з номером питання не є клітинкою для букви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невідомого слова! </w:t>
      </w:r>
    </w:p>
    <w:tbl>
      <w:tblPr>
        <w:tblW w:w="4330" w:type="dxa"/>
        <w:shd w:val="clear" w:color="auto" w:fill="FFFFFF"/>
        <w:tblCellMar>
          <w:left w:w="0" w:type="dxa"/>
          <w:right w:w="0" w:type="dxa"/>
        </w:tblCellMar>
        <w:tblLook w:val="04A0"/>
      </w:tblPr>
      <w:tblGrid>
        <w:gridCol w:w="286"/>
        <w:gridCol w:w="497"/>
        <w:gridCol w:w="551"/>
        <w:gridCol w:w="504"/>
        <w:gridCol w:w="490"/>
        <w:gridCol w:w="504"/>
        <w:gridCol w:w="504"/>
        <w:gridCol w:w="504"/>
        <w:gridCol w:w="490"/>
      </w:tblGrid>
      <w:tr w:rsidR="00A9364D" w:rsidRPr="004F0308" w:rsidTr="00CC79E5">
        <w:trPr>
          <w:trHeight w:val="210"/>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6</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8</w:t>
            </w:r>
          </w:p>
        </w:tc>
      </w:tr>
      <w:tr w:rsidR="00A9364D" w:rsidRPr="004F0308" w:rsidTr="00CC79E5">
        <w:trPr>
          <w:trHeight w:val="210"/>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3</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П</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Р</w:t>
            </w:r>
          </w:p>
        </w:tc>
      </w:tr>
      <w:tr w:rsidR="00A9364D" w:rsidRPr="004F0308" w:rsidTr="00CC79E5">
        <w:trPr>
          <w:trHeight w:val="210"/>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П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Р</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Е</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О</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О</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З</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С</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4</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5</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В</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И</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2</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Л</w:t>
            </w:r>
          </w:p>
        </w:tc>
        <w:tc>
          <w:tcPr>
            <w:tcW w:w="490" w:type="dxa"/>
            <w:tcBorders>
              <w:top w:val="single" w:sz="6" w:space="0" w:color="000000"/>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Л </w:t>
            </w:r>
          </w:p>
        </w:tc>
        <w:tc>
          <w:tcPr>
            <w:tcW w:w="504"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О</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І</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С</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1</w:t>
            </w:r>
          </w:p>
        </w:tc>
        <w:tc>
          <w:tcPr>
            <w:tcW w:w="551" w:type="dxa"/>
            <w:tcBorders>
              <w:top w:val="single" w:sz="6" w:space="0" w:color="000000"/>
              <w:left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Х</w:t>
            </w:r>
          </w:p>
        </w:tc>
        <w:tc>
          <w:tcPr>
            <w:tcW w:w="504" w:type="dxa"/>
            <w:tcBorders>
              <w:left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І</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А</w:t>
            </w:r>
          </w:p>
        </w:tc>
        <w:tc>
          <w:tcPr>
            <w:tcW w:w="504" w:type="dxa"/>
            <w:tcBorders>
              <w:left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Б</w:t>
            </w:r>
          </w:p>
        </w:tc>
        <w:tc>
          <w:tcPr>
            <w:tcW w:w="504" w:type="dxa"/>
            <w:tcBorders>
              <w:left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Д</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7</w:t>
            </w:r>
          </w:p>
        </w:tc>
        <w:tc>
          <w:tcPr>
            <w:tcW w:w="490" w:type="dxa"/>
            <w:tcBorders>
              <w:left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Т</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top w:val="single" w:sz="8" w:space="0" w:color="000000"/>
              <w:left w:val="single" w:sz="8" w:space="0" w:color="000000"/>
              <w:bottom w:val="single" w:sz="8" w:space="0" w:color="000000"/>
            </w:tcBorders>
            <w:shd w:val="clear" w:color="auto" w:fill="D9D9D9"/>
            <w:tcMar>
              <w:top w:w="0" w:type="dxa"/>
              <w:left w:w="9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В</w:t>
            </w:r>
          </w:p>
        </w:tc>
        <w:tc>
          <w:tcPr>
            <w:tcW w:w="551" w:type="dxa"/>
            <w:tcBorders>
              <w:top w:val="single" w:sz="8" w:space="0" w:color="000000"/>
              <w:left w:val="single" w:sz="6" w:space="0" w:color="000000"/>
              <w:bottom w:val="single" w:sz="8" w:space="0" w:color="000000"/>
            </w:tcBorders>
            <w:shd w:val="clear" w:color="auto" w:fill="D9D9D9"/>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І</w:t>
            </w:r>
          </w:p>
        </w:tc>
        <w:tc>
          <w:tcPr>
            <w:tcW w:w="504" w:type="dxa"/>
            <w:tcBorders>
              <w:top w:val="single" w:sz="8" w:space="0" w:color="000000"/>
              <w:left w:val="single" w:sz="6" w:space="0" w:color="000000"/>
              <w:bottom w:val="single" w:sz="8" w:space="0" w:color="000000"/>
              <w:right w:val="single" w:sz="6" w:space="0" w:color="000000"/>
            </w:tcBorders>
            <w:shd w:val="clear" w:color="auto" w:fill="D9D9D9"/>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Д</w:t>
            </w:r>
          </w:p>
        </w:tc>
        <w:tc>
          <w:tcPr>
            <w:tcW w:w="490" w:type="dxa"/>
            <w:tcBorders>
              <w:top w:val="single" w:sz="8" w:space="0" w:color="000000"/>
              <w:bottom w:val="single" w:sz="8" w:space="0" w:color="000000"/>
            </w:tcBorders>
            <w:shd w:val="clear" w:color="auto" w:fill="D9D9D9"/>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М</w:t>
            </w:r>
          </w:p>
        </w:tc>
        <w:tc>
          <w:tcPr>
            <w:tcW w:w="504" w:type="dxa"/>
            <w:tcBorders>
              <w:top w:val="single" w:sz="8" w:space="0" w:color="000000"/>
              <w:left w:val="single" w:sz="6" w:space="0" w:color="000000"/>
              <w:bottom w:val="single" w:sz="8" w:space="0" w:color="000000"/>
            </w:tcBorders>
            <w:shd w:val="clear" w:color="auto" w:fill="D9D9D9"/>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І</w:t>
            </w:r>
          </w:p>
        </w:tc>
        <w:tc>
          <w:tcPr>
            <w:tcW w:w="504" w:type="dxa"/>
            <w:tcBorders>
              <w:top w:val="single" w:sz="8" w:space="0" w:color="000000"/>
              <w:left w:val="single" w:sz="6" w:space="0" w:color="000000"/>
              <w:bottom w:val="single" w:sz="8" w:space="0" w:color="000000"/>
            </w:tcBorders>
            <w:shd w:val="clear" w:color="auto" w:fill="D9D9D9"/>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Н</w:t>
            </w:r>
          </w:p>
        </w:tc>
        <w:tc>
          <w:tcPr>
            <w:tcW w:w="504" w:type="dxa"/>
            <w:tcBorders>
              <w:top w:val="single" w:sz="8" w:space="0" w:color="000000"/>
              <w:left w:val="single" w:sz="6" w:space="0" w:color="000000"/>
              <w:bottom w:val="single" w:sz="8" w:space="0" w:color="000000"/>
            </w:tcBorders>
            <w:shd w:val="clear" w:color="auto" w:fill="D9D9D9"/>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Н </w:t>
            </w:r>
          </w:p>
        </w:tc>
        <w:tc>
          <w:tcPr>
            <w:tcW w:w="490" w:type="dxa"/>
            <w:tcBorders>
              <w:top w:val="single" w:sz="8" w:space="0" w:color="000000"/>
              <w:left w:val="single" w:sz="6" w:space="0" w:color="000000"/>
              <w:bottom w:val="single" w:sz="8" w:space="0" w:color="000000"/>
              <w:right w:val="single" w:sz="8" w:space="0" w:color="000000"/>
            </w:tcBorders>
            <w:shd w:val="clear" w:color="auto" w:fill="D9D9D9"/>
            <w:tcMar>
              <w:top w:w="0" w:type="dxa"/>
              <w:left w:w="101" w:type="dxa"/>
              <w:bottom w:w="0" w:type="dxa"/>
              <w:right w:w="9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О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О</w:t>
            </w:r>
          </w:p>
        </w:tc>
        <w:tc>
          <w:tcPr>
            <w:tcW w:w="551"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М</w:t>
            </w:r>
          </w:p>
        </w:tc>
        <w:tc>
          <w:tcPr>
            <w:tcW w:w="504"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О</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П</w:t>
            </w:r>
          </w:p>
        </w:tc>
        <w:tc>
          <w:tcPr>
            <w:tcW w:w="50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Г</w:t>
            </w:r>
          </w:p>
        </w:tc>
        <w:tc>
          <w:tcPr>
            <w:tcW w:w="504"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И</w:t>
            </w:r>
          </w:p>
        </w:tc>
        <w:tc>
          <w:tcPr>
            <w:tcW w:w="504"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А</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р</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Л</w:t>
            </w:r>
          </w:p>
        </w:tc>
        <w:tc>
          <w:tcPr>
            <w:tcW w:w="551"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І</w:t>
            </w:r>
          </w:p>
        </w:tc>
        <w:tc>
          <w:tcPr>
            <w:tcW w:w="504"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В</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О</w:t>
            </w:r>
          </w:p>
        </w:tc>
        <w:tc>
          <w:tcPr>
            <w:tcW w:w="504" w:type="dxa"/>
            <w:tcBorders>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Р</w:t>
            </w:r>
          </w:p>
        </w:tc>
        <w:tc>
          <w:tcPr>
            <w:tcW w:w="504"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К</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П</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Ь</w:t>
            </w:r>
          </w:p>
        </w:tc>
        <w:tc>
          <w:tcPr>
            <w:tcW w:w="551"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Ч</w:t>
            </w:r>
          </w:p>
        </w:tc>
        <w:tc>
          <w:tcPr>
            <w:tcW w:w="504"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Н</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Ч</w:t>
            </w:r>
          </w:p>
        </w:tc>
        <w:tc>
          <w:tcPr>
            <w:tcW w:w="504" w:type="dxa"/>
            <w:tcBorders>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І</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Р</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Т</w:t>
            </w:r>
          </w:p>
        </w:tc>
        <w:tc>
          <w:tcPr>
            <w:tcW w:w="551"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Н</w:t>
            </w:r>
          </w:p>
        </w:tc>
        <w:tc>
          <w:tcPr>
            <w:tcW w:w="504"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Е</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К</w:t>
            </w:r>
          </w:p>
        </w:tc>
        <w:tc>
          <w:tcPr>
            <w:tcW w:w="504" w:type="dxa"/>
            <w:tcBorders>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В</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У</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М</w:t>
            </w:r>
          </w:p>
        </w:tc>
        <w:tc>
          <w:tcPr>
            <w:tcW w:w="551"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А</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А</w:t>
            </w:r>
          </w:p>
        </w:tc>
        <w:tc>
          <w:tcPr>
            <w:tcW w:w="504" w:type="dxa"/>
            <w:tcBorders>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А</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Г</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Е</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Ч</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А</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Т</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r w:rsidR="00A9364D" w:rsidRPr="004F0308" w:rsidTr="00CC79E5">
        <w:trPr>
          <w:trHeight w:val="205"/>
        </w:trPr>
        <w:tc>
          <w:tcPr>
            <w:tcW w:w="286"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rPr>
                <w:rFonts w:ascii="Times New Roman" w:eastAsia="Times New Roman" w:hAnsi="Times New Roman" w:cs="Times New Roman"/>
                <w:color w:val="333333"/>
                <w:sz w:val="28"/>
                <w:szCs w:val="28"/>
              </w:rPr>
            </w:pPr>
            <w:r w:rsidRPr="004F0308">
              <w:rPr>
                <w:rFonts w:ascii="Times New Roman" w:eastAsia="Times New Roman" w:hAnsi="Times New Roman" w:cs="Times New Roman"/>
                <w:color w:val="333333"/>
                <w:sz w:val="28"/>
                <w:szCs w:val="28"/>
              </w:rPr>
              <w:t> </w:t>
            </w:r>
          </w:p>
        </w:tc>
        <w:tc>
          <w:tcPr>
            <w:tcW w:w="49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Р</w:t>
            </w:r>
          </w:p>
        </w:tc>
        <w:tc>
          <w:tcPr>
            <w:tcW w:w="551"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504"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c>
          <w:tcPr>
            <w:tcW w:w="490" w:type="dxa"/>
            <w:shd w:val="clear" w:color="auto" w:fill="FFFFFF"/>
            <w:tcMar>
              <w:top w:w="0" w:type="dxa"/>
              <w:left w:w="108" w:type="dxa"/>
              <w:bottom w:w="0" w:type="dxa"/>
              <w:right w:w="108" w:type="dxa"/>
            </w:tcMar>
            <w:vAlign w:val="bottom"/>
            <w:hideMark/>
          </w:tcPr>
          <w:p w:rsidR="00A9364D" w:rsidRPr="004F0308" w:rsidRDefault="00A9364D" w:rsidP="00A9364D">
            <w:pPr>
              <w:spacing w:after="0" w:line="240" w:lineRule="auto"/>
              <w:jc w:val="center"/>
              <w:rPr>
                <w:rFonts w:ascii="Times New Roman" w:eastAsia="Times New Roman" w:hAnsi="Times New Roman" w:cs="Times New Roman"/>
                <w:color w:val="333333"/>
                <w:sz w:val="28"/>
                <w:szCs w:val="28"/>
              </w:rPr>
            </w:pPr>
            <w:r w:rsidRPr="004F0308">
              <w:rPr>
                <w:rFonts w:ascii="Times New Roman" w:eastAsia="Times New Roman" w:hAnsi="Times New Roman" w:cs="Times New Roman"/>
                <w:b/>
                <w:bCs/>
                <w:color w:val="333333"/>
                <w:sz w:val="28"/>
                <w:szCs w:val="28"/>
              </w:rPr>
              <w:t> </w:t>
            </w:r>
          </w:p>
        </w:tc>
      </w:tr>
    </w:tbl>
    <w:p w:rsidR="00A9364D" w:rsidRPr="004F0308" w:rsidRDefault="00A9364D" w:rsidP="00830F07">
      <w:pPr>
        <w:numPr>
          <w:ilvl w:val="0"/>
          <w:numId w:val="157"/>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lastRenderedPageBreak/>
        <w:t>Прилад для вимірювання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напруги.</w:t>
      </w:r>
    </w:p>
    <w:p w:rsidR="00A9364D" w:rsidRPr="004F0308" w:rsidRDefault="00A9364D" w:rsidP="00830F07">
      <w:pPr>
        <w:numPr>
          <w:ilvl w:val="0"/>
          <w:numId w:val="157"/>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Одна із</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дій</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електричного струму, що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змінює</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речовину.</w:t>
      </w:r>
    </w:p>
    <w:p w:rsidR="00A9364D" w:rsidRPr="004F0308" w:rsidRDefault="00A9364D" w:rsidP="00830F07">
      <w:pPr>
        <w:numPr>
          <w:ilvl w:val="0"/>
          <w:numId w:val="157"/>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З’єднання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провідників, основним</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недоліком</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якого є ненадійність.</w:t>
      </w:r>
    </w:p>
    <w:p w:rsidR="00A9364D" w:rsidRPr="004F0308" w:rsidRDefault="00A9364D" w:rsidP="00830F07">
      <w:pPr>
        <w:numPr>
          <w:ilvl w:val="0"/>
          <w:numId w:val="157"/>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Що в електричній</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мережі</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позначають символом  </w:t>
      </w:r>
      <w:r w:rsidRPr="004F0308">
        <w:rPr>
          <w:rFonts w:ascii="Times New Roman" w:eastAsia="Times New Roman" w:hAnsi="Times New Roman" w:cs="Times New Roman"/>
          <w:b/>
          <w:bCs/>
          <w:i/>
          <w:iCs/>
          <w:noProof/>
          <w:color w:val="333333"/>
          <w:sz w:val="28"/>
          <w:szCs w:val="28"/>
        </w:rPr>
        <w:drawing>
          <wp:inline distT="0" distB="0" distL="0" distR="0">
            <wp:extent cx="342900" cy="259080"/>
            <wp:effectExtent l="0" t="0" r="0" b="7620"/>
            <wp:docPr id="116" name="Рисунок 21" descr="img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924"/>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4F0308">
        <w:rPr>
          <w:rFonts w:ascii="Times New Roman" w:eastAsia="Times New Roman" w:hAnsi="Times New Roman" w:cs="Times New Roman"/>
          <w:color w:val="333333"/>
          <w:sz w:val="28"/>
          <w:szCs w:val="28"/>
        </w:rPr>
        <w:t> ?</w:t>
      </w:r>
    </w:p>
    <w:p w:rsidR="00A9364D" w:rsidRPr="004F0308" w:rsidRDefault="00A9364D" w:rsidP="00830F07">
      <w:pPr>
        <w:numPr>
          <w:ilvl w:val="0"/>
          <w:numId w:val="157"/>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Прилад, про який</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мріють</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студенти</w:t>
      </w:r>
      <w:r>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rPr>
        <w:t>колледжу</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під час зимових</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холодів.</w:t>
      </w:r>
    </w:p>
    <w:p w:rsidR="00A9364D" w:rsidRPr="004F0308" w:rsidRDefault="00A9364D" w:rsidP="00830F07">
      <w:pPr>
        <w:numPr>
          <w:ilvl w:val="0"/>
          <w:numId w:val="157"/>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Речовина, що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добре проводить електричний струм.</w:t>
      </w:r>
    </w:p>
    <w:p w:rsidR="00A9364D" w:rsidRPr="004F0308" w:rsidRDefault="00A9364D" w:rsidP="00CC79E5">
      <w:pPr>
        <w:numPr>
          <w:ilvl w:val="0"/>
          <w:numId w:val="157"/>
        </w:numPr>
        <w:shd w:val="clear" w:color="auto" w:fill="FFFFFF"/>
        <w:spacing w:after="0" w:line="240" w:lineRule="auto"/>
        <w:ind w:left="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Характеристика по</w:t>
      </w:r>
      <w:r>
        <w:rPr>
          <w:rFonts w:ascii="Times New Roman" w:eastAsia="Times New Roman" w:hAnsi="Times New Roman" w:cs="Times New Roman"/>
          <w:color w:val="333333"/>
          <w:sz w:val="28"/>
          <w:szCs w:val="28"/>
        </w:rPr>
        <w:t>ля</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що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чисельно</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дорівнює</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відношенню</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роботи по переміщенню заряду до величини</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цього заряду.</w:t>
      </w:r>
    </w:p>
    <w:p w:rsidR="00A9364D" w:rsidRPr="00CC79E5" w:rsidRDefault="00A9364D" w:rsidP="00CC79E5">
      <w:pPr>
        <w:numPr>
          <w:ilvl w:val="0"/>
          <w:numId w:val="157"/>
        </w:numPr>
        <w:shd w:val="clear" w:color="auto" w:fill="FFFFFF"/>
        <w:spacing w:after="0" w:line="240" w:lineRule="auto"/>
        <w:ind w:left="0"/>
        <w:rPr>
          <w:rFonts w:ascii="Times New Roman" w:eastAsia="Times New Roman" w:hAnsi="Times New Roman" w:cs="Times New Roman"/>
          <w:b/>
          <w:bCs/>
          <w:i/>
          <w:iCs/>
          <w:color w:val="333333"/>
          <w:sz w:val="28"/>
          <w:szCs w:val="28"/>
        </w:rPr>
      </w:pPr>
      <w:r w:rsidRPr="004F0308">
        <w:rPr>
          <w:rFonts w:ascii="Times New Roman" w:eastAsia="Times New Roman" w:hAnsi="Times New Roman" w:cs="Times New Roman"/>
          <w:color w:val="333333"/>
          <w:sz w:val="28"/>
          <w:szCs w:val="28"/>
        </w:rPr>
        <w:t>Інша</w:t>
      </w:r>
      <w:r>
        <w:rPr>
          <w:rFonts w:ascii="Times New Roman" w:eastAsia="Times New Roman" w:hAnsi="Times New Roman" w:cs="Times New Roman"/>
          <w:color w:val="333333"/>
          <w:sz w:val="28"/>
          <w:szCs w:val="28"/>
          <w:lang w:val="uk-UA"/>
        </w:rPr>
        <w:t xml:space="preserve"> </w:t>
      </w:r>
      <w:r w:rsidRPr="004F0308">
        <w:rPr>
          <w:rFonts w:ascii="Times New Roman" w:eastAsia="Times New Roman" w:hAnsi="Times New Roman" w:cs="Times New Roman"/>
          <w:color w:val="333333"/>
          <w:sz w:val="28"/>
          <w:szCs w:val="28"/>
        </w:rPr>
        <w:t>назва опору.</w:t>
      </w:r>
    </w:p>
    <w:p w:rsidR="00A9364D" w:rsidRPr="00B0231A" w:rsidRDefault="00A9364D" w:rsidP="00CC79E5">
      <w:pPr>
        <w:shd w:val="clear" w:color="auto" w:fill="FFFFFF"/>
        <w:spacing w:after="0" w:line="240" w:lineRule="auto"/>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b/>
          <w:bCs/>
          <w:color w:val="333333"/>
          <w:sz w:val="28"/>
          <w:szCs w:val="28"/>
        </w:rPr>
        <w:t>Прийом</w:t>
      </w:r>
      <w:r>
        <w:rPr>
          <w:rFonts w:ascii="Times New Roman" w:eastAsia="Times New Roman" w:hAnsi="Times New Roman" w:cs="Times New Roman"/>
          <w:b/>
          <w:bCs/>
          <w:color w:val="333333"/>
          <w:sz w:val="28"/>
          <w:szCs w:val="28"/>
          <w:lang w:val="uk-UA"/>
        </w:rPr>
        <w:t xml:space="preserve"> </w:t>
      </w:r>
      <w:r w:rsidRPr="00B0231A">
        <w:rPr>
          <w:rFonts w:ascii="Times New Roman" w:eastAsia="Times New Roman" w:hAnsi="Times New Roman" w:cs="Times New Roman"/>
          <w:b/>
          <w:bCs/>
          <w:color w:val="333333"/>
          <w:sz w:val="28"/>
          <w:szCs w:val="28"/>
        </w:rPr>
        <w:t>рефлексії «Закінчи речення»</w:t>
      </w:r>
    </w:p>
    <w:p w:rsidR="00A9364D" w:rsidRPr="00B0231A" w:rsidRDefault="00A9364D" w:rsidP="00CC79E5">
      <w:pPr>
        <w:shd w:val="clear" w:color="auto" w:fill="FFFFFF"/>
        <w:spacing w:after="0" w:line="240" w:lineRule="auto"/>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Студенти</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занінчують</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речення, виражаючи</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власні думки.</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сьогодні я дізнався…</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мені</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було</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цікаво…</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мені</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було</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важко</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опрацьовувати…</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я виконував</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завдання…</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я зрозумів, що…</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тепер</w:t>
      </w:r>
      <w:r w:rsidRPr="00B0231A">
        <w:rPr>
          <w:rFonts w:ascii="Times New Roman" w:eastAsia="Times New Roman" w:hAnsi="Times New Roman" w:cs="Times New Roman"/>
          <w:color w:val="333333"/>
          <w:sz w:val="28"/>
          <w:szCs w:val="28"/>
        </w:rPr>
        <w:t xml:space="preserve"> я можу…</w:t>
      </w:r>
    </w:p>
    <w:p w:rsidR="00A9364D" w:rsidRPr="00B0231A" w:rsidRDefault="00A9364D" w:rsidP="00CC79E5">
      <w:pPr>
        <w:numPr>
          <w:ilvl w:val="0"/>
          <w:numId w:val="159"/>
        </w:numPr>
        <w:shd w:val="clear" w:color="auto" w:fill="FFFFFF"/>
        <w:spacing w:after="0" w:line="240" w:lineRule="auto"/>
        <w:ind w:left="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я відчув, що…</w:t>
      </w:r>
    </w:p>
    <w:p w:rsidR="00A9364D" w:rsidRPr="00B0231A"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я навчився…</w:t>
      </w:r>
    </w:p>
    <w:p w:rsidR="00A9364D" w:rsidRPr="00B0231A"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у мене вийшло…</w:t>
      </w:r>
    </w:p>
    <w:p w:rsidR="00A9364D" w:rsidRPr="00B0231A"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я спробую…</w:t>
      </w:r>
    </w:p>
    <w:p w:rsidR="00A9364D" w:rsidRPr="00B0231A"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мене здивувало…</w:t>
      </w:r>
    </w:p>
    <w:p w:rsidR="00A9364D" w:rsidRPr="00B0231A"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ці</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знання я зможу</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використати (поза уроками)…</w:t>
      </w:r>
    </w:p>
    <w:p w:rsidR="00A9364D" w:rsidRPr="00B0231A" w:rsidRDefault="00A9364D" w:rsidP="00CC79E5">
      <w:pPr>
        <w:numPr>
          <w:ilvl w:val="0"/>
          <w:numId w:val="159"/>
        </w:numPr>
        <w:shd w:val="clear" w:color="auto" w:fill="FFFFFF"/>
        <w:spacing w:after="0" w:line="240" w:lineRule="auto"/>
        <w:ind w:left="0"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мене здивувало…</w:t>
      </w:r>
    </w:p>
    <w:p w:rsidR="00A9364D" w:rsidRPr="00DE4864" w:rsidRDefault="00A9364D" w:rsidP="00CC79E5">
      <w:pPr>
        <w:numPr>
          <w:ilvl w:val="0"/>
          <w:numId w:val="159"/>
        </w:numPr>
        <w:shd w:val="clear" w:color="auto" w:fill="FFFFFF"/>
        <w:spacing w:after="0" w:line="240" w:lineRule="auto"/>
        <w:ind w:left="0" w:right="300"/>
        <w:jc w:val="both"/>
        <w:rPr>
          <w:rFonts w:ascii="Times New Roman" w:eastAsia="Times New Roman" w:hAnsi="Times New Roman" w:cs="Times New Roman"/>
          <w:color w:val="333333"/>
          <w:sz w:val="28"/>
          <w:szCs w:val="28"/>
        </w:rPr>
      </w:pPr>
      <w:r w:rsidRPr="00B0231A">
        <w:rPr>
          <w:rFonts w:ascii="Times New Roman" w:eastAsia="Times New Roman" w:hAnsi="Times New Roman" w:cs="Times New Roman"/>
          <w:color w:val="333333"/>
          <w:sz w:val="28"/>
          <w:szCs w:val="28"/>
        </w:rPr>
        <w:t>мені</w:t>
      </w:r>
      <w:r>
        <w:rPr>
          <w:rFonts w:ascii="Times New Roman" w:eastAsia="Times New Roman" w:hAnsi="Times New Roman" w:cs="Times New Roman"/>
          <w:color w:val="333333"/>
          <w:sz w:val="28"/>
          <w:szCs w:val="28"/>
          <w:lang w:val="uk-UA"/>
        </w:rPr>
        <w:t xml:space="preserve"> </w:t>
      </w:r>
      <w:r w:rsidRPr="00B0231A">
        <w:rPr>
          <w:rFonts w:ascii="Times New Roman" w:eastAsia="Times New Roman" w:hAnsi="Times New Roman" w:cs="Times New Roman"/>
          <w:color w:val="333333"/>
          <w:sz w:val="28"/>
          <w:szCs w:val="28"/>
        </w:rPr>
        <w:t>захотілося…</w:t>
      </w:r>
    </w:p>
    <w:p w:rsidR="00A9364D" w:rsidRPr="00DE4864" w:rsidRDefault="00A9364D" w:rsidP="00CC79E5">
      <w:pPr>
        <w:shd w:val="clear" w:color="auto" w:fill="FFFFFF"/>
        <w:spacing w:after="0" w:line="240" w:lineRule="auto"/>
        <w:ind w:right="300"/>
        <w:jc w:val="both"/>
        <w:rPr>
          <w:rFonts w:ascii="Times New Roman" w:eastAsia="Times New Roman" w:hAnsi="Times New Roman" w:cs="Times New Roman"/>
          <w:color w:val="333333"/>
          <w:sz w:val="28"/>
          <w:szCs w:val="28"/>
        </w:rPr>
      </w:pPr>
      <w:r w:rsidRPr="00DE4864">
        <w:rPr>
          <w:rFonts w:ascii="Times New Roman" w:eastAsia="Times New Roman" w:hAnsi="Times New Roman" w:cs="Times New Roman"/>
          <w:b/>
          <w:color w:val="333333"/>
          <w:sz w:val="28"/>
          <w:szCs w:val="28"/>
          <w:lang w:val="uk-UA"/>
        </w:rPr>
        <w:t>6</w:t>
      </w:r>
      <w:r w:rsidRPr="00DE4864">
        <w:rPr>
          <w:rFonts w:ascii="Times New Roman" w:eastAsia="SchoolBookC" w:hAnsi="Times New Roman" w:cs="Times New Roman"/>
          <w:b/>
          <w:bCs/>
          <w:caps/>
          <w:sz w:val="28"/>
          <w:szCs w:val="28"/>
          <w:lang w:val="uk-UA"/>
        </w:rPr>
        <w:t xml:space="preserve">. </w:t>
      </w:r>
      <w:r>
        <w:rPr>
          <w:rFonts w:ascii="Times New Roman" w:eastAsia="SchoolBookC" w:hAnsi="Times New Roman" w:cs="Times New Roman"/>
          <w:b/>
          <w:bCs/>
          <w:caps/>
          <w:sz w:val="28"/>
          <w:szCs w:val="28"/>
          <w:lang w:val="uk-UA"/>
        </w:rPr>
        <w:t>Підсумок заняття .</w:t>
      </w:r>
      <w:r w:rsidRPr="00DE4864">
        <w:rPr>
          <w:rFonts w:ascii="Times New Roman" w:eastAsia="SchoolBookC" w:hAnsi="Times New Roman" w:cs="Times New Roman"/>
          <w:b/>
          <w:bCs/>
          <w:caps/>
          <w:sz w:val="28"/>
          <w:szCs w:val="28"/>
          <w:lang w:val="uk-UA"/>
        </w:rPr>
        <w:t xml:space="preserve"> Домашнє завдання</w:t>
      </w:r>
    </w:p>
    <w:p w:rsidR="00A9364D" w:rsidRPr="005E29F0" w:rsidRDefault="00A9364D" w:rsidP="00CC79E5">
      <w:pPr>
        <w:tabs>
          <w:tab w:val="left" w:pos="5241"/>
        </w:tabs>
        <w:autoSpaceDE w:val="0"/>
        <w:autoSpaceDN w:val="0"/>
        <w:adjustRightInd w:val="0"/>
        <w:spacing w:after="0" w:line="240" w:lineRule="auto"/>
        <w:ind w:firstLine="397"/>
        <w:jc w:val="both"/>
        <w:rPr>
          <w:rFonts w:ascii="Times New Roman" w:eastAsia="SchoolBookC" w:hAnsi="Times New Roman" w:cs="Times New Roman"/>
          <w:sz w:val="28"/>
          <w:szCs w:val="28"/>
          <w:lang w:val="uk-UA"/>
        </w:rPr>
      </w:pPr>
      <w:r w:rsidRPr="004F0308">
        <w:rPr>
          <w:rFonts w:ascii="Times New Roman" w:eastAsia="SchoolBookC" w:hAnsi="Times New Roman" w:cs="Times New Roman"/>
          <w:sz w:val="28"/>
          <w:szCs w:val="28"/>
          <w:lang w:val="uk-UA"/>
        </w:rPr>
        <w:t>Опрацювати § 1, Вправа № 1 (2, 3)</w:t>
      </w:r>
      <w:r w:rsidRPr="00D30092">
        <w:rPr>
          <w:rFonts w:ascii="Arial" w:hAnsi="Arial" w:cs="Arial"/>
          <w:color w:val="333333"/>
          <w:sz w:val="28"/>
          <w:szCs w:val="28"/>
        </w:rPr>
        <w:t> </w:t>
      </w:r>
    </w:p>
    <w:p w:rsidR="00A9364D" w:rsidRPr="00DE4864" w:rsidRDefault="00A9364D" w:rsidP="00CC79E5">
      <w:pPr>
        <w:pStyle w:val="a3"/>
        <w:numPr>
          <w:ilvl w:val="0"/>
          <w:numId w:val="162"/>
        </w:numPr>
        <w:shd w:val="clear" w:color="auto" w:fill="FFFFFF"/>
        <w:spacing w:after="0" w:line="420" w:lineRule="atLeast"/>
        <w:ind w:left="0" w:firstLine="0"/>
        <w:rPr>
          <w:rFonts w:ascii="Times New Roman" w:eastAsia="Times New Roman" w:hAnsi="Times New Roman" w:cs="Times New Roman"/>
          <w:color w:val="333333"/>
          <w:sz w:val="28"/>
          <w:szCs w:val="28"/>
        </w:rPr>
      </w:pPr>
      <w:r w:rsidRPr="00DE4864">
        <w:rPr>
          <w:rFonts w:ascii="Times New Roman" w:hAnsi="Times New Roman" w:cs="Times New Roman"/>
          <w:b/>
          <w:sz w:val="28"/>
          <w:szCs w:val="28"/>
          <w:lang w:val="uk-UA"/>
        </w:rPr>
        <w:t>ІНФОРМАЦІЯ ДЛЯ РОЗДУМІВ.</w:t>
      </w:r>
      <w:r w:rsidRPr="00DE4864">
        <w:rPr>
          <w:rFonts w:ascii="Times New Roman" w:hAnsi="Times New Roman" w:cs="Times New Roman"/>
          <w:b/>
          <w:sz w:val="28"/>
          <w:szCs w:val="28"/>
          <w:lang w:val="uk-UA"/>
        </w:rPr>
        <w:br/>
      </w:r>
      <w:r w:rsidRPr="00DE4864">
        <w:rPr>
          <w:rFonts w:ascii="Times New Roman" w:eastAsia="Times New Roman" w:hAnsi="Times New Roman" w:cs="Times New Roman"/>
          <w:b/>
          <w:bCs/>
          <w:i/>
          <w:iCs/>
          <w:color w:val="333333"/>
          <w:sz w:val="28"/>
          <w:szCs w:val="28"/>
          <w:lang w:val="uk-UA"/>
        </w:rPr>
        <w:t xml:space="preserve">Чи </w:t>
      </w:r>
      <w:r w:rsidRPr="00DE4864">
        <w:rPr>
          <w:rFonts w:ascii="Times New Roman" w:eastAsia="Times New Roman" w:hAnsi="Times New Roman" w:cs="Times New Roman"/>
          <w:b/>
          <w:bCs/>
          <w:i/>
          <w:iCs/>
          <w:color w:val="333333"/>
          <w:sz w:val="28"/>
          <w:szCs w:val="28"/>
        </w:rPr>
        <w:t>лікує</w:t>
      </w:r>
      <w:r w:rsidRPr="00DE4864">
        <w:rPr>
          <w:rFonts w:ascii="Times New Roman" w:eastAsia="Times New Roman" w:hAnsi="Times New Roman" w:cs="Times New Roman"/>
          <w:b/>
          <w:bCs/>
          <w:i/>
          <w:iCs/>
          <w:color w:val="333333"/>
          <w:sz w:val="28"/>
          <w:szCs w:val="28"/>
          <w:lang w:val="uk-UA"/>
        </w:rPr>
        <w:t xml:space="preserve"> струм</w:t>
      </w:r>
      <w:r w:rsidRPr="00DE4864">
        <w:rPr>
          <w:rFonts w:ascii="Times New Roman" w:eastAsia="Times New Roman" w:hAnsi="Times New Roman" w:cs="Times New Roman"/>
          <w:b/>
          <w:bCs/>
          <w:i/>
          <w:iCs/>
          <w:color w:val="333333"/>
          <w:sz w:val="28"/>
          <w:szCs w:val="28"/>
        </w:rPr>
        <w:t>?</w:t>
      </w:r>
    </w:p>
    <w:p w:rsidR="00A9364D" w:rsidRPr="0049372F" w:rsidRDefault="00A9364D" w:rsidP="00CC79E5">
      <w:pPr>
        <w:shd w:val="clear" w:color="auto" w:fill="FFFFFF"/>
        <w:spacing w:after="0" w:line="420" w:lineRule="atLeast"/>
        <w:ind w:firstLine="709"/>
        <w:jc w:val="both"/>
        <w:rPr>
          <w:rFonts w:ascii="Times New Roman" w:eastAsia="Times New Roman" w:hAnsi="Times New Roman" w:cs="Times New Roman"/>
          <w:color w:val="333333"/>
          <w:sz w:val="28"/>
          <w:szCs w:val="28"/>
          <w:lang w:val="uk-UA"/>
        </w:rPr>
      </w:pPr>
      <w:r w:rsidRPr="004C530F">
        <w:rPr>
          <w:rFonts w:ascii="Times New Roman" w:eastAsia="Times New Roman" w:hAnsi="Times New Roman" w:cs="Times New Roman"/>
          <w:color w:val="333333"/>
          <w:sz w:val="28"/>
          <w:szCs w:val="28"/>
        </w:rPr>
        <w:t>Вже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близько 200 років у медицині</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електричний струм використовуєтся для лікування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(напруга 60-80 В, сила струму 40-50 мА</w:t>
      </w:r>
      <w:r>
        <w:rPr>
          <w:rFonts w:ascii="Times New Roman" w:eastAsia="Times New Roman" w:hAnsi="Times New Roman" w:cs="Times New Roman"/>
          <w:color w:val="333333"/>
          <w:sz w:val="28"/>
          <w:szCs w:val="28"/>
          <w:lang w:val="uk-UA"/>
        </w:rPr>
        <w:t>)</w:t>
      </w:r>
    </w:p>
    <w:p w:rsidR="00A9364D" w:rsidRPr="00DE4864" w:rsidRDefault="00A9364D" w:rsidP="00CC79E5">
      <w:pPr>
        <w:numPr>
          <w:ilvl w:val="0"/>
          <w:numId w:val="159"/>
        </w:numPr>
        <w:shd w:val="clear" w:color="auto" w:fill="FFFFFF"/>
        <w:tabs>
          <w:tab w:val="clear" w:pos="720"/>
          <w:tab w:val="num" w:pos="0"/>
        </w:tabs>
        <w:spacing w:after="0" w:line="420" w:lineRule="atLeast"/>
        <w:ind w:left="0" w:firstLine="284"/>
        <w:contextualSpacing/>
        <w:jc w:val="both"/>
        <w:rPr>
          <w:rFonts w:ascii="Times New Roman" w:eastAsia="Times New Roman" w:hAnsi="Times New Roman" w:cs="Times New Roman"/>
          <w:color w:val="333333"/>
          <w:sz w:val="28"/>
          <w:szCs w:val="28"/>
          <w:lang w:val="uk-UA"/>
        </w:rPr>
      </w:pPr>
      <w:r w:rsidRPr="008642B6">
        <w:rPr>
          <w:rFonts w:ascii="Times New Roman" w:eastAsia="Times New Roman" w:hAnsi="Times New Roman" w:cs="Times New Roman"/>
          <w:color w:val="333333"/>
          <w:sz w:val="28"/>
          <w:szCs w:val="28"/>
          <w:lang w:val="uk-UA"/>
        </w:rPr>
        <w:t>Ще з часів</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Римської</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імперії</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збереглися записи про те, що</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придворний</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лікар</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імператора</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Кл</w:t>
      </w:r>
      <w:r>
        <w:rPr>
          <w:rFonts w:ascii="Times New Roman" w:eastAsia="Times New Roman" w:hAnsi="Times New Roman" w:cs="Times New Roman"/>
          <w:color w:val="333333"/>
          <w:sz w:val="28"/>
          <w:szCs w:val="28"/>
          <w:lang w:val="uk-UA"/>
        </w:rPr>
        <w:t xml:space="preserve">авдіо </w:t>
      </w:r>
      <w:r w:rsidRPr="008642B6">
        <w:rPr>
          <w:rFonts w:ascii="Times New Roman" w:eastAsia="Times New Roman" w:hAnsi="Times New Roman" w:cs="Times New Roman"/>
          <w:color w:val="333333"/>
          <w:sz w:val="28"/>
          <w:szCs w:val="28"/>
          <w:lang w:val="uk-UA"/>
        </w:rPr>
        <w:t>Скрібоній Ларг лікував</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своїх</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співвітчизників за допомогою</w:t>
      </w:r>
      <w:r>
        <w:rPr>
          <w:rFonts w:ascii="Times New Roman" w:eastAsia="Times New Roman" w:hAnsi="Times New Roman" w:cs="Times New Roman"/>
          <w:color w:val="333333"/>
          <w:sz w:val="28"/>
          <w:szCs w:val="28"/>
          <w:lang w:val="uk-UA"/>
        </w:rPr>
        <w:t xml:space="preserve"> риб - </w:t>
      </w:r>
      <w:r w:rsidRPr="008642B6">
        <w:rPr>
          <w:rFonts w:ascii="Times New Roman" w:eastAsia="Times New Roman" w:hAnsi="Times New Roman" w:cs="Times New Roman"/>
          <w:color w:val="333333"/>
          <w:sz w:val="28"/>
          <w:szCs w:val="28"/>
          <w:lang w:val="uk-UA"/>
        </w:rPr>
        <w:t>електричних</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скатів. Цілитель</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прикладав</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цих</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риб до голів людей, які</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страждали</w:t>
      </w:r>
      <w:r>
        <w:rPr>
          <w:rFonts w:ascii="Times New Roman" w:eastAsia="Times New Roman" w:hAnsi="Times New Roman" w:cs="Times New Roman"/>
          <w:color w:val="333333"/>
          <w:sz w:val="28"/>
          <w:szCs w:val="28"/>
          <w:lang w:val="uk-UA"/>
        </w:rPr>
        <w:t xml:space="preserve"> </w:t>
      </w:r>
      <w:r w:rsidRPr="008642B6">
        <w:rPr>
          <w:rFonts w:ascii="Times New Roman" w:eastAsia="Times New Roman" w:hAnsi="Times New Roman" w:cs="Times New Roman"/>
          <w:color w:val="333333"/>
          <w:sz w:val="28"/>
          <w:szCs w:val="28"/>
          <w:lang w:val="uk-UA"/>
        </w:rPr>
        <w:t xml:space="preserve">від сильного головного болю. </w:t>
      </w:r>
      <w:r w:rsidRPr="00DE4864">
        <w:rPr>
          <w:rFonts w:ascii="Times New Roman" w:eastAsia="Times New Roman" w:hAnsi="Times New Roman" w:cs="Times New Roman"/>
          <w:color w:val="333333"/>
          <w:sz w:val="28"/>
          <w:szCs w:val="28"/>
          <w:lang w:val="uk-UA"/>
        </w:rPr>
        <w:t>Тоді</w:t>
      </w:r>
      <w:r>
        <w:rPr>
          <w:rFonts w:ascii="Times New Roman" w:eastAsia="Times New Roman" w:hAnsi="Times New Roman" w:cs="Times New Roman"/>
          <w:color w:val="333333"/>
          <w:sz w:val="28"/>
          <w:szCs w:val="28"/>
          <w:lang w:val="uk-UA"/>
        </w:rPr>
        <w:t xml:space="preserve"> </w:t>
      </w:r>
      <w:r w:rsidRPr="00DE4864">
        <w:rPr>
          <w:rFonts w:ascii="Times New Roman" w:eastAsia="Times New Roman" w:hAnsi="Times New Roman" w:cs="Times New Roman"/>
          <w:color w:val="333333"/>
          <w:sz w:val="28"/>
          <w:szCs w:val="28"/>
          <w:lang w:val="uk-UA"/>
        </w:rPr>
        <w:t>ніхто до пуття не міг</w:t>
      </w:r>
      <w:r>
        <w:rPr>
          <w:rFonts w:ascii="Times New Roman" w:eastAsia="Times New Roman" w:hAnsi="Times New Roman" w:cs="Times New Roman"/>
          <w:color w:val="333333"/>
          <w:sz w:val="28"/>
          <w:szCs w:val="28"/>
          <w:lang w:val="uk-UA"/>
        </w:rPr>
        <w:t xml:space="preserve"> </w:t>
      </w:r>
      <w:r w:rsidR="005E29F0">
        <w:rPr>
          <w:rFonts w:ascii="Times New Roman" w:eastAsia="Times New Roman" w:hAnsi="Times New Roman" w:cs="Times New Roman"/>
          <w:color w:val="333333"/>
          <w:sz w:val="28"/>
          <w:szCs w:val="28"/>
          <w:lang w:val="uk-UA"/>
        </w:rPr>
        <w:t>пояснити, як діють «ліки»</w:t>
      </w:r>
      <w:r w:rsidRPr="004C530F">
        <w:rPr>
          <w:rFonts w:ascii="Times New Roman" w:eastAsia="Times New Roman" w:hAnsi="Times New Roman" w:cs="Times New Roman"/>
          <w:color w:val="333333"/>
          <w:sz w:val="28"/>
          <w:szCs w:val="28"/>
        </w:rPr>
        <w:t> </w:t>
      </w:r>
    </w:p>
    <w:p w:rsidR="00A9364D" w:rsidRPr="004C530F" w:rsidRDefault="00A9364D" w:rsidP="00830F07">
      <w:pPr>
        <w:numPr>
          <w:ilvl w:val="0"/>
          <w:numId w:val="159"/>
        </w:numPr>
        <w:shd w:val="clear" w:color="auto" w:fill="FFFFFF"/>
        <w:tabs>
          <w:tab w:val="clear" w:pos="720"/>
          <w:tab w:val="num" w:pos="0"/>
        </w:tabs>
        <w:spacing w:after="0" w:line="420" w:lineRule="atLeast"/>
        <w:ind w:left="0" w:firstLine="284"/>
        <w:contextualSpacing/>
        <w:jc w:val="both"/>
        <w:rPr>
          <w:rFonts w:ascii="Times New Roman" w:eastAsia="Times New Roman" w:hAnsi="Times New Roman" w:cs="Times New Roman"/>
          <w:color w:val="333333"/>
          <w:sz w:val="28"/>
          <w:szCs w:val="28"/>
        </w:rPr>
      </w:pPr>
      <w:r w:rsidRPr="004C530F">
        <w:rPr>
          <w:rFonts w:ascii="Times New Roman" w:eastAsia="Times New Roman" w:hAnsi="Times New Roman" w:cs="Times New Roman"/>
          <w:color w:val="333333"/>
          <w:sz w:val="28"/>
          <w:szCs w:val="28"/>
        </w:rPr>
        <w:t>Однак до XIX століття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вже стало відомо про те, що скати вражають свою жертву електричним зарядом. Відомий</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німецький</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вчений</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Еміль</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Дюбуа-Реймон  виявив</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зв'язок з електрикою у діяльності</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майже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всіх</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внутрішніх</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органів, заклавши тим самим основи для розвитку</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цілого</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 xml:space="preserve">напряму в біології - </w:t>
      </w:r>
      <w:r w:rsidRPr="004C530F">
        <w:rPr>
          <w:rFonts w:ascii="Times New Roman" w:eastAsia="Times New Roman" w:hAnsi="Times New Roman" w:cs="Times New Roman"/>
          <w:color w:val="333333"/>
          <w:sz w:val="28"/>
          <w:szCs w:val="28"/>
        </w:rPr>
        <w:lastRenderedPageBreak/>
        <w:t>електрофізіології. Серед</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його</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учнів ходила легенда про те, як він</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зробив на власній</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руці</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поріз і став пропускати через рану слабкий</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електричний струм. У</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результаті рана зажила.</w:t>
      </w:r>
    </w:p>
    <w:p w:rsidR="00A9364D" w:rsidRPr="004C530F" w:rsidRDefault="00A9364D" w:rsidP="00830F07">
      <w:pPr>
        <w:numPr>
          <w:ilvl w:val="0"/>
          <w:numId w:val="159"/>
        </w:numPr>
        <w:shd w:val="clear" w:color="auto" w:fill="FFFFFF"/>
        <w:tabs>
          <w:tab w:val="clear" w:pos="720"/>
          <w:tab w:val="num" w:pos="0"/>
        </w:tabs>
        <w:spacing w:after="0" w:line="420" w:lineRule="atLeast"/>
        <w:ind w:left="0" w:firstLine="284"/>
        <w:contextualSpacing/>
        <w:jc w:val="both"/>
        <w:rPr>
          <w:rFonts w:ascii="Times New Roman" w:eastAsia="Times New Roman" w:hAnsi="Times New Roman" w:cs="Times New Roman"/>
          <w:color w:val="333333"/>
          <w:sz w:val="28"/>
          <w:szCs w:val="28"/>
        </w:rPr>
      </w:pPr>
      <w:r w:rsidRPr="004C530F">
        <w:rPr>
          <w:rFonts w:ascii="Times New Roman" w:eastAsia="Times New Roman" w:hAnsi="Times New Roman" w:cs="Times New Roman"/>
          <w:color w:val="333333"/>
          <w:sz w:val="28"/>
          <w:szCs w:val="28"/>
        </w:rPr>
        <w:t>Пам'ятається, в оповіданні Артура Конан Дойла «Фіаско в Лос-Амігос» через засуджену до страти</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людину пропустили електричний струм під</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напругою 12 тисяч вольт. Згідно з фантазією автора, це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зробило героя невразливим і практично безсмертним. На жаль, завдання не вирішується так просто. Але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 xml:space="preserve"> з'ясувати, за яких умов електрика</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лікує, а за яких - вбиває, цілком реально. Дослід показав, яке значення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має конкретна конфігурація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електричного поля, створюваного</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всередині</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організму</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зовнішнім</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 xml:space="preserve">джерелом. За словами вчених, </w:t>
      </w:r>
      <w:r>
        <w:rPr>
          <w:rFonts w:ascii="Times New Roman" w:eastAsia="Times New Roman" w:hAnsi="Times New Roman" w:cs="Times New Roman"/>
          <w:color w:val="333333"/>
          <w:sz w:val="28"/>
          <w:szCs w:val="28"/>
        </w:rPr>
        <w:t>сааме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від</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напрямку поля і його</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напруженості</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залежить</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швидкість</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відновлення тканин. Це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пояснює і маніпуляції</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 xml:space="preserve">Скрібонія Ларга зі скатами </w:t>
      </w:r>
      <w:r>
        <w:rPr>
          <w:rFonts w:ascii="Times New Roman" w:eastAsia="Times New Roman" w:hAnsi="Times New Roman" w:cs="Times New Roman"/>
          <w:color w:val="333333"/>
          <w:sz w:val="28"/>
          <w:szCs w:val="28"/>
        </w:rPr>
        <w:t>–</w:t>
      </w:r>
      <w:r w:rsidRPr="004C530F">
        <w:rPr>
          <w:rFonts w:ascii="Times New Roman" w:eastAsia="Times New Roman" w:hAnsi="Times New Roman" w:cs="Times New Roman"/>
          <w:color w:val="333333"/>
          <w:sz w:val="28"/>
          <w:szCs w:val="28"/>
        </w:rPr>
        <w:t xml:space="preserve"> адже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римський</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лікар</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прикладав</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електричних</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риб до хворих</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місць, а напруга, створювана ними знах</w:t>
      </w:r>
      <w:r>
        <w:rPr>
          <w:rFonts w:ascii="Times New Roman" w:eastAsia="Times New Roman" w:hAnsi="Times New Roman" w:cs="Times New Roman"/>
          <w:color w:val="333333"/>
          <w:sz w:val="28"/>
          <w:szCs w:val="28"/>
        </w:rPr>
        <w:t>одилася в межах 20-30 вольт. Як</w:t>
      </w:r>
      <w:r w:rsidRPr="004C530F">
        <w:rPr>
          <w:rFonts w:ascii="Times New Roman" w:eastAsia="Times New Roman" w:hAnsi="Times New Roman" w:cs="Times New Roman"/>
          <w:color w:val="333333"/>
          <w:sz w:val="28"/>
          <w:szCs w:val="28"/>
        </w:rPr>
        <w:t>раз «те, що</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лікар прописав».</w:t>
      </w:r>
    </w:p>
    <w:p w:rsidR="00A9364D" w:rsidRPr="004C530F" w:rsidRDefault="00A9364D" w:rsidP="00830F07">
      <w:pPr>
        <w:numPr>
          <w:ilvl w:val="0"/>
          <w:numId w:val="159"/>
        </w:numPr>
        <w:shd w:val="clear" w:color="auto" w:fill="FFFFFF"/>
        <w:tabs>
          <w:tab w:val="clear" w:pos="720"/>
          <w:tab w:val="num" w:pos="0"/>
        </w:tabs>
        <w:spacing w:after="0" w:line="420" w:lineRule="atLeast"/>
        <w:ind w:left="0" w:firstLine="360"/>
        <w:contextualSpacing/>
        <w:jc w:val="both"/>
        <w:rPr>
          <w:rFonts w:ascii="Times New Roman" w:eastAsia="Times New Roman" w:hAnsi="Times New Roman" w:cs="Times New Roman"/>
          <w:color w:val="333333"/>
          <w:sz w:val="28"/>
          <w:szCs w:val="28"/>
        </w:rPr>
      </w:pPr>
      <w:r w:rsidRPr="004C530F">
        <w:rPr>
          <w:rFonts w:ascii="Times New Roman" w:eastAsia="Times New Roman" w:hAnsi="Times New Roman" w:cs="Times New Roman"/>
          <w:color w:val="333333"/>
          <w:sz w:val="28"/>
          <w:szCs w:val="28"/>
        </w:rPr>
        <w:t>Отже, під</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дією струму відбувається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місцеве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подразнення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нервових</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закінчень, знімається</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біль. Під</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дією</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електричного поля іони</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лікарських</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розчинів</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попадають у людському</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організмі (іонофорез).</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Ліки при такому методі</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введення не руйнуються та довше</w:t>
      </w:r>
      <w:r>
        <w:rPr>
          <w:rFonts w:ascii="Times New Roman" w:eastAsia="Times New Roman" w:hAnsi="Times New Roman" w:cs="Times New Roman"/>
          <w:color w:val="333333"/>
          <w:sz w:val="28"/>
          <w:szCs w:val="28"/>
          <w:lang w:val="uk-UA"/>
        </w:rPr>
        <w:t xml:space="preserve"> </w:t>
      </w:r>
      <w:r w:rsidRPr="004C530F">
        <w:rPr>
          <w:rFonts w:ascii="Times New Roman" w:eastAsia="Times New Roman" w:hAnsi="Times New Roman" w:cs="Times New Roman"/>
          <w:color w:val="333333"/>
          <w:sz w:val="28"/>
          <w:szCs w:val="28"/>
        </w:rPr>
        <w:t>затримуються в тканинах організму.</w:t>
      </w:r>
    </w:p>
    <w:p w:rsidR="00A9364D" w:rsidRPr="0034116D" w:rsidRDefault="00A9364D" w:rsidP="00A9364D">
      <w:pPr>
        <w:jc w:val="right"/>
        <w:rPr>
          <w:rFonts w:ascii="Times New Roman" w:hAnsi="Times New Roman" w:cs="Times New Roman"/>
          <w:sz w:val="28"/>
          <w:szCs w:val="28"/>
          <w:lang w:val="uk-UA"/>
        </w:rPr>
      </w:pPr>
      <w:r w:rsidRPr="0034116D">
        <w:rPr>
          <w:rFonts w:ascii="Times New Roman" w:hAnsi="Times New Roman" w:cs="Times New Roman"/>
          <w:sz w:val="28"/>
          <w:szCs w:val="28"/>
          <w:lang w:val="uk-UA"/>
        </w:rPr>
        <w:t>Додаток А</w:t>
      </w:r>
    </w:p>
    <w:p w:rsidR="00A9364D" w:rsidRPr="002C7120" w:rsidRDefault="00A9364D" w:rsidP="00187802">
      <w:pPr>
        <w:shd w:val="clear" w:color="auto" w:fill="FFFFFF"/>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i/>
          <w:iCs/>
          <w:color w:val="333333"/>
          <w:sz w:val="24"/>
          <w:szCs w:val="24"/>
          <w:lang w:val="uk-UA"/>
        </w:rPr>
        <w:t>К</w:t>
      </w:r>
      <w:r w:rsidRPr="002C7120">
        <w:rPr>
          <w:rFonts w:ascii="Times New Roman" w:eastAsia="Times New Roman" w:hAnsi="Times New Roman" w:cs="Times New Roman"/>
          <w:b/>
          <w:bCs/>
          <w:i/>
          <w:iCs/>
          <w:color w:val="333333"/>
          <w:sz w:val="24"/>
          <w:szCs w:val="24"/>
        </w:rPr>
        <w:t>росворд «Електричний струм» № 1. </w:t>
      </w:r>
    </w:p>
    <w:p w:rsidR="00A9364D" w:rsidRPr="002C7120" w:rsidRDefault="00A9364D" w:rsidP="00A9364D">
      <w:pPr>
        <w:shd w:val="clear" w:color="auto" w:fill="FFFFFF"/>
        <w:spacing w:after="0" w:line="240" w:lineRule="auto"/>
        <w:jc w:val="both"/>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При правильному</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заповненні</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кросворду у виділених</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клітинках прочитайте слово.</w:t>
      </w:r>
    </w:p>
    <w:p w:rsidR="00A9364D" w:rsidRPr="002C7120" w:rsidRDefault="00A9364D" w:rsidP="00A9364D">
      <w:pPr>
        <w:shd w:val="clear" w:color="auto" w:fill="FFFFFF"/>
        <w:spacing w:after="0" w:line="240" w:lineRule="auto"/>
        <w:jc w:val="both"/>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Клітинка</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із номером питання не є клітинкою для букви</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невідомого слова!</w:t>
      </w:r>
    </w:p>
    <w:p w:rsidR="00A9364D" w:rsidRPr="002C7120" w:rsidRDefault="00A9364D" w:rsidP="00A9364D">
      <w:pPr>
        <w:shd w:val="clear" w:color="auto" w:fill="FFFFFF"/>
        <w:spacing w:after="0" w:line="240" w:lineRule="auto"/>
        <w:jc w:val="both"/>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bl>
      <w:tblPr>
        <w:tblW w:w="3977" w:type="dxa"/>
        <w:shd w:val="clear" w:color="auto" w:fill="FFFFFF"/>
        <w:tblCellMar>
          <w:left w:w="0" w:type="dxa"/>
          <w:right w:w="0" w:type="dxa"/>
        </w:tblCellMar>
        <w:tblLook w:val="04A0"/>
      </w:tblPr>
      <w:tblGrid>
        <w:gridCol w:w="359"/>
        <w:gridCol w:w="437"/>
        <w:gridCol w:w="436"/>
        <w:gridCol w:w="436"/>
        <w:gridCol w:w="436"/>
        <w:gridCol w:w="436"/>
        <w:gridCol w:w="436"/>
        <w:gridCol w:w="436"/>
        <w:gridCol w:w="565"/>
      </w:tblGrid>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right"/>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3</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565"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565"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8</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5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В</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1</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2</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6</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56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О</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4</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5</w:t>
            </w:r>
          </w:p>
        </w:tc>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7</w:t>
            </w:r>
          </w:p>
        </w:tc>
        <w:tc>
          <w:tcPr>
            <w:tcW w:w="56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Л</w:t>
            </w:r>
          </w:p>
        </w:tc>
      </w:tr>
      <w:tr w:rsidR="00A9364D" w:rsidRPr="002C7120" w:rsidTr="002268FD">
        <w:trPr>
          <w:trHeight w:val="260"/>
        </w:trPr>
        <w:tc>
          <w:tcPr>
            <w:tcW w:w="359" w:type="dxa"/>
            <w:tcBorders>
              <w:right w:val="single" w:sz="6" w:space="0" w:color="000000"/>
            </w:tcBorders>
            <w:shd w:val="clear" w:color="auto" w:fill="FFFFFF"/>
            <w:tcMar>
              <w:top w:w="0" w:type="dxa"/>
              <w:left w:w="108"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D9D9D9"/>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D9D9D9"/>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tcBorders>
            <w:shd w:val="clear" w:color="auto" w:fill="D9D9D9"/>
            <w:tcMar>
              <w:top w:w="0" w:type="dxa"/>
              <w:left w:w="101"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D9D9D9"/>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5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Ь</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5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Т</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56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Ь</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56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Е</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p>
        </w:tc>
        <w:tc>
          <w:tcPr>
            <w:tcW w:w="56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Т</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p>
        </w:tc>
        <w:tc>
          <w:tcPr>
            <w:tcW w:w="56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Р</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565"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r>
      <w:tr w:rsidR="00A9364D" w:rsidRPr="002C7120" w:rsidTr="002268FD">
        <w:trPr>
          <w:trHeight w:val="260"/>
        </w:trPr>
        <w:tc>
          <w:tcPr>
            <w:tcW w:w="359"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7"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565"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r>
    </w:tbl>
    <w:p w:rsidR="00A9364D" w:rsidRPr="00B51B97" w:rsidRDefault="00187802"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Pr>
          <w:rFonts w:ascii="Times New Roman" w:eastAsia="Times New Roman" w:hAnsi="Times New Roman" w:cs="Times New Roman"/>
          <w:color w:val="333333"/>
          <w:sz w:val="24"/>
          <w:szCs w:val="24"/>
          <w:lang w:val="uk-UA"/>
        </w:rPr>
        <w:t>П</w:t>
      </w:r>
      <w:r w:rsidR="00A9364D" w:rsidRPr="00B51B97">
        <w:rPr>
          <w:rFonts w:ascii="Times New Roman" w:eastAsia="Times New Roman" w:hAnsi="Times New Roman" w:cs="Times New Roman"/>
          <w:color w:val="333333"/>
          <w:sz w:val="24"/>
          <w:szCs w:val="24"/>
        </w:rPr>
        <w:t>рилад для вимірювання</w:t>
      </w:r>
      <w:r w:rsidR="00A9364D">
        <w:rPr>
          <w:rFonts w:ascii="Times New Roman" w:eastAsia="Times New Roman" w:hAnsi="Times New Roman" w:cs="Times New Roman"/>
          <w:color w:val="333333"/>
          <w:sz w:val="24"/>
          <w:szCs w:val="24"/>
          <w:lang w:val="uk-UA"/>
        </w:rPr>
        <w:t xml:space="preserve"> </w:t>
      </w:r>
      <w:r w:rsidR="00A9364D" w:rsidRPr="00B51B97">
        <w:rPr>
          <w:rFonts w:ascii="Times New Roman" w:eastAsia="Times New Roman" w:hAnsi="Times New Roman" w:cs="Times New Roman"/>
          <w:color w:val="333333"/>
          <w:sz w:val="24"/>
          <w:szCs w:val="24"/>
        </w:rPr>
        <w:t>сили струму.</w:t>
      </w:r>
    </w:p>
    <w:p w:rsidR="00A9364D" w:rsidRPr="00B51B97" w:rsidRDefault="00A9364D"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Одиниця</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вимірювання</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напруги в системі СІ.</w:t>
      </w:r>
    </w:p>
    <w:p w:rsidR="00A9364D" w:rsidRPr="00B51B97" w:rsidRDefault="00A9364D"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lastRenderedPageBreak/>
        <w:t>З’єднання</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провідників, в якому є розгалуження.</w:t>
      </w:r>
    </w:p>
    <w:p w:rsidR="00A9364D" w:rsidRPr="00B51B97" w:rsidRDefault="00A9364D"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Прізвище</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вченого, на честь якого названа одиниця</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вимірювання опору провідників.</w:t>
      </w:r>
    </w:p>
    <w:p w:rsidR="00A9364D" w:rsidRPr="00B51B97" w:rsidRDefault="00A9364D"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Який</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елемент</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електричного кола позначається   </w:t>
      </w:r>
      <w:r w:rsidRPr="002C7120">
        <w:rPr>
          <w:b/>
          <w:bCs/>
          <w:i/>
          <w:iCs/>
          <w:noProof/>
        </w:rPr>
        <w:drawing>
          <wp:inline distT="0" distB="0" distL="0" distR="0">
            <wp:extent cx="342900" cy="259080"/>
            <wp:effectExtent l="0" t="0" r="0" b="7620"/>
            <wp:docPr id="117" name="Рисунок 7" descr="img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925"/>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B51B97">
        <w:rPr>
          <w:rFonts w:ascii="Times New Roman" w:eastAsia="Times New Roman" w:hAnsi="Times New Roman" w:cs="Times New Roman"/>
          <w:color w:val="333333"/>
          <w:sz w:val="24"/>
          <w:szCs w:val="24"/>
        </w:rPr>
        <w:t>  ?</w:t>
      </w:r>
    </w:p>
    <w:p w:rsidR="00A9364D" w:rsidRPr="00B51B97" w:rsidRDefault="00A9364D"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Одна із</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дій</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електричного струму.що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використовується в прасці.</w:t>
      </w:r>
    </w:p>
    <w:p w:rsidR="00A9364D" w:rsidRPr="00B51B97" w:rsidRDefault="00A9364D" w:rsidP="00830F07">
      <w:pPr>
        <w:pStyle w:val="a3"/>
        <w:numPr>
          <w:ilvl w:val="0"/>
          <w:numId w:val="160"/>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Плаксивий</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ово</w:t>
      </w:r>
      <w:r w:rsidRPr="00B51B97">
        <w:rPr>
          <w:rFonts w:ascii="Times New Roman" w:eastAsia="Times New Roman" w:hAnsi="Times New Roman" w:cs="Times New Roman"/>
          <w:color w:val="333333"/>
          <w:sz w:val="24"/>
          <w:szCs w:val="24"/>
          <w:lang w:val="uk-UA"/>
        </w:rPr>
        <w:t>ч</w:t>
      </w:r>
    </w:p>
    <w:p w:rsidR="00A9364D" w:rsidRPr="002268FD" w:rsidRDefault="00A9364D" w:rsidP="00830F07">
      <w:pPr>
        <w:pStyle w:val="a3"/>
        <w:numPr>
          <w:ilvl w:val="0"/>
          <w:numId w:val="160"/>
        </w:numPr>
        <w:shd w:val="clear" w:color="auto" w:fill="FFFFFF"/>
        <w:spacing w:after="0" w:line="240" w:lineRule="auto"/>
        <w:ind w:left="0"/>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Прилад для вимірюваннянапруги. щопідключається в мережу паралельно.</w:t>
      </w:r>
      <w:r w:rsidRPr="002268FD">
        <w:rPr>
          <w:rFonts w:ascii="Times New Roman" w:eastAsia="Times New Roman" w:hAnsi="Times New Roman" w:cs="Times New Roman"/>
          <w:color w:val="333333"/>
          <w:sz w:val="24"/>
          <w:szCs w:val="24"/>
        </w:rPr>
        <w:br w:type="textWrapping" w:clear="all"/>
      </w:r>
      <w:r w:rsidRPr="002268FD">
        <w:rPr>
          <w:rFonts w:ascii="Times New Roman" w:eastAsia="Times New Roman" w:hAnsi="Times New Roman" w:cs="Times New Roman"/>
          <w:b/>
          <w:bCs/>
          <w:color w:val="333333"/>
          <w:sz w:val="24"/>
          <w:szCs w:val="24"/>
        </w:rPr>
        <w:t>Прийом</w:t>
      </w:r>
      <w:r w:rsidRPr="002268FD">
        <w:rPr>
          <w:rFonts w:ascii="Times New Roman" w:eastAsia="Times New Roman" w:hAnsi="Times New Roman" w:cs="Times New Roman"/>
          <w:b/>
          <w:bCs/>
          <w:color w:val="333333"/>
          <w:sz w:val="24"/>
          <w:szCs w:val="24"/>
          <w:lang w:val="uk-UA"/>
        </w:rPr>
        <w:t xml:space="preserve"> </w:t>
      </w:r>
      <w:r w:rsidRPr="002268FD">
        <w:rPr>
          <w:rFonts w:ascii="Times New Roman" w:eastAsia="Times New Roman" w:hAnsi="Times New Roman" w:cs="Times New Roman"/>
          <w:b/>
          <w:bCs/>
          <w:color w:val="333333"/>
          <w:sz w:val="24"/>
          <w:szCs w:val="24"/>
        </w:rPr>
        <w:t>рефлексії «Закінчи речення»</w:t>
      </w:r>
    </w:p>
    <w:p w:rsidR="00A9364D" w:rsidRPr="00B51B97" w:rsidRDefault="00A9364D" w:rsidP="002268FD">
      <w:pPr>
        <w:shd w:val="clear" w:color="auto" w:fill="FFFFFF"/>
        <w:spacing w:after="0" w:line="240" w:lineRule="auto"/>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Студенти</w:t>
      </w:r>
      <w:r>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rPr>
        <w:t>за</w:t>
      </w:r>
      <w:r>
        <w:rPr>
          <w:rFonts w:ascii="Times New Roman" w:eastAsia="Times New Roman" w:hAnsi="Times New Roman" w:cs="Times New Roman"/>
          <w:color w:val="333333"/>
          <w:sz w:val="24"/>
          <w:szCs w:val="24"/>
          <w:lang w:val="uk-UA"/>
        </w:rPr>
        <w:t>к</w:t>
      </w:r>
      <w:r w:rsidRPr="00B51B97">
        <w:rPr>
          <w:rFonts w:ascii="Times New Roman" w:eastAsia="Times New Roman" w:hAnsi="Times New Roman" w:cs="Times New Roman"/>
          <w:color w:val="333333"/>
          <w:sz w:val="24"/>
          <w:szCs w:val="24"/>
        </w:rPr>
        <w:t>інчують</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речення, виражаючи</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власні думки.</w:t>
      </w:r>
    </w:p>
    <w:p w:rsidR="00A9364D" w:rsidRPr="00B51B97" w:rsidRDefault="00A9364D" w:rsidP="00830F07">
      <w:pPr>
        <w:numPr>
          <w:ilvl w:val="0"/>
          <w:numId w:val="159"/>
        </w:numPr>
        <w:shd w:val="clear" w:color="auto" w:fill="FFFFFF"/>
        <w:spacing w:after="0" w:line="240" w:lineRule="auto"/>
        <w:ind w:left="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сьогодні я дізнався…</w:t>
      </w:r>
    </w:p>
    <w:p w:rsidR="00A9364D" w:rsidRPr="00B51B97" w:rsidRDefault="00A9364D" w:rsidP="00830F07">
      <w:pPr>
        <w:numPr>
          <w:ilvl w:val="0"/>
          <w:numId w:val="159"/>
        </w:numPr>
        <w:shd w:val="clear" w:color="auto" w:fill="FFFFFF"/>
        <w:spacing w:after="0" w:line="240" w:lineRule="auto"/>
        <w:ind w:left="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було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цікаво…</w:t>
      </w:r>
    </w:p>
    <w:p w:rsidR="00A9364D" w:rsidRPr="00B51B97" w:rsidRDefault="00A9364D" w:rsidP="00830F07">
      <w:pPr>
        <w:numPr>
          <w:ilvl w:val="0"/>
          <w:numId w:val="159"/>
        </w:numPr>
        <w:shd w:val="clear" w:color="auto" w:fill="FFFFFF"/>
        <w:spacing w:after="0" w:line="240" w:lineRule="auto"/>
        <w:ind w:left="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було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важко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опрацьовувати…</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виконував</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авдання…</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зрозумів, що…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теперь я можу…</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відчув, що…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навчився…</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у мене вийшло…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спробую…</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мене здивувало…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цізнання я зможу</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використати (поза уроками)…</w:t>
      </w:r>
    </w:p>
    <w:p w:rsidR="00A9364D" w:rsidRPr="002268FD" w:rsidRDefault="00A9364D" w:rsidP="00830F07">
      <w:pPr>
        <w:numPr>
          <w:ilvl w:val="0"/>
          <w:numId w:val="159"/>
        </w:numPr>
        <w:shd w:val="clear" w:color="auto" w:fill="FFFFFF"/>
        <w:spacing w:after="0" w:line="240" w:lineRule="auto"/>
        <w:ind w:left="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захотілося…</w:t>
      </w:r>
    </w:p>
    <w:p w:rsidR="00A9364D" w:rsidRPr="002C7120" w:rsidRDefault="00A9364D" w:rsidP="002268FD">
      <w:pPr>
        <w:shd w:val="clear" w:color="auto" w:fill="FFFFFF"/>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i/>
          <w:iCs/>
          <w:color w:val="333333"/>
          <w:sz w:val="24"/>
          <w:szCs w:val="24"/>
        </w:rPr>
        <w:t>Кросворд «Електричний струм» № 2. </w:t>
      </w:r>
    </w:p>
    <w:p w:rsidR="00A9364D" w:rsidRPr="002C7120" w:rsidRDefault="00A9364D" w:rsidP="002268FD">
      <w:pPr>
        <w:shd w:val="clear" w:color="auto" w:fill="FFFFFF"/>
        <w:spacing w:after="0" w:line="240" w:lineRule="auto"/>
        <w:jc w:val="both"/>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При правильному</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заповненні</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кросворду у виділених</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клітинках прочитайте слово.</w:t>
      </w:r>
    </w:p>
    <w:p w:rsidR="00A9364D" w:rsidRPr="002C7120" w:rsidRDefault="00A9364D" w:rsidP="00A9364D">
      <w:pPr>
        <w:shd w:val="clear" w:color="auto" w:fill="FFFFFF"/>
        <w:spacing w:after="0" w:line="240" w:lineRule="auto"/>
        <w:jc w:val="both"/>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Клітинка</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із номером питання не є клітинкою для букви</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невідомого слова!</w:t>
      </w:r>
    </w:p>
    <w:p w:rsidR="00A9364D" w:rsidRPr="002C7120" w:rsidRDefault="00A9364D" w:rsidP="00A9364D">
      <w:pPr>
        <w:shd w:val="clear" w:color="auto" w:fill="FFFFFF"/>
        <w:spacing w:after="0" w:line="240" w:lineRule="auto"/>
        <w:jc w:val="both"/>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bl>
      <w:tblPr>
        <w:tblW w:w="3616" w:type="dxa"/>
        <w:shd w:val="clear" w:color="auto" w:fill="FFFFFF"/>
        <w:tblCellMar>
          <w:left w:w="0" w:type="dxa"/>
          <w:right w:w="0" w:type="dxa"/>
        </w:tblCellMar>
        <w:tblLook w:val="04A0"/>
      </w:tblPr>
      <w:tblGrid>
        <w:gridCol w:w="336"/>
        <w:gridCol w:w="410"/>
        <w:gridCol w:w="410"/>
        <w:gridCol w:w="410"/>
        <w:gridCol w:w="410"/>
        <w:gridCol w:w="410"/>
        <w:gridCol w:w="410"/>
        <w:gridCol w:w="410"/>
        <w:gridCol w:w="410"/>
      </w:tblGrid>
      <w:tr w:rsidR="00A9364D" w:rsidRPr="002C7120" w:rsidTr="002268FD">
        <w:trPr>
          <w:trHeight w:val="229"/>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6</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8</w:t>
            </w:r>
          </w:p>
        </w:tc>
      </w:tr>
      <w:tr w:rsidR="00A9364D" w:rsidRPr="002C7120" w:rsidTr="002268FD">
        <w:trPr>
          <w:trHeight w:val="229"/>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3</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9"/>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4</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5</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2</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top w:val="single" w:sz="6" w:space="0" w:color="000000"/>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top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1</w:t>
            </w:r>
          </w:p>
        </w:tc>
        <w:tc>
          <w:tcPr>
            <w:tcW w:w="410" w:type="dxa"/>
            <w:tcBorders>
              <w:top w:val="single" w:sz="6" w:space="0" w:color="000000"/>
              <w:left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7</w:t>
            </w:r>
          </w:p>
        </w:tc>
        <w:tc>
          <w:tcPr>
            <w:tcW w:w="410" w:type="dxa"/>
            <w:tcBorders>
              <w:left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top w:val="single" w:sz="8" w:space="0" w:color="000000"/>
              <w:left w:val="single" w:sz="8" w:space="0" w:color="000000"/>
              <w:bottom w:val="single" w:sz="8" w:space="0" w:color="000000"/>
            </w:tcBorders>
            <w:shd w:val="clear" w:color="auto" w:fill="D9D9D9"/>
            <w:tcMar>
              <w:top w:w="0" w:type="dxa"/>
              <w:left w:w="9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top w:val="single" w:sz="8" w:space="0" w:color="000000"/>
              <w:left w:val="single" w:sz="6" w:space="0" w:color="000000"/>
              <w:bottom w:val="single" w:sz="8" w:space="0" w:color="000000"/>
            </w:tcBorders>
            <w:shd w:val="clear" w:color="auto" w:fill="D9D9D9"/>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p>
        </w:tc>
        <w:tc>
          <w:tcPr>
            <w:tcW w:w="410" w:type="dxa"/>
            <w:tcBorders>
              <w:top w:val="single" w:sz="8" w:space="0" w:color="000000"/>
              <w:left w:val="single" w:sz="6" w:space="0" w:color="000000"/>
              <w:bottom w:val="single" w:sz="8" w:space="0" w:color="000000"/>
              <w:right w:val="single" w:sz="6" w:space="0" w:color="000000"/>
            </w:tcBorders>
            <w:shd w:val="clear" w:color="auto" w:fill="D9D9D9"/>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top w:val="single" w:sz="8" w:space="0" w:color="000000"/>
              <w:bottom w:val="single" w:sz="8" w:space="0" w:color="000000"/>
            </w:tcBorders>
            <w:shd w:val="clear" w:color="auto" w:fill="D9D9D9"/>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p>
        </w:tc>
        <w:tc>
          <w:tcPr>
            <w:tcW w:w="410" w:type="dxa"/>
            <w:tcBorders>
              <w:top w:val="single" w:sz="8" w:space="0" w:color="000000"/>
              <w:left w:val="single" w:sz="6" w:space="0" w:color="000000"/>
              <w:bottom w:val="single" w:sz="8" w:space="0" w:color="000000"/>
            </w:tcBorders>
            <w:shd w:val="clear" w:color="auto" w:fill="D9D9D9"/>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top w:val="single" w:sz="8" w:space="0" w:color="000000"/>
              <w:left w:val="single" w:sz="6" w:space="0" w:color="000000"/>
              <w:bottom w:val="single" w:sz="8" w:space="0" w:color="000000"/>
            </w:tcBorders>
            <w:shd w:val="clear" w:color="auto" w:fill="D9D9D9"/>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top w:val="single" w:sz="8" w:space="0" w:color="000000"/>
              <w:left w:val="single" w:sz="6" w:space="0" w:color="000000"/>
              <w:bottom w:val="single" w:sz="8" w:space="0" w:color="000000"/>
            </w:tcBorders>
            <w:shd w:val="clear" w:color="auto" w:fill="D9D9D9"/>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p>
        </w:tc>
        <w:tc>
          <w:tcPr>
            <w:tcW w:w="410" w:type="dxa"/>
            <w:tcBorders>
              <w:top w:val="single" w:sz="8" w:space="0" w:color="000000"/>
              <w:left w:val="single" w:sz="6" w:space="0" w:color="000000"/>
              <w:bottom w:val="single" w:sz="8" w:space="0" w:color="000000"/>
              <w:right w:val="single" w:sz="8" w:space="0" w:color="000000"/>
            </w:tcBorders>
            <w:shd w:val="clear" w:color="auto" w:fill="D9D9D9"/>
            <w:tcMar>
              <w:top w:w="0" w:type="dxa"/>
              <w:left w:w="101" w:type="dxa"/>
              <w:bottom w:w="0" w:type="dxa"/>
              <w:right w:w="9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rPr>
                <w:rFonts w:ascii="Times New Roman" w:eastAsia="Times New Roman" w:hAnsi="Times New Roman" w:cs="Times New Roman"/>
                <w:color w:val="333333"/>
                <w:sz w:val="24"/>
                <w:szCs w:val="24"/>
                <w:lang w:val="uk-UA"/>
              </w:rPr>
            </w:pPr>
          </w:p>
        </w:tc>
        <w:tc>
          <w:tcPr>
            <w:tcW w:w="410" w:type="dxa"/>
            <w:tcBorders>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tcBorders>
            <w:shd w:val="clear" w:color="auto" w:fill="FFFFFF"/>
            <w:tcMar>
              <w:top w:w="0" w:type="dxa"/>
              <w:left w:w="108"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tcBorders>
            <w:shd w:val="clear" w:color="auto" w:fill="FFFFFF"/>
            <w:tcMar>
              <w:top w:w="0" w:type="dxa"/>
              <w:left w:w="101" w:type="dxa"/>
              <w:bottom w:w="0" w:type="dxa"/>
              <w:right w:w="108"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tcBorders>
              <w:bottom w:val="single" w:sz="6" w:space="0" w:color="000000"/>
              <w:right w:val="single" w:sz="6" w:space="0" w:color="000000"/>
            </w:tcBorders>
            <w:shd w:val="clear" w:color="auto" w:fill="FFFFFF"/>
            <w:tcMar>
              <w:top w:w="0" w:type="dxa"/>
              <w:left w:w="108"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r w:rsidR="00A9364D" w:rsidRPr="002C7120" w:rsidTr="002268FD">
        <w:trPr>
          <w:trHeight w:val="224"/>
        </w:trPr>
        <w:tc>
          <w:tcPr>
            <w:tcW w:w="336"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rPr>
                <w:rFonts w:ascii="Times New Roman" w:eastAsia="Times New Roman" w:hAnsi="Times New Roman" w:cs="Times New Roman"/>
                <w:color w:val="333333"/>
                <w:sz w:val="24"/>
                <w:szCs w:val="24"/>
              </w:rPr>
            </w:pPr>
            <w:r w:rsidRPr="002C7120">
              <w:rPr>
                <w:rFonts w:ascii="Times New Roman" w:eastAsia="Times New Roman" w:hAnsi="Times New Roman" w:cs="Times New Roman"/>
                <w:color w:val="333333"/>
                <w:sz w:val="24"/>
                <w:szCs w:val="24"/>
              </w:rPr>
              <w:t> </w:t>
            </w:r>
          </w:p>
        </w:tc>
        <w:tc>
          <w:tcPr>
            <w:tcW w:w="41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bottom"/>
            <w:hideMark/>
          </w:tcPr>
          <w:p w:rsidR="00A9364D" w:rsidRPr="00B51B97" w:rsidRDefault="00A9364D" w:rsidP="00A9364D">
            <w:pPr>
              <w:spacing w:after="0" w:line="240" w:lineRule="auto"/>
              <w:jc w:val="center"/>
              <w:rPr>
                <w:rFonts w:ascii="Times New Roman" w:eastAsia="Times New Roman" w:hAnsi="Times New Roman" w:cs="Times New Roman"/>
                <w:color w:val="333333"/>
                <w:sz w:val="24"/>
                <w:szCs w:val="24"/>
                <w:lang w:val="uk-UA"/>
              </w:rPr>
            </w:pPr>
            <w:r>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c>
          <w:tcPr>
            <w:tcW w:w="410" w:type="dxa"/>
            <w:shd w:val="clear" w:color="auto" w:fill="FFFFFF"/>
            <w:tcMar>
              <w:top w:w="0" w:type="dxa"/>
              <w:left w:w="108" w:type="dxa"/>
              <w:bottom w:w="0" w:type="dxa"/>
              <w:right w:w="108" w:type="dxa"/>
            </w:tcMar>
            <w:vAlign w:val="bottom"/>
            <w:hideMark/>
          </w:tcPr>
          <w:p w:rsidR="00A9364D" w:rsidRPr="002C7120" w:rsidRDefault="00A9364D" w:rsidP="00A9364D">
            <w:pPr>
              <w:spacing w:after="0" w:line="240" w:lineRule="auto"/>
              <w:jc w:val="center"/>
              <w:rPr>
                <w:rFonts w:ascii="Times New Roman" w:eastAsia="Times New Roman" w:hAnsi="Times New Roman" w:cs="Times New Roman"/>
                <w:color w:val="333333"/>
                <w:sz w:val="24"/>
                <w:szCs w:val="24"/>
              </w:rPr>
            </w:pPr>
            <w:r w:rsidRPr="002C7120">
              <w:rPr>
                <w:rFonts w:ascii="Times New Roman" w:eastAsia="Times New Roman" w:hAnsi="Times New Roman" w:cs="Times New Roman"/>
                <w:b/>
                <w:bCs/>
                <w:color w:val="333333"/>
                <w:sz w:val="24"/>
                <w:szCs w:val="24"/>
              </w:rPr>
              <w:t> </w:t>
            </w:r>
          </w:p>
        </w:tc>
      </w:tr>
    </w:tbl>
    <w:p w:rsidR="00A9364D" w:rsidRPr="00B51B97" w:rsidRDefault="00A9364D" w:rsidP="00830F07">
      <w:pPr>
        <w:pStyle w:val="a3"/>
        <w:numPr>
          <w:ilvl w:val="0"/>
          <w:numId w:val="161"/>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B51B97">
        <w:rPr>
          <w:rFonts w:ascii="Times New Roman" w:eastAsia="Times New Roman" w:hAnsi="Times New Roman" w:cs="Times New Roman"/>
          <w:color w:val="333333"/>
          <w:sz w:val="24"/>
          <w:szCs w:val="24"/>
        </w:rPr>
        <w:t>Прилад для вимірювання</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напруги.</w:t>
      </w:r>
    </w:p>
    <w:p w:rsidR="00A9364D" w:rsidRPr="008D7649" w:rsidRDefault="00A9364D" w:rsidP="00830F07">
      <w:pPr>
        <w:pStyle w:val="a3"/>
        <w:numPr>
          <w:ilvl w:val="0"/>
          <w:numId w:val="161"/>
        </w:numPr>
        <w:shd w:val="clear" w:color="auto" w:fill="FFFFFF"/>
        <w:spacing w:before="100" w:beforeAutospacing="1" w:after="100" w:afterAutospacing="1" w:line="240" w:lineRule="auto"/>
        <w:rPr>
          <w:rFonts w:ascii="Times New Roman" w:eastAsia="Times New Roman" w:hAnsi="Times New Roman" w:cs="Times New Roman"/>
          <w:b/>
          <w:bCs/>
          <w:i/>
          <w:iCs/>
          <w:color w:val="333333"/>
          <w:sz w:val="24"/>
          <w:szCs w:val="24"/>
        </w:rPr>
      </w:pPr>
      <w:r w:rsidRPr="008D7649">
        <w:rPr>
          <w:rFonts w:ascii="Times New Roman" w:eastAsia="Times New Roman" w:hAnsi="Times New Roman" w:cs="Times New Roman"/>
          <w:color w:val="333333"/>
          <w:sz w:val="24"/>
          <w:szCs w:val="24"/>
        </w:rPr>
        <w:t>Одна із</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дій</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електричного струму, що</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змінює</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речовину.</w:t>
      </w:r>
    </w:p>
    <w:p w:rsidR="00A9364D" w:rsidRPr="002C7120" w:rsidRDefault="00A9364D" w:rsidP="00830F07">
      <w:pPr>
        <w:numPr>
          <w:ilvl w:val="0"/>
          <w:numId w:val="161"/>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4"/>
          <w:szCs w:val="24"/>
        </w:rPr>
      </w:pPr>
      <w:r w:rsidRPr="002C7120">
        <w:rPr>
          <w:rFonts w:ascii="Times New Roman" w:eastAsia="Times New Roman" w:hAnsi="Times New Roman" w:cs="Times New Roman"/>
          <w:color w:val="333333"/>
          <w:sz w:val="24"/>
          <w:szCs w:val="24"/>
        </w:rPr>
        <w:t>З’єднання</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провідників, основним</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недоліком</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якого є ненадійність.</w:t>
      </w:r>
    </w:p>
    <w:p w:rsidR="00A9364D" w:rsidRPr="002C7120" w:rsidRDefault="00A9364D" w:rsidP="00830F07">
      <w:pPr>
        <w:numPr>
          <w:ilvl w:val="0"/>
          <w:numId w:val="161"/>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4"/>
          <w:szCs w:val="24"/>
        </w:rPr>
      </w:pPr>
      <w:r w:rsidRPr="002C7120">
        <w:rPr>
          <w:rFonts w:ascii="Times New Roman" w:eastAsia="Times New Roman" w:hAnsi="Times New Roman" w:cs="Times New Roman"/>
          <w:color w:val="333333"/>
          <w:sz w:val="24"/>
          <w:szCs w:val="24"/>
        </w:rPr>
        <w:t>Що в електричній</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мережі</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позначають символом  </w:t>
      </w:r>
      <w:r w:rsidRPr="002C7120">
        <w:rPr>
          <w:rFonts w:ascii="Times New Roman" w:eastAsia="Times New Roman" w:hAnsi="Times New Roman" w:cs="Times New Roman"/>
          <w:b/>
          <w:bCs/>
          <w:i/>
          <w:iCs/>
          <w:noProof/>
          <w:color w:val="333333"/>
          <w:sz w:val="24"/>
          <w:szCs w:val="24"/>
        </w:rPr>
        <w:drawing>
          <wp:inline distT="0" distB="0" distL="0" distR="0">
            <wp:extent cx="342900" cy="259080"/>
            <wp:effectExtent l="0" t="0" r="0" b="7620"/>
            <wp:docPr id="118" name="Рисунок 8" descr="img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924"/>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2C7120">
        <w:rPr>
          <w:rFonts w:ascii="Times New Roman" w:eastAsia="Times New Roman" w:hAnsi="Times New Roman" w:cs="Times New Roman"/>
          <w:color w:val="333333"/>
          <w:sz w:val="24"/>
          <w:szCs w:val="24"/>
        </w:rPr>
        <w:t> ?</w:t>
      </w:r>
    </w:p>
    <w:p w:rsidR="00A9364D" w:rsidRPr="002C7120" w:rsidRDefault="00A9364D" w:rsidP="00830F07">
      <w:pPr>
        <w:numPr>
          <w:ilvl w:val="0"/>
          <w:numId w:val="161"/>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4"/>
          <w:szCs w:val="24"/>
        </w:rPr>
      </w:pPr>
      <w:r w:rsidRPr="002C7120">
        <w:rPr>
          <w:rFonts w:ascii="Times New Roman" w:eastAsia="Times New Roman" w:hAnsi="Times New Roman" w:cs="Times New Roman"/>
          <w:color w:val="333333"/>
          <w:sz w:val="24"/>
          <w:szCs w:val="24"/>
        </w:rPr>
        <w:t>Прилад, про який</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мріють</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студенти</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коледжупід час зимових</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холодів.</w:t>
      </w:r>
    </w:p>
    <w:p w:rsidR="00A9364D" w:rsidRPr="002C7120" w:rsidRDefault="00A9364D" w:rsidP="00830F07">
      <w:pPr>
        <w:numPr>
          <w:ilvl w:val="0"/>
          <w:numId w:val="161"/>
        </w:numPr>
        <w:shd w:val="clear" w:color="auto" w:fill="FFFFFF"/>
        <w:spacing w:before="100" w:beforeAutospacing="1" w:after="100" w:afterAutospacing="1" w:line="240" w:lineRule="auto"/>
        <w:ind w:left="670"/>
        <w:rPr>
          <w:rFonts w:ascii="Times New Roman" w:eastAsia="Times New Roman" w:hAnsi="Times New Roman" w:cs="Times New Roman"/>
          <w:b/>
          <w:bCs/>
          <w:i/>
          <w:iCs/>
          <w:color w:val="333333"/>
          <w:sz w:val="24"/>
          <w:szCs w:val="24"/>
        </w:rPr>
      </w:pPr>
      <w:r w:rsidRPr="002C7120">
        <w:rPr>
          <w:rFonts w:ascii="Times New Roman" w:eastAsia="Times New Roman" w:hAnsi="Times New Roman" w:cs="Times New Roman"/>
          <w:color w:val="333333"/>
          <w:sz w:val="24"/>
          <w:szCs w:val="24"/>
        </w:rPr>
        <w:t>Речовина, що</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добре проводить електричний струм.</w:t>
      </w:r>
    </w:p>
    <w:p w:rsidR="00A9364D" w:rsidRPr="002C7120" w:rsidRDefault="00A9364D" w:rsidP="00830F07">
      <w:pPr>
        <w:numPr>
          <w:ilvl w:val="0"/>
          <w:numId w:val="161"/>
        </w:numPr>
        <w:shd w:val="clear" w:color="auto" w:fill="FFFFFF"/>
        <w:spacing w:after="0" w:line="240" w:lineRule="auto"/>
        <w:ind w:left="357" w:hanging="357"/>
        <w:rPr>
          <w:rFonts w:ascii="Times New Roman" w:eastAsia="Times New Roman" w:hAnsi="Times New Roman" w:cs="Times New Roman"/>
          <w:b/>
          <w:bCs/>
          <w:i/>
          <w:iCs/>
          <w:color w:val="333333"/>
          <w:sz w:val="24"/>
          <w:szCs w:val="24"/>
        </w:rPr>
      </w:pPr>
      <w:r w:rsidRPr="002C7120">
        <w:rPr>
          <w:rFonts w:ascii="Times New Roman" w:eastAsia="Times New Roman" w:hAnsi="Times New Roman" w:cs="Times New Roman"/>
          <w:color w:val="333333"/>
          <w:sz w:val="24"/>
          <w:szCs w:val="24"/>
        </w:rPr>
        <w:lastRenderedPageBreak/>
        <w:t>Характеристика поля.що</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чисельно</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дорівнює</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відношенню</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роботи по переміщенню заряду до величини</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цього заряду.</w:t>
      </w:r>
    </w:p>
    <w:p w:rsidR="00A9364D" w:rsidRPr="008D7649" w:rsidRDefault="00A9364D" w:rsidP="00830F07">
      <w:pPr>
        <w:numPr>
          <w:ilvl w:val="0"/>
          <w:numId w:val="161"/>
        </w:numPr>
        <w:shd w:val="clear" w:color="auto" w:fill="FFFFFF"/>
        <w:spacing w:after="0" w:line="240" w:lineRule="auto"/>
        <w:ind w:left="357" w:hanging="357"/>
        <w:rPr>
          <w:rFonts w:ascii="Times New Roman" w:eastAsia="Times New Roman" w:hAnsi="Times New Roman" w:cs="Times New Roman"/>
          <w:b/>
          <w:bCs/>
          <w:i/>
          <w:iCs/>
          <w:color w:val="333333"/>
          <w:sz w:val="24"/>
          <w:szCs w:val="24"/>
        </w:rPr>
      </w:pPr>
      <w:r w:rsidRPr="002C7120">
        <w:rPr>
          <w:rFonts w:ascii="Times New Roman" w:eastAsia="Times New Roman" w:hAnsi="Times New Roman" w:cs="Times New Roman"/>
          <w:color w:val="333333"/>
          <w:sz w:val="24"/>
          <w:szCs w:val="24"/>
        </w:rPr>
        <w:t>Інша</w:t>
      </w:r>
      <w:r>
        <w:rPr>
          <w:rFonts w:ascii="Times New Roman" w:eastAsia="Times New Roman" w:hAnsi="Times New Roman" w:cs="Times New Roman"/>
          <w:color w:val="333333"/>
          <w:sz w:val="24"/>
          <w:szCs w:val="24"/>
          <w:lang w:val="uk-UA"/>
        </w:rPr>
        <w:t xml:space="preserve"> </w:t>
      </w:r>
      <w:r w:rsidRPr="002C7120">
        <w:rPr>
          <w:rFonts w:ascii="Times New Roman" w:eastAsia="Times New Roman" w:hAnsi="Times New Roman" w:cs="Times New Roman"/>
          <w:color w:val="333333"/>
          <w:sz w:val="24"/>
          <w:szCs w:val="24"/>
        </w:rPr>
        <w:t>назва опору.</w:t>
      </w:r>
      <w:r>
        <w:rPr>
          <w:rFonts w:ascii="Times New Roman" w:eastAsia="Times New Roman" w:hAnsi="Times New Roman" w:cs="Times New Roman"/>
          <w:b/>
          <w:bCs/>
          <w:color w:val="333333"/>
          <w:sz w:val="24"/>
          <w:szCs w:val="24"/>
          <w:lang w:val="uk-UA"/>
        </w:rPr>
        <w:br/>
      </w:r>
      <w:r w:rsidRPr="008D7649">
        <w:rPr>
          <w:rFonts w:ascii="Times New Roman" w:eastAsia="Times New Roman" w:hAnsi="Times New Roman" w:cs="Times New Roman"/>
          <w:b/>
          <w:bCs/>
          <w:color w:val="333333"/>
          <w:sz w:val="24"/>
          <w:szCs w:val="24"/>
        </w:rPr>
        <w:t>Прийом</w:t>
      </w:r>
      <w:r>
        <w:rPr>
          <w:rFonts w:ascii="Times New Roman" w:eastAsia="Times New Roman" w:hAnsi="Times New Roman" w:cs="Times New Roman"/>
          <w:b/>
          <w:bCs/>
          <w:color w:val="333333"/>
          <w:sz w:val="24"/>
          <w:szCs w:val="24"/>
          <w:lang w:val="uk-UA"/>
        </w:rPr>
        <w:t xml:space="preserve"> </w:t>
      </w:r>
      <w:r w:rsidRPr="008D7649">
        <w:rPr>
          <w:rFonts w:ascii="Times New Roman" w:eastAsia="Times New Roman" w:hAnsi="Times New Roman" w:cs="Times New Roman"/>
          <w:b/>
          <w:bCs/>
          <w:color w:val="333333"/>
          <w:sz w:val="24"/>
          <w:szCs w:val="24"/>
        </w:rPr>
        <w:t>рефлексії «Закінчи речення»</w:t>
      </w:r>
      <w:r>
        <w:rPr>
          <w:rFonts w:ascii="Times New Roman" w:eastAsia="Times New Roman" w:hAnsi="Times New Roman" w:cs="Times New Roman"/>
          <w:b/>
          <w:bCs/>
          <w:i/>
          <w:iCs/>
          <w:color w:val="333333"/>
          <w:sz w:val="24"/>
          <w:szCs w:val="24"/>
          <w:lang w:val="uk-UA"/>
        </w:rPr>
        <w:br/>
      </w:r>
      <w:r w:rsidRPr="008D7649">
        <w:rPr>
          <w:rFonts w:ascii="Times New Roman" w:eastAsia="Times New Roman" w:hAnsi="Times New Roman" w:cs="Times New Roman"/>
          <w:color w:val="333333"/>
          <w:sz w:val="24"/>
          <w:szCs w:val="24"/>
        </w:rPr>
        <w:t>Студенти</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занінчують</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речення, виражаючи</w:t>
      </w:r>
      <w:r>
        <w:rPr>
          <w:rFonts w:ascii="Times New Roman" w:eastAsia="Times New Roman" w:hAnsi="Times New Roman" w:cs="Times New Roman"/>
          <w:color w:val="333333"/>
          <w:sz w:val="24"/>
          <w:szCs w:val="24"/>
          <w:lang w:val="uk-UA"/>
        </w:rPr>
        <w:t xml:space="preserve"> </w:t>
      </w:r>
      <w:r w:rsidRPr="008D7649">
        <w:rPr>
          <w:rFonts w:ascii="Times New Roman" w:eastAsia="Times New Roman" w:hAnsi="Times New Roman" w:cs="Times New Roman"/>
          <w:color w:val="333333"/>
          <w:sz w:val="24"/>
          <w:szCs w:val="24"/>
        </w:rPr>
        <w:t>власні думки.</w:t>
      </w:r>
    </w:p>
    <w:p w:rsidR="00A9364D" w:rsidRPr="00B51B97" w:rsidRDefault="00A9364D" w:rsidP="00830F07">
      <w:pPr>
        <w:numPr>
          <w:ilvl w:val="0"/>
          <w:numId w:val="159"/>
        </w:numPr>
        <w:shd w:val="clear" w:color="auto" w:fill="FFFFFF"/>
        <w:spacing w:after="0" w:line="240" w:lineRule="auto"/>
        <w:ind w:left="357" w:hanging="357"/>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сьогодні я дізнався…</w:t>
      </w:r>
    </w:p>
    <w:p w:rsidR="00A9364D" w:rsidRPr="00B51B97" w:rsidRDefault="00A9364D" w:rsidP="00830F07">
      <w:pPr>
        <w:numPr>
          <w:ilvl w:val="0"/>
          <w:numId w:val="159"/>
        </w:numPr>
        <w:shd w:val="clear" w:color="auto" w:fill="FFFFFF"/>
        <w:spacing w:after="0" w:line="240" w:lineRule="auto"/>
        <w:ind w:left="357" w:hanging="357"/>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було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цікаво…</w:t>
      </w:r>
    </w:p>
    <w:p w:rsidR="00A9364D" w:rsidRPr="00B51B97" w:rsidRDefault="00A9364D" w:rsidP="00830F07">
      <w:pPr>
        <w:numPr>
          <w:ilvl w:val="0"/>
          <w:numId w:val="159"/>
        </w:numPr>
        <w:shd w:val="clear" w:color="auto" w:fill="FFFFFF"/>
        <w:spacing w:after="0" w:line="240" w:lineRule="auto"/>
        <w:ind w:left="357" w:hanging="357"/>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було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важко</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опрацьовувати…</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виконував</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завдання…</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зрозумів, що…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теперь я можу…</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відчув, що…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навчився…</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у мене вийшло…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я спробую…</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мене здивувало…</w:t>
      </w:r>
    </w:p>
    <w:p w:rsidR="00A9364D" w:rsidRPr="00B51B97"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ці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знання я зможу</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використати (поза уроками)…</w:t>
      </w:r>
    </w:p>
    <w:p w:rsidR="002268FD" w:rsidRDefault="00A9364D" w:rsidP="00830F07">
      <w:pPr>
        <w:numPr>
          <w:ilvl w:val="0"/>
          <w:numId w:val="159"/>
        </w:numPr>
        <w:shd w:val="clear" w:color="auto" w:fill="FFFFFF"/>
        <w:spacing w:before="100" w:beforeAutospacing="1" w:after="100" w:afterAutospacing="1" w:line="240" w:lineRule="auto"/>
        <w:ind w:left="192" w:right="300"/>
        <w:jc w:val="both"/>
        <w:rPr>
          <w:rFonts w:ascii="Times New Roman" w:eastAsia="Times New Roman" w:hAnsi="Times New Roman" w:cs="Times New Roman"/>
          <w:color w:val="333333"/>
          <w:sz w:val="24"/>
          <w:szCs w:val="24"/>
        </w:rPr>
      </w:pPr>
      <w:r w:rsidRPr="00B51B97">
        <w:rPr>
          <w:rFonts w:ascii="Times New Roman" w:eastAsia="Times New Roman" w:hAnsi="Times New Roman" w:cs="Times New Roman"/>
          <w:color w:val="333333"/>
          <w:sz w:val="24"/>
          <w:szCs w:val="24"/>
        </w:rPr>
        <w:t>мені</w:t>
      </w:r>
      <w:r>
        <w:rPr>
          <w:rFonts w:ascii="Times New Roman" w:eastAsia="Times New Roman" w:hAnsi="Times New Roman" w:cs="Times New Roman"/>
          <w:color w:val="333333"/>
          <w:sz w:val="24"/>
          <w:szCs w:val="24"/>
          <w:lang w:val="uk-UA"/>
        </w:rPr>
        <w:t xml:space="preserve"> </w:t>
      </w:r>
      <w:r w:rsidRPr="00B51B97">
        <w:rPr>
          <w:rFonts w:ascii="Times New Roman" w:eastAsia="Times New Roman" w:hAnsi="Times New Roman" w:cs="Times New Roman"/>
          <w:color w:val="333333"/>
          <w:sz w:val="24"/>
          <w:szCs w:val="24"/>
        </w:rPr>
        <w:t>захотілося…</w:t>
      </w:r>
    </w:p>
    <w:p w:rsidR="002268FD" w:rsidRDefault="002268FD">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page"/>
      </w:r>
    </w:p>
    <w:p w:rsidR="002268FD" w:rsidRPr="002268FD" w:rsidRDefault="002268FD" w:rsidP="002268FD">
      <w:pPr>
        <w:shd w:val="clear" w:color="auto" w:fill="FFFFFF"/>
        <w:spacing w:after="0"/>
        <w:jc w:val="both"/>
        <w:rPr>
          <w:rFonts w:ascii="Times New Roman" w:eastAsia="Times New Roman" w:hAnsi="Times New Roman" w:cs="Times New Roman"/>
          <w:b/>
          <w:color w:val="333333"/>
          <w:sz w:val="28"/>
          <w:szCs w:val="28"/>
        </w:rPr>
      </w:pPr>
      <w:r w:rsidRPr="002268FD">
        <w:rPr>
          <w:rFonts w:ascii="Times New Roman" w:eastAsia="Times New Roman" w:hAnsi="Times New Roman" w:cs="Times New Roman"/>
          <w:b/>
          <w:color w:val="333333"/>
          <w:sz w:val="24"/>
          <w:szCs w:val="24"/>
          <w:lang w:val="uk-UA"/>
        </w:rPr>
        <w:lastRenderedPageBreak/>
        <w:t xml:space="preserve">                                                                       </w:t>
      </w:r>
      <w:r w:rsidRPr="002268FD">
        <w:rPr>
          <w:rFonts w:ascii="Times New Roman" w:eastAsia="Times New Roman" w:hAnsi="Times New Roman" w:cs="Times New Roman"/>
          <w:b/>
          <w:color w:val="333333"/>
          <w:sz w:val="28"/>
          <w:szCs w:val="28"/>
          <w:lang w:val="uk-UA"/>
        </w:rPr>
        <w:t>Чиженьков М.В.,</w:t>
      </w:r>
    </w:p>
    <w:p w:rsidR="00830F07" w:rsidRDefault="002268FD" w:rsidP="002268FD">
      <w:pPr>
        <w:shd w:val="clear" w:color="auto" w:fill="FFFFFF"/>
        <w:spacing w:after="0"/>
        <w:jc w:val="both"/>
        <w:rPr>
          <w:rFonts w:ascii="Times New Roman" w:eastAsia="Times New Roman" w:hAnsi="Times New Roman" w:cs="Times New Roman"/>
          <w:color w:val="333333"/>
          <w:sz w:val="28"/>
          <w:szCs w:val="28"/>
          <w:lang w:val="uk-UA"/>
        </w:rPr>
      </w:pPr>
      <w:r w:rsidRPr="002268FD">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lang w:val="uk-UA"/>
        </w:rPr>
        <w:t xml:space="preserve">                      викладач </w:t>
      </w:r>
      <w:r w:rsidRPr="002268FD">
        <w:rPr>
          <w:rFonts w:ascii="Times New Roman" w:eastAsia="Times New Roman" w:hAnsi="Times New Roman" w:cs="Times New Roman"/>
          <w:color w:val="333333"/>
          <w:sz w:val="28"/>
          <w:szCs w:val="28"/>
          <w:lang w:val="uk-UA"/>
        </w:rPr>
        <w:t>вищої кваліфікаційної  категорії</w:t>
      </w:r>
    </w:p>
    <w:p w:rsidR="00830F07" w:rsidRPr="00830F07" w:rsidRDefault="00830F07"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Заняття з дисципліни «Технологія обслуговування підприємств зв’язку»</w:t>
      </w:r>
    </w:p>
    <w:p w:rsidR="002268FD" w:rsidRPr="00C67879" w:rsidRDefault="00830F07" w:rsidP="00C67879">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за спеціальністю «Обслуговування обладнання підприємств зв’язку»</w:t>
      </w:r>
    </w:p>
    <w:p w:rsidR="002268FD" w:rsidRPr="00830F07" w:rsidRDefault="002268FD" w:rsidP="00830F07">
      <w:pPr>
        <w:spacing w:after="0"/>
        <w:ind w:firstLine="567"/>
        <w:jc w:val="center"/>
        <w:rPr>
          <w:rFonts w:ascii="Times New Roman" w:eastAsia="Arial Unicode MS" w:hAnsi="Times New Roman" w:cs="Times New Roman"/>
          <w:color w:val="000000"/>
          <w:sz w:val="28"/>
          <w:szCs w:val="28"/>
        </w:rPr>
      </w:pPr>
      <w:r w:rsidRPr="00830F07">
        <w:rPr>
          <w:rFonts w:ascii="Times New Roman" w:eastAsia="Arial Unicode MS" w:hAnsi="Times New Roman" w:cs="Times New Roman"/>
          <w:color w:val="000000"/>
          <w:sz w:val="28"/>
          <w:szCs w:val="28"/>
        </w:rPr>
        <w:t>ПЕРЕДМОВА</w:t>
      </w:r>
    </w:p>
    <w:p w:rsidR="002268FD" w:rsidRPr="00830F07" w:rsidRDefault="002268FD" w:rsidP="00830F07">
      <w:pPr>
        <w:widowControl w:val="0"/>
        <w:tabs>
          <w:tab w:val="left" w:pos="708"/>
        </w:tabs>
        <w:suppressAutoHyphens/>
        <w:spacing w:after="0"/>
        <w:ind w:firstLine="709"/>
        <w:jc w:val="both"/>
        <w:rPr>
          <w:rFonts w:ascii="Times New Roman" w:eastAsia="Courier New" w:hAnsi="Times New Roman" w:cs="Times New Roman"/>
          <w:bCs/>
          <w:iCs/>
          <w:color w:val="000000"/>
          <w:sz w:val="28"/>
          <w:szCs w:val="28"/>
          <w:lang w:val="uk-UA" w:eastAsia="uk-UA"/>
        </w:rPr>
      </w:pPr>
      <w:r w:rsidRPr="00830F07">
        <w:rPr>
          <w:rFonts w:ascii="Times New Roman" w:eastAsia="Courier New" w:hAnsi="Times New Roman" w:cs="Times New Roman"/>
          <w:bCs/>
          <w:iCs/>
          <w:color w:val="000000"/>
          <w:sz w:val="28"/>
          <w:szCs w:val="28"/>
          <w:lang w:val="uk-UA" w:eastAsia="uk-UA"/>
        </w:rPr>
        <w:t>Одним з головних завдань навчального процесу у вищий школі є формування та розвиток у студентів дослідницьких умінь і навичок. Дослідницькі уміння та навички, як базові у підготовці фахівця, виявляють провідні характеристики процесу його професійного становлення, відображають універсальність його зв'язків з навколишнім світом, ініціюють здібності до творчої самореалізації, визначають ефективність пізнавальної діяльності, сприяють перенесенню знань, умінь і навичок дослідницької діяльності в будь-яку галузь пізнавальної і практичної діяльності.</w:t>
      </w:r>
    </w:p>
    <w:p w:rsidR="002268FD" w:rsidRPr="00830F07" w:rsidRDefault="002268FD" w:rsidP="00830F07">
      <w:pPr>
        <w:spacing w:after="0"/>
        <w:ind w:firstLine="709"/>
        <w:jc w:val="both"/>
        <w:rPr>
          <w:rFonts w:ascii="Times New Roman" w:eastAsia="Arial Unicode MS" w:hAnsi="Times New Roman" w:cs="Times New Roman"/>
          <w:color w:val="000000"/>
          <w:sz w:val="28"/>
          <w:szCs w:val="28"/>
          <w:lang w:val="uk-UA"/>
        </w:rPr>
      </w:pPr>
      <w:r w:rsidRPr="00830F07">
        <w:rPr>
          <w:rFonts w:ascii="Times New Roman" w:eastAsia="Arial Unicode MS" w:hAnsi="Times New Roman" w:cs="Times New Roman"/>
          <w:color w:val="000000"/>
          <w:sz w:val="28"/>
          <w:szCs w:val="28"/>
          <w:lang w:val="uk-UA"/>
        </w:rPr>
        <w:t xml:space="preserve">У цій методичній розробці подано методику проведення практичного заняття зі спеціальної дисципліни «Технологія обслуговування підприємств зв’язку», яке передбачає вміння засвоїти новий матеріал, </w:t>
      </w:r>
      <w:r w:rsidRPr="00830F07">
        <w:rPr>
          <w:rFonts w:ascii="Times New Roman" w:hAnsi="Times New Roman" w:cs="Times New Roman"/>
          <w:sz w:val="28"/>
          <w:szCs w:val="28"/>
          <w:lang w:val="uk-UA"/>
        </w:rPr>
        <w:t>аналізувати, узагальнювати та застосовувати знання для вирішення практичних завдань в майбутній роботі за фахом, шукати</w:t>
      </w:r>
      <w:r w:rsidRPr="00830F07">
        <w:rPr>
          <w:rFonts w:ascii="Times New Roman" w:eastAsia="Arial Unicode MS" w:hAnsi="Times New Roman" w:cs="Times New Roman"/>
          <w:color w:val="000000"/>
          <w:sz w:val="28"/>
          <w:szCs w:val="28"/>
          <w:lang w:val="uk-UA"/>
        </w:rPr>
        <w:t xml:space="preserve"> потрібну інформацію в довідковій літературі.</w:t>
      </w:r>
    </w:p>
    <w:p w:rsidR="002268FD" w:rsidRPr="00830F07" w:rsidRDefault="002268FD" w:rsidP="00830F07">
      <w:pPr>
        <w:spacing w:after="0"/>
        <w:ind w:firstLine="709"/>
        <w:jc w:val="both"/>
        <w:rPr>
          <w:rFonts w:ascii="Times New Roman" w:eastAsia="Arial Unicode MS" w:hAnsi="Times New Roman" w:cs="Times New Roman"/>
          <w:color w:val="000000"/>
          <w:sz w:val="28"/>
          <w:szCs w:val="28"/>
          <w:lang w:val="uk-UA"/>
        </w:rPr>
      </w:pPr>
      <w:r w:rsidRPr="00830F07">
        <w:rPr>
          <w:rFonts w:ascii="Times New Roman" w:eastAsia="Arial Unicode MS" w:hAnsi="Times New Roman" w:cs="Times New Roman"/>
          <w:color w:val="000000"/>
          <w:sz w:val="28"/>
          <w:szCs w:val="28"/>
          <w:lang w:val="uk-UA"/>
        </w:rPr>
        <w:t>У розробці описано мотивацію студентів до засвоєння нових знань по даній темі, детально подано актуалізацію опорних знань шляхом фронтального та індивідуального опитування, наведено рекомендованих обсяг та послідовність викладання нового навчального матеріалу а також методику закріплення нових знань у вигляді ділової гри – вирішення виробничих ситуацій.</w:t>
      </w:r>
    </w:p>
    <w:p w:rsidR="00830F07" w:rsidRDefault="002268FD" w:rsidP="00C67879">
      <w:pPr>
        <w:spacing w:after="0"/>
        <w:ind w:firstLine="709"/>
        <w:jc w:val="both"/>
        <w:rPr>
          <w:rFonts w:ascii="Times New Roman" w:eastAsia="Arial Unicode MS" w:hAnsi="Times New Roman" w:cs="Times New Roman"/>
          <w:color w:val="000000"/>
          <w:sz w:val="28"/>
          <w:szCs w:val="28"/>
          <w:lang w:val="uk-UA"/>
        </w:rPr>
      </w:pPr>
      <w:r w:rsidRPr="00830F07">
        <w:rPr>
          <w:rFonts w:ascii="Times New Roman" w:eastAsia="Arial Unicode MS" w:hAnsi="Times New Roman" w:cs="Times New Roman"/>
          <w:color w:val="000000"/>
          <w:sz w:val="28"/>
          <w:szCs w:val="28"/>
          <w:lang w:val="uk-UA"/>
        </w:rPr>
        <w:t xml:space="preserve">Особлива увага приділяється формам і методам організації діяльності студентів на належному рівні, які сприяють розвитку в студентів таких якостей як формування аналітичної та пошукової діяльності, формування наочності. Заняття з сприяє вихованню </w:t>
      </w:r>
      <w:r w:rsidRPr="00830F07">
        <w:rPr>
          <w:rFonts w:ascii="Times New Roman" w:hAnsi="Times New Roman" w:cs="Times New Roman"/>
          <w:sz w:val="28"/>
          <w:szCs w:val="28"/>
          <w:lang w:val="uk-UA"/>
        </w:rPr>
        <w:t>відповідальності за прийняття рішень щодо технічного обслуговування обладнання</w:t>
      </w:r>
      <w:r w:rsidRPr="00830F07">
        <w:rPr>
          <w:rFonts w:ascii="Times New Roman" w:eastAsia="Arial Unicode MS" w:hAnsi="Times New Roman" w:cs="Times New Roman"/>
          <w:color w:val="000000"/>
          <w:sz w:val="28"/>
          <w:szCs w:val="28"/>
          <w:lang w:val="uk-UA"/>
        </w:rPr>
        <w:t>.</w:t>
      </w:r>
    </w:p>
    <w:p w:rsidR="002268FD" w:rsidRPr="00830F07" w:rsidRDefault="002268FD" w:rsidP="00830F07">
      <w:pPr>
        <w:spacing w:after="0"/>
        <w:ind w:firstLine="709"/>
        <w:jc w:val="center"/>
        <w:rPr>
          <w:rFonts w:ascii="Times New Roman" w:hAnsi="Times New Roman" w:cs="Times New Roman"/>
          <w:b/>
          <w:sz w:val="28"/>
          <w:szCs w:val="28"/>
          <w:lang w:val="uk-UA"/>
        </w:rPr>
      </w:pPr>
      <w:r w:rsidRPr="00830F07">
        <w:rPr>
          <w:rFonts w:ascii="Times New Roman" w:hAnsi="Times New Roman" w:cs="Times New Roman"/>
          <w:b/>
          <w:sz w:val="28"/>
          <w:szCs w:val="28"/>
          <w:lang w:val="uk-UA"/>
        </w:rPr>
        <w:t xml:space="preserve">П Л А Н  В І Д К Р И Т О ГО  </w:t>
      </w:r>
      <w:r w:rsidR="00187802">
        <w:rPr>
          <w:rFonts w:ascii="Times New Roman" w:hAnsi="Times New Roman" w:cs="Times New Roman"/>
          <w:b/>
          <w:sz w:val="28"/>
          <w:szCs w:val="28"/>
          <w:lang w:val="uk-UA"/>
        </w:rPr>
        <w:t>З А Н Я Т Т Я</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Тема заняття:</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 xml:space="preserve">Системна панель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xml:space="preserve"> в ЦСК </w:t>
      </w:r>
      <w:r w:rsidRPr="00830F07">
        <w:rPr>
          <w:rFonts w:ascii="Times New Roman" w:hAnsi="Times New Roman" w:cs="Times New Roman"/>
          <w:sz w:val="28"/>
          <w:szCs w:val="28"/>
          <w:lang w:val="en-US"/>
        </w:rPr>
        <w:t>EWSD</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 xml:space="preserve">Тип заняття: </w:t>
      </w:r>
      <w:r w:rsidRPr="00830F07">
        <w:rPr>
          <w:rFonts w:ascii="Times New Roman" w:hAnsi="Times New Roman" w:cs="Times New Roman"/>
          <w:sz w:val="28"/>
          <w:szCs w:val="28"/>
          <w:lang w:val="uk-UA"/>
        </w:rPr>
        <w:t>лекція</w:t>
      </w:r>
    </w:p>
    <w:p w:rsidR="002268FD" w:rsidRPr="00830F07" w:rsidRDefault="002268FD" w:rsidP="00830F07">
      <w:pPr>
        <w:spacing w:after="0"/>
        <w:jc w:val="both"/>
        <w:rPr>
          <w:rFonts w:ascii="Times New Roman" w:hAnsi="Times New Roman" w:cs="Times New Roman"/>
          <w:b/>
          <w:sz w:val="28"/>
          <w:szCs w:val="28"/>
        </w:rPr>
      </w:pPr>
      <w:r w:rsidRPr="00830F07">
        <w:rPr>
          <w:rFonts w:ascii="Times New Roman" w:hAnsi="Times New Roman" w:cs="Times New Roman"/>
          <w:b/>
          <w:sz w:val="28"/>
          <w:szCs w:val="28"/>
          <w:lang w:val="uk-UA"/>
        </w:rPr>
        <w:t>Вид заняття:</w:t>
      </w:r>
      <w:r w:rsidRPr="00830F07">
        <w:rPr>
          <w:rFonts w:ascii="Times New Roman" w:hAnsi="Times New Roman" w:cs="Times New Roman"/>
          <w:sz w:val="28"/>
          <w:szCs w:val="28"/>
          <w:lang w:val="uk-UA"/>
        </w:rPr>
        <w:t xml:space="preserve"> засвоєння нових знань</w:t>
      </w:r>
    </w:p>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Мета заняття:</w:t>
      </w:r>
    </w:p>
    <w:p w:rsidR="002268FD" w:rsidRPr="00830F07" w:rsidRDefault="002268FD" w:rsidP="00830F07">
      <w:pPr>
        <w:numPr>
          <w:ilvl w:val="0"/>
          <w:numId w:val="163"/>
        </w:numPr>
        <w:tabs>
          <w:tab w:val="clear" w:pos="2160"/>
          <w:tab w:val="num" w:pos="360"/>
        </w:tabs>
        <w:spacing w:after="0"/>
        <w:ind w:left="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 xml:space="preserve">методична: </w:t>
      </w:r>
      <w:r w:rsidRPr="00830F07">
        <w:rPr>
          <w:rStyle w:val="a8"/>
          <w:rFonts w:ascii="Times New Roman" w:hAnsi="Times New Roman" w:cs="Times New Roman"/>
          <w:b w:val="0"/>
          <w:sz w:val="28"/>
          <w:szCs w:val="28"/>
          <w:lang w:val="uk-UA"/>
        </w:rPr>
        <w:t>показати активні методи навчання, що забезпечують ефективне засвоєння студентами навчального матеріалу під час лекційного заняття</w:t>
      </w:r>
      <w:r w:rsidRPr="00830F07">
        <w:rPr>
          <w:rFonts w:ascii="Times New Roman" w:hAnsi="Times New Roman" w:cs="Times New Roman"/>
          <w:sz w:val="28"/>
          <w:szCs w:val="28"/>
          <w:lang w:val="uk-UA"/>
        </w:rPr>
        <w:t xml:space="preserve"> з використанням наочних засобів при викладенні нового матеріалу;</w:t>
      </w:r>
    </w:p>
    <w:p w:rsidR="002268FD" w:rsidRPr="00830F07" w:rsidRDefault="002268FD" w:rsidP="00830F07">
      <w:pPr>
        <w:numPr>
          <w:ilvl w:val="0"/>
          <w:numId w:val="163"/>
        </w:numPr>
        <w:tabs>
          <w:tab w:val="clear" w:pos="216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lastRenderedPageBreak/>
        <w:t>навчальна:</w:t>
      </w:r>
      <w:r w:rsidRPr="00830F07">
        <w:rPr>
          <w:rFonts w:ascii="Times New Roman" w:hAnsi="Times New Roman" w:cs="Times New Roman"/>
          <w:sz w:val="28"/>
          <w:szCs w:val="28"/>
          <w:lang w:val="uk-UA"/>
        </w:rPr>
        <w:t xml:space="preserve"> ознайомити студентів зі структурою системної панелі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структурою дисплею системної панелі, відображенням інформації на ньому, порядком дій при певних аварійних ситуаціях;</w:t>
      </w:r>
    </w:p>
    <w:p w:rsidR="002268FD" w:rsidRPr="00830F07" w:rsidRDefault="002268FD" w:rsidP="00830F07">
      <w:pPr>
        <w:numPr>
          <w:ilvl w:val="0"/>
          <w:numId w:val="163"/>
        </w:numPr>
        <w:tabs>
          <w:tab w:val="clear" w:pos="216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розвиваюча</w:t>
      </w:r>
      <w:r w:rsidRPr="00830F07">
        <w:rPr>
          <w:rFonts w:ascii="Times New Roman" w:hAnsi="Times New Roman" w:cs="Times New Roman"/>
          <w:sz w:val="28"/>
          <w:szCs w:val="28"/>
          <w:lang w:val="uk-UA"/>
        </w:rPr>
        <w:t>: сприяти розвитку вміння аналізувати, узагальнювати та застосовувати знання для вирішення практичних завдань в майбутній роботі за фахом, розвитку мовлення, конструктивного мислення;</w:t>
      </w:r>
    </w:p>
    <w:p w:rsidR="002268FD" w:rsidRPr="00830F07" w:rsidRDefault="002268FD" w:rsidP="00830F07">
      <w:pPr>
        <w:numPr>
          <w:ilvl w:val="0"/>
          <w:numId w:val="163"/>
        </w:numPr>
        <w:tabs>
          <w:tab w:val="clear" w:pos="2160"/>
          <w:tab w:val="num" w:pos="360"/>
        </w:tabs>
        <w:spacing w:after="0"/>
        <w:ind w:left="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виховна:</w:t>
      </w:r>
      <w:r w:rsidRPr="00830F07">
        <w:rPr>
          <w:rFonts w:ascii="Times New Roman" w:hAnsi="Times New Roman" w:cs="Times New Roman"/>
          <w:sz w:val="28"/>
          <w:szCs w:val="28"/>
          <w:lang w:val="uk-UA"/>
        </w:rPr>
        <w:t xml:space="preserve"> виховувати дисциплінованість, сумлінність, відповідальність за прийняття рішень щодо технічного обслуговування телефонних станцій.</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 xml:space="preserve">Методи навчання: </w:t>
      </w:r>
      <w:r w:rsidRPr="00830F07">
        <w:rPr>
          <w:rFonts w:ascii="Times New Roman" w:hAnsi="Times New Roman" w:cs="Times New Roman"/>
          <w:sz w:val="28"/>
          <w:szCs w:val="28"/>
          <w:lang w:val="uk-UA"/>
        </w:rPr>
        <w:t>словесний з елементами евристичної бесіди, наочний (презентація), фронтальне та індивідуальне опитування, випереджувальне завдання, постановка проблемної ситуації</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Методичне забезпечення:</w:t>
      </w:r>
      <w:r w:rsidRPr="00830F07">
        <w:rPr>
          <w:rFonts w:ascii="Times New Roman" w:hAnsi="Times New Roman" w:cs="Times New Roman"/>
          <w:sz w:val="28"/>
          <w:szCs w:val="28"/>
          <w:lang w:val="uk-UA"/>
        </w:rPr>
        <w:t xml:space="preserve"> навчальна та робоча програми з дисципліни, опорний конспект лекцій, презентація; </w:t>
      </w:r>
      <w:r w:rsidRPr="00C67879">
        <w:rPr>
          <w:rFonts w:ascii="Times New Roman" w:hAnsi="Times New Roman" w:cs="Times New Roman"/>
          <w:sz w:val="28"/>
          <w:szCs w:val="28"/>
          <w:lang w:val="uk-UA"/>
        </w:rPr>
        <w:t>роздатковий матеріал</w:t>
      </w:r>
      <w:r w:rsidRPr="00830F07">
        <w:rPr>
          <w:rFonts w:ascii="Times New Roman" w:hAnsi="Times New Roman" w:cs="Times New Roman"/>
          <w:sz w:val="28"/>
          <w:szCs w:val="28"/>
          <w:lang w:val="uk-UA"/>
        </w:rPr>
        <w:t xml:space="preserve">: вигляд дисплею системної панелі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xml:space="preserve"> – 25 шт.; таблиця пріоритетів усунення несправностей – 25 шт</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Матеріально-технічне забезпечення:</w:t>
      </w:r>
      <w:r w:rsidRPr="00830F07">
        <w:rPr>
          <w:rFonts w:ascii="Times New Roman" w:hAnsi="Times New Roman" w:cs="Times New Roman"/>
          <w:sz w:val="28"/>
          <w:szCs w:val="28"/>
          <w:lang w:val="uk-UA"/>
        </w:rPr>
        <w:t xml:space="preserve"> мультимедійне обладнання (комп’ютер та проектор).</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Міжпредметні зв’язки:</w:t>
      </w:r>
      <w:r w:rsidRPr="00830F07">
        <w:rPr>
          <w:rFonts w:ascii="Times New Roman" w:hAnsi="Times New Roman" w:cs="Times New Roman"/>
          <w:sz w:val="28"/>
          <w:szCs w:val="28"/>
          <w:lang w:val="uk-UA"/>
        </w:rPr>
        <w:t xml:space="preserve"> з предметами «Комутаційні станції», «Спецтехнологія», «Системи і мережі електрозв’язку».</w:t>
      </w:r>
    </w:p>
    <w:p w:rsidR="002268FD" w:rsidRPr="00830F07" w:rsidRDefault="002268FD" w:rsidP="00830F07">
      <w:pPr>
        <w:spacing w:after="0"/>
        <w:jc w:val="center"/>
        <w:rPr>
          <w:rFonts w:ascii="Times New Roman" w:hAnsi="Times New Roman" w:cs="Times New Roman"/>
          <w:b/>
          <w:sz w:val="28"/>
          <w:szCs w:val="28"/>
          <w:lang w:val="uk-UA"/>
        </w:rPr>
      </w:pPr>
      <w:r w:rsidRPr="00830F07">
        <w:rPr>
          <w:rFonts w:ascii="Times New Roman" w:hAnsi="Times New Roman" w:cs="Times New Roman"/>
          <w:b/>
          <w:sz w:val="28"/>
          <w:szCs w:val="28"/>
          <w:lang w:val="uk-UA"/>
        </w:rPr>
        <w:t>Хід заняття</w:t>
      </w:r>
    </w:p>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1</w:t>
      </w:r>
      <w:r w:rsidRPr="00830F07">
        <w:rPr>
          <w:rFonts w:ascii="Times New Roman" w:hAnsi="Times New Roman" w:cs="Times New Roman"/>
          <w:b/>
          <w:sz w:val="28"/>
          <w:szCs w:val="28"/>
          <w:lang w:val="uk-UA"/>
        </w:rPr>
        <w:tab/>
        <w:t>Організаційна частина:</w:t>
      </w:r>
    </w:p>
    <w:p w:rsidR="002268FD" w:rsidRPr="00830F07" w:rsidRDefault="002268FD" w:rsidP="00830F07">
      <w:pPr>
        <w:numPr>
          <w:ilvl w:val="0"/>
          <w:numId w:val="164"/>
        </w:numPr>
        <w:tabs>
          <w:tab w:val="clear" w:pos="2160"/>
          <w:tab w:val="num" w:pos="720"/>
        </w:tabs>
        <w:spacing w:after="0"/>
        <w:ind w:left="0" w:firstLine="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привітання студентів;</w:t>
      </w:r>
    </w:p>
    <w:p w:rsidR="002268FD" w:rsidRPr="00830F07" w:rsidRDefault="002268FD" w:rsidP="00830F07">
      <w:pPr>
        <w:numPr>
          <w:ilvl w:val="0"/>
          <w:numId w:val="164"/>
        </w:numPr>
        <w:tabs>
          <w:tab w:val="clear" w:pos="2160"/>
          <w:tab w:val="num" w:pos="720"/>
        </w:tabs>
        <w:spacing w:after="0"/>
        <w:ind w:left="0" w:firstLine="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перевірка присутності студентів;</w:t>
      </w:r>
    </w:p>
    <w:p w:rsidR="002268FD" w:rsidRPr="00830F07" w:rsidRDefault="002268FD" w:rsidP="00830F07">
      <w:pPr>
        <w:numPr>
          <w:ilvl w:val="0"/>
          <w:numId w:val="164"/>
        </w:numPr>
        <w:tabs>
          <w:tab w:val="clear" w:pos="2160"/>
          <w:tab w:val="num" w:pos="720"/>
        </w:tabs>
        <w:spacing w:after="0"/>
        <w:ind w:left="0" w:firstLine="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перевірка санітарного стану аудиторії та готовності до роботи студентів.</w:t>
      </w:r>
    </w:p>
    <w:p w:rsidR="002268FD" w:rsidRPr="00830F07" w:rsidRDefault="002268FD" w:rsidP="00830F07">
      <w:pPr>
        <w:spacing w:after="0"/>
        <w:ind w:firstLine="426"/>
        <w:jc w:val="both"/>
        <w:rPr>
          <w:rFonts w:ascii="Times New Roman" w:hAnsi="Times New Roman" w:cs="Times New Roman"/>
          <w:b/>
          <w:bCs/>
          <w:sz w:val="28"/>
          <w:szCs w:val="28"/>
          <w:lang w:val="uk-UA"/>
        </w:rPr>
      </w:pPr>
      <w:r w:rsidRPr="00830F07">
        <w:rPr>
          <w:rFonts w:ascii="Times New Roman" w:hAnsi="Times New Roman" w:cs="Times New Roman"/>
          <w:b/>
          <w:sz w:val="28"/>
          <w:szCs w:val="28"/>
          <w:lang w:val="uk-UA"/>
        </w:rPr>
        <w:t>2</w:t>
      </w:r>
      <w:r w:rsidRPr="00830F07">
        <w:rPr>
          <w:rFonts w:ascii="Times New Roman" w:hAnsi="Times New Roman" w:cs="Times New Roman"/>
          <w:b/>
          <w:sz w:val="28"/>
          <w:szCs w:val="28"/>
          <w:lang w:val="uk-UA"/>
        </w:rPr>
        <w:tab/>
        <w:t xml:space="preserve">Ознайомлення студентів з темою, основними </w:t>
      </w:r>
      <w:r w:rsidRPr="00830F07">
        <w:rPr>
          <w:rFonts w:ascii="Times New Roman" w:hAnsi="Times New Roman" w:cs="Times New Roman"/>
          <w:b/>
          <w:bCs/>
          <w:sz w:val="28"/>
          <w:szCs w:val="28"/>
          <w:lang w:val="uk-UA"/>
        </w:rPr>
        <w:t>навчальними цілями</w:t>
      </w:r>
      <w:r w:rsidRPr="00830F07">
        <w:rPr>
          <w:rFonts w:ascii="Times New Roman" w:hAnsi="Times New Roman" w:cs="Times New Roman"/>
          <w:b/>
          <w:sz w:val="28"/>
          <w:szCs w:val="28"/>
          <w:lang w:val="uk-UA"/>
        </w:rPr>
        <w:t xml:space="preserve"> та</w:t>
      </w:r>
      <w:r w:rsidRPr="00830F07">
        <w:rPr>
          <w:rFonts w:ascii="Times New Roman" w:hAnsi="Times New Roman" w:cs="Times New Roman"/>
          <w:b/>
          <w:bCs/>
          <w:sz w:val="28"/>
          <w:szCs w:val="28"/>
          <w:lang w:val="uk-UA"/>
        </w:rPr>
        <w:t xml:space="preserve"> планом заняття</w:t>
      </w:r>
    </w:p>
    <w:p w:rsidR="002268FD" w:rsidRPr="00830F07" w:rsidRDefault="002268FD" w:rsidP="00830F07">
      <w:pPr>
        <w:numPr>
          <w:ilvl w:val="1"/>
          <w:numId w:val="169"/>
        </w:numPr>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Повідомлення теми заняття:</w:t>
      </w:r>
    </w:p>
    <w:p w:rsidR="002268FD" w:rsidRPr="00830F07" w:rsidRDefault="002268FD" w:rsidP="00830F07">
      <w:pPr>
        <w:spacing w:after="0"/>
        <w:ind w:firstLine="426"/>
        <w:jc w:val="both"/>
        <w:rPr>
          <w:rFonts w:ascii="Times New Roman" w:hAnsi="Times New Roman" w:cs="Times New Roman"/>
          <w:sz w:val="28"/>
          <w:szCs w:val="28"/>
        </w:rPr>
      </w:pPr>
      <w:r w:rsidRPr="00830F07">
        <w:rPr>
          <w:rFonts w:ascii="Times New Roman" w:hAnsi="Times New Roman" w:cs="Times New Roman"/>
          <w:sz w:val="28"/>
          <w:szCs w:val="28"/>
        </w:rPr>
        <w:t xml:space="preserve">Тема заняття: </w:t>
      </w:r>
      <w:r w:rsidRPr="00830F07">
        <w:rPr>
          <w:rFonts w:ascii="Times New Roman" w:hAnsi="Times New Roman" w:cs="Times New Roman"/>
          <w:sz w:val="28"/>
          <w:szCs w:val="28"/>
          <w:lang w:val="uk-UA"/>
        </w:rPr>
        <w:t xml:space="preserve">Системна панель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xml:space="preserve"> в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rPr>
        <w:t>.</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2.2</w:t>
      </w:r>
      <w:r w:rsidRPr="00830F07">
        <w:rPr>
          <w:rFonts w:ascii="Times New Roman" w:hAnsi="Times New Roman" w:cs="Times New Roman"/>
          <w:sz w:val="28"/>
          <w:szCs w:val="28"/>
          <w:lang w:val="uk-UA"/>
        </w:rPr>
        <w:tab/>
        <w:t>повідомлення мети уроку:</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rPr>
        <w:t>Навчальні цілі:</w:t>
      </w:r>
    </w:p>
    <w:p w:rsidR="002268FD" w:rsidRPr="00830F07" w:rsidRDefault="002268FD" w:rsidP="00830F07">
      <w:pPr>
        <w:numPr>
          <w:ilvl w:val="0"/>
          <w:numId w:val="165"/>
        </w:numPr>
        <w:shd w:val="clear" w:color="auto" w:fill="FFFFFF"/>
        <w:tabs>
          <w:tab w:val="clear" w:pos="2160"/>
          <w:tab w:val="num" w:pos="1800"/>
        </w:tabs>
        <w:spacing w:after="0"/>
        <w:ind w:left="0" w:firstLine="426"/>
        <w:jc w:val="both"/>
        <w:rPr>
          <w:rFonts w:ascii="Times New Roman" w:hAnsi="Times New Roman" w:cs="Times New Roman"/>
          <w:color w:val="000000"/>
          <w:sz w:val="28"/>
          <w:szCs w:val="28"/>
        </w:rPr>
      </w:pPr>
      <w:r w:rsidRPr="00830F07">
        <w:rPr>
          <w:rFonts w:ascii="Times New Roman" w:hAnsi="Times New Roman" w:cs="Times New Roman"/>
          <w:sz w:val="28"/>
          <w:szCs w:val="28"/>
        </w:rPr>
        <w:t>засво</w:t>
      </w:r>
      <w:r w:rsidRPr="00830F07">
        <w:rPr>
          <w:rFonts w:ascii="Times New Roman" w:hAnsi="Times New Roman" w:cs="Times New Roman"/>
          <w:sz w:val="28"/>
          <w:szCs w:val="28"/>
          <w:lang w:val="uk-UA"/>
        </w:rPr>
        <w:t>їти</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 xml:space="preserve">нові </w:t>
      </w:r>
      <w:r w:rsidRPr="00830F07">
        <w:rPr>
          <w:rFonts w:ascii="Times New Roman" w:hAnsi="Times New Roman" w:cs="Times New Roman"/>
          <w:sz w:val="28"/>
          <w:szCs w:val="28"/>
        </w:rPr>
        <w:t>основн</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поняття:</w:t>
      </w:r>
      <w:r w:rsidRPr="00830F07">
        <w:rPr>
          <w:rFonts w:ascii="Times New Roman" w:hAnsi="Times New Roman" w:cs="Times New Roman"/>
          <w:color w:val="000000"/>
          <w:sz w:val="28"/>
          <w:szCs w:val="28"/>
        </w:rPr>
        <w:t xml:space="preserve"> </w:t>
      </w:r>
      <w:r w:rsidRPr="00830F07">
        <w:rPr>
          <w:rFonts w:ascii="Times New Roman" w:hAnsi="Times New Roman" w:cs="Times New Roman"/>
          <w:color w:val="000000"/>
          <w:sz w:val="28"/>
          <w:szCs w:val="28"/>
          <w:lang w:val="uk-UA"/>
        </w:rPr>
        <w:t>призначення системної панелі, структура системної панелі, аварійні сигнали;</w:t>
      </w:r>
    </w:p>
    <w:p w:rsidR="002268FD" w:rsidRPr="00830F07" w:rsidRDefault="002268FD" w:rsidP="00830F07">
      <w:pPr>
        <w:numPr>
          <w:ilvl w:val="0"/>
          <w:numId w:val="165"/>
        </w:numPr>
        <w:shd w:val="clear" w:color="auto" w:fill="FFFFFF"/>
        <w:tabs>
          <w:tab w:val="clear" w:pos="2160"/>
          <w:tab w:val="num" w:pos="1800"/>
        </w:tabs>
        <w:spacing w:after="0"/>
        <w:ind w:left="0" w:firstLine="426"/>
        <w:jc w:val="both"/>
        <w:rPr>
          <w:rFonts w:ascii="Times New Roman" w:hAnsi="Times New Roman" w:cs="Times New Roman"/>
          <w:color w:val="000000"/>
          <w:sz w:val="28"/>
          <w:szCs w:val="28"/>
        </w:rPr>
      </w:pPr>
      <w:r w:rsidRPr="00830F07">
        <w:rPr>
          <w:rFonts w:ascii="Times New Roman" w:hAnsi="Times New Roman" w:cs="Times New Roman"/>
          <w:color w:val="000000"/>
          <w:sz w:val="28"/>
          <w:szCs w:val="28"/>
        </w:rPr>
        <w:t>навчи</w:t>
      </w:r>
      <w:r w:rsidRPr="00830F07">
        <w:rPr>
          <w:rFonts w:ascii="Times New Roman" w:hAnsi="Times New Roman" w:cs="Times New Roman"/>
          <w:color w:val="000000"/>
          <w:sz w:val="28"/>
          <w:szCs w:val="28"/>
          <w:lang w:val="uk-UA"/>
        </w:rPr>
        <w:t>тись</w:t>
      </w:r>
      <w:r w:rsidRPr="00830F07">
        <w:rPr>
          <w:rFonts w:ascii="Times New Roman" w:hAnsi="Times New Roman" w:cs="Times New Roman"/>
          <w:color w:val="000000"/>
          <w:sz w:val="28"/>
          <w:szCs w:val="28"/>
        </w:rPr>
        <w:t xml:space="preserve"> </w:t>
      </w:r>
      <w:r w:rsidRPr="00830F07">
        <w:rPr>
          <w:rFonts w:ascii="Times New Roman" w:hAnsi="Times New Roman" w:cs="Times New Roman"/>
          <w:color w:val="000000"/>
          <w:sz w:val="28"/>
          <w:szCs w:val="28"/>
          <w:lang w:val="uk-UA"/>
        </w:rPr>
        <w:t xml:space="preserve">визначати та </w:t>
      </w:r>
      <w:r w:rsidRPr="00830F07">
        <w:rPr>
          <w:rFonts w:ascii="Times New Roman" w:hAnsi="Times New Roman" w:cs="Times New Roman"/>
          <w:color w:val="000000"/>
          <w:sz w:val="28"/>
          <w:szCs w:val="28"/>
        </w:rPr>
        <w:t xml:space="preserve">розрізняти </w:t>
      </w:r>
      <w:r w:rsidRPr="00830F07">
        <w:rPr>
          <w:rFonts w:ascii="Times New Roman" w:hAnsi="Times New Roman" w:cs="Times New Roman"/>
          <w:color w:val="000000"/>
          <w:sz w:val="28"/>
          <w:szCs w:val="28"/>
          <w:lang w:val="uk-UA"/>
        </w:rPr>
        <w:t>аварійні сигнали по дисплею системної панелі;</w:t>
      </w:r>
    </w:p>
    <w:p w:rsidR="002268FD" w:rsidRPr="00830F07" w:rsidRDefault="002268FD" w:rsidP="00830F07">
      <w:pPr>
        <w:numPr>
          <w:ilvl w:val="0"/>
          <w:numId w:val="165"/>
        </w:numPr>
        <w:shd w:val="clear" w:color="auto" w:fill="FFFFFF"/>
        <w:tabs>
          <w:tab w:val="clear" w:pos="2160"/>
          <w:tab w:val="num" w:pos="1800"/>
        </w:tabs>
        <w:spacing w:after="0"/>
        <w:ind w:left="0" w:firstLine="426"/>
        <w:jc w:val="both"/>
        <w:rPr>
          <w:rFonts w:ascii="Times New Roman" w:hAnsi="Times New Roman" w:cs="Times New Roman"/>
          <w:color w:val="000000"/>
          <w:sz w:val="28"/>
          <w:szCs w:val="28"/>
        </w:rPr>
      </w:pPr>
      <w:r w:rsidRPr="00830F07">
        <w:rPr>
          <w:rFonts w:ascii="Times New Roman" w:hAnsi="Times New Roman" w:cs="Times New Roman"/>
          <w:color w:val="000000"/>
          <w:sz w:val="28"/>
          <w:szCs w:val="28"/>
          <w:lang w:val="uk-UA"/>
        </w:rPr>
        <w:t>навчитись визначати порядок дій при надходжені різних аварійних сигналів</w:t>
      </w:r>
      <w:r w:rsidRPr="00830F07">
        <w:rPr>
          <w:rFonts w:ascii="Times New Roman" w:hAnsi="Times New Roman" w:cs="Times New Roman"/>
          <w:sz w:val="28"/>
          <w:szCs w:val="28"/>
          <w:lang w:val="uk-UA"/>
        </w:rPr>
        <w:t>.</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2.3</w:t>
      </w:r>
      <w:r w:rsidRPr="00830F07">
        <w:rPr>
          <w:rFonts w:ascii="Times New Roman" w:hAnsi="Times New Roman" w:cs="Times New Roman"/>
          <w:sz w:val="28"/>
          <w:szCs w:val="28"/>
          <w:lang w:val="uk-UA"/>
        </w:rPr>
        <w:tab/>
        <w:t>повідомлення плану заняття</w:t>
      </w:r>
      <w:r w:rsidRPr="00830F07">
        <w:rPr>
          <w:rFonts w:ascii="Times New Roman" w:hAnsi="Times New Roman" w:cs="Times New Roman"/>
          <w:sz w:val="28"/>
          <w:szCs w:val="28"/>
        </w:rPr>
        <w:t>:</w:t>
      </w:r>
    </w:p>
    <w:p w:rsidR="002268FD" w:rsidRPr="00830F07" w:rsidRDefault="002268FD" w:rsidP="00830F07">
      <w:pPr>
        <w:numPr>
          <w:ilvl w:val="0"/>
          <w:numId w:val="167"/>
        </w:numPr>
        <w:tabs>
          <w:tab w:val="clear" w:pos="1860"/>
          <w:tab w:val="num" w:pos="1800"/>
        </w:tabs>
        <w:spacing w:after="0"/>
        <w:ind w:left="0" w:firstLine="426"/>
        <w:jc w:val="both"/>
        <w:rPr>
          <w:rFonts w:ascii="Times New Roman" w:hAnsi="Times New Roman" w:cs="Times New Roman"/>
          <w:sz w:val="28"/>
          <w:szCs w:val="28"/>
        </w:rPr>
      </w:pPr>
      <w:r w:rsidRPr="00830F07">
        <w:rPr>
          <w:rFonts w:ascii="Times New Roman" w:hAnsi="Times New Roman" w:cs="Times New Roman"/>
          <w:sz w:val="28"/>
          <w:szCs w:val="28"/>
        </w:rPr>
        <w:t xml:space="preserve">актуалізація </w:t>
      </w:r>
      <w:r w:rsidRPr="00830F07">
        <w:rPr>
          <w:rFonts w:ascii="Times New Roman" w:hAnsi="Times New Roman" w:cs="Times New Roman"/>
          <w:sz w:val="28"/>
          <w:szCs w:val="28"/>
          <w:lang w:val="uk-UA"/>
        </w:rPr>
        <w:t>опорних (</w:t>
      </w:r>
      <w:r w:rsidRPr="00830F07">
        <w:rPr>
          <w:rFonts w:ascii="Times New Roman" w:hAnsi="Times New Roman" w:cs="Times New Roman"/>
          <w:sz w:val="28"/>
          <w:szCs w:val="28"/>
        </w:rPr>
        <w:t>раніше набутих</w:t>
      </w:r>
      <w:r w:rsidRPr="00830F07">
        <w:rPr>
          <w:rFonts w:ascii="Times New Roman" w:hAnsi="Times New Roman" w:cs="Times New Roman"/>
          <w:sz w:val="28"/>
          <w:szCs w:val="28"/>
          <w:lang w:val="uk-UA"/>
        </w:rPr>
        <w:t>)</w:t>
      </w:r>
      <w:r w:rsidRPr="00830F07">
        <w:rPr>
          <w:rFonts w:ascii="Times New Roman" w:hAnsi="Times New Roman" w:cs="Times New Roman"/>
          <w:sz w:val="28"/>
          <w:szCs w:val="28"/>
        </w:rPr>
        <w:t xml:space="preserve"> знань;</w:t>
      </w:r>
    </w:p>
    <w:p w:rsidR="002268FD" w:rsidRPr="00830F07" w:rsidRDefault="002268FD" w:rsidP="00830F07">
      <w:pPr>
        <w:numPr>
          <w:ilvl w:val="0"/>
          <w:numId w:val="167"/>
        </w:numPr>
        <w:tabs>
          <w:tab w:val="clear" w:pos="1860"/>
          <w:tab w:val="num" w:pos="1800"/>
        </w:tabs>
        <w:spacing w:after="0"/>
        <w:ind w:left="0" w:firstLine="426"/>
        <w:jc w:val="both"/>
        <w:rPr>
          <w:rFonts w:ascii="Times New Roman" w:hAnsi="Times New Roman" w:cs="Times New Roman"/>
          <w:sz w:val="28"/>
          <w:szCs w:val="28"/>
        </w:rPr>
      </w:pPr>
      <w:r w:rsidRPr="00830F07">
        <w:rPr>
          <w:rFonts w:ascii="Times New Roman" w:hAnsi="Times New Roman" w:cs="Times New Roman"/>
          <w:sz w:val="28"/>
          <w:szCs w:val="28"/>
          <w:lang w:val="uk-UA"/>
        </w:rPr>
        <w:lastRenderedPageBreak/>
        <w:t>викладання нового матеріалу</w:t>
      </w:r>
      <w:r w:rsidRPr="00830F07">
        <w:rPr>
          <w:rFonts w:ascii="Times New Roman" w:hAnsi="Times New Roman" w:cs="Times New Roman"/>
          <w:sz w:val="28"/>
          <w:szCs w:val="28"/>
        </w:rPr>
        <w:t>;</w:t>
      </w:r>
    </w:p>
    <w:p w:rsidR="002268FD" w:rsidRPr="00830F07" w:rsidRDefault="002268FD" w:rsidP="00830F07">
      <w:pPr>
        <w:numPr>
          <w:ilvl w:val="0"/>
          <w:numId w:val="167"/>
        </w:numPr>
        <w:tabs>
          <w:tab w:val="clear" w:pos="1860"/>
          <w:tab w:val="num" w:pos="1800"/>
        </w:tabs>
        <w:spacing w:after="0"/>
        <w:ind w:left="0" w:firstLine="426"/>
        <w:jc w:val="both"/>
        <w:rPr>
          <w:rFonts w:ascii="Times New Roman" w:hAnsi="Times New Roman" w:cs="Times New Roman"/>
          <w:sz w:val="28"/>
          <w:szCs w:val="28"/>
        </w:rPr>
      </w:pPr>
      <w:r w:rsidRPr="00830F07">
        <w:rPr>
          <w:rFonts w:ascii="Times New Roman" w:hAnsi="Times New Roman" w:cs="Times New Roman"/>
          <w:sz w:val="28"/>
          <w:szCs w:val="28"/>
        </w:rPr>
        <w:t>презентація мультимедійного супроводу заняття;</w:t>
      </w:r>
    </w:p>
    <w:p w:rsidR="002268FD" w:rsidRPr="00830F07" w:rsidRDefault="002268FD" w:rsidP="00830F07">
      <w:pPr>
        <w:numPr>
          <w:ilvl w:val="0"/>
          <w:numId w:val="167"/>
        </w:numPr>
        <w:tabs>
          <w:tab w:val="clear" w:pos="1860"/>
          <w:tab w:val="num" w:pos="1800"/>
        </w:tabs>
        <w:spacing w:after="0"/>
        <w:ind w:left="0" w:firstLine="426"/>
        <w:jc w:val="both"/>
        <w:rPr>
          <w:rFonts w:ascii="Times New Roman" w:hAnsi="Times New Roman" w:cs="Times New Roman"/>
          <w:sz w:val="28"/>
          <w:szCs w:val="28"/>
        </w:rPr>
      </w:pPr>
      <w:r w:rsidRPr="00830F07">
        <w:rPr>
          <w:rFonts w:ascii="Times New Roman" w:hAnsi="Times New Roman" w:cs="Times New Roman"/>
          <w:sz w:val="28"/>
          <w:szCs w:val="28"/>
          <w:lang w:val="uk-UA"/>
        </w:rPr>
        <w:t>вирішення проблемних ситуацій;</w:t>
      </w:r>
    </w:p>
    <w:p w:rsidR="002268FD" w:rsidRPr="00830F07" w:rsidRDefault="002268FD" w:rsidP="00830F07">
      <w:pPr>
        <w:numPr>
          <w:ilvl w:val="0"/>
          <w:numId w:val="167"/>
        </w:numPr>
        <w:tabs>
          <w:tab w:val="clear" w:pos="1860"/>
          <w:tab w:val="num" w:pos="1800"/>
        </w:tabs>
        <w:spacing w:after="0"/>
        <w:ind w:left="0" w:firstLine="426"/>
        <w:jc w:val="both"/>
        <w:rPr>
          <w:rFonts w:ascii="Times New Roman" w:hAnsi="Times New Roman" w:cs="Times New Roman"/>
          <w:sz w:val="28"/>
          <w:szCs w:val="28"/>
        </w:rPr>
      </w:pPr>
      <w:r w:rsidRPr="00830F07">
        <w:rPr>
          <w:rFonts w:ascii="Times New Roman" w:hAnsi="Times New Roman" w:cs="Times New Roman"/>
          <w:sz w:val="28"/>
          <w:szCs w:val="28"/>
        </w:rPr>
        <w:t xml:space="preserve">перевірка </w:t>
      </w:r>
      <w:r w:rsidRPr="00830F07">
        <w:rPr>
          <w:rFonts w:ascii="Times New Roman" w:hAnsi="Times New Roman" w:cs="Times New Roman"/>
          <w:sz w:val="28"/>
          <w:szCs w:val="28"/>
          <w:lang w:val="uk-UA"/>
        </w:rPr>
        <w:t>та закріплення набутих знань</w:t>
      </w:r>
      <w:r w:rsidRPr="00830F07">
        <w:rPr>
          <w:rFonts w:ascii="Times New Roman" w:hAnsi="Times New Roman" w:cs="Times New Roman"/>
          <w:sz w:val="28"/>
          <w:szCs w:val="28"/>
        </w:rPr>
        <w:t>.</w:t>
      </w:r>
    </w:p>
    <w:p w:rsidR="002268FD" w:rsidRPr="00830F07" w:rsidRDefault="002268FD" w:rsidP="00830F07">
      <w:pPr>
        <w:numPr>
          <w:ilvl w:val="0"/>
          <w:numId w:val="169"/>
        </w:numPr>
        <w:spacing w:after="0"/>
        <w:ind w:left="0"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Мотивація</w:t>
      </w:r>
      <w:r w:rsidRPr="00830F07">
        <w:rPr>
          <w:rFonts w:ascii="Times New Roman" w:hAnsi="Times New Roman" w:cs="Times New Roman"/>
          <w:sz w:val="28"/>
          <w:szCs w:val="28"/>
          <w:lang w:val="uk-UA"/>
        </w:rPr>
        <w:t xml:space="preserve"> навчальної діяльності студентів:</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На даному занятті буде розглянуте відображення аварійних сигналів на прикладі системної панелі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xml:space="preserve">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 Схожі дисплеї, табло, пульти використовуються при обслуговуванні і іншого, і не лише телекомунікаційного, обладнання. Для технічного працівника, який обслуговує різноманітне обладнання (не лише телекомунікаційне) дуже важливо набути знань та навичків визначення несправностей, використовуючи наявні діагностичні засоби. Це е основним вмінням для чергового або диспетчера.</w:t>
      </w:r>
    </w:p>
    <w:p w:rsidR="002268FD" w:rsidRPr="00830F07" w:rsidRDefault="002268FD" w:rsidP="00830F07">
      <w:pPr>
        <w:numPr>
          <w:ilvl w:val="0"/>
          <w:numId w:val="169"/>
        </w:numPr>
        <w:spacing w:after="0"/>
        <w:ind w:left="0"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Актуалізація</w:t>
      </w:r>
      <w:r w:rsidRPr="00830F07">
        <w:rPr>
          <w:rFonts w:ascii="Times New Roman" w:hAnsi="Times New Roman" w:cs="Times New Roman"/>
          <w:sz w:val="28"/>
          <w:szCs w:val="28"/>
          <w:lang w:val="uk-UA"/>
        </w:rPr>
        <w:t xml:space="preserve"> опорних знань, умінь і навичок студентів, шляхом фронтального опитування і індивідуального опитування;</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Завдання для актуалізації опорних знань:</w:t>
      </w:r>
    </w:p>
    <w:p w:rsidR="002268FD" w:rsidRPr="00830F07" w:rsidRDefault="002268FD" w:rsidP="00830F07">
      <w:pPr>
        <w:numPr>
          <w:ilvl w:val="1"/>
          <w:numId w:val="169"/>
        </w:numPr>
        <w:spacing w:after="0"/>
        <w:ind w:left="0"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Пригадати складові (основні модулі)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 xml:space="preserve"> та їх призначення.</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Очікувані відповіді:</w:t>
      </w:r>
      <w:r w:rsidRPr="00830F07">
        <w:rPr>
          <w:rFonts w:ascii="Times New Roman" w:hAnsi="Times New Roman" w:cs="Times New Roman"/>
          <w:sz w:val="28"/>
          <w:szCs w:val="28"/>
          <w:lang w:val="uk-UA"/>
        </w:rPr>
        <w:t xml:space="preserve"> абонентські концентратори </w:t>
      </w:r>
      <w:r w:rsidRPr="00830F07">
        <w:rPr>
          <w:rFonts w:ascii="Times New Roman" w:hAnsi="Times New Roman" w:cs="Times New Roman"/>
          <w:sz w:val="28"/>
          <w:szCs w:val="28"/>
          <w:lang w:val="en-US"/>
        </w:rPr>
        <w:t>DLU</w:t>
      </w:r>
      <w:r w:rsidRPr="00830F07">
        <w:rPr>
          <w:rFonts w:ascii="Times New Roman" w:hAnsi="Times New Roman" w:cs="Times New Roman"/>
          <w:sz w:val="28"/>
          <w:szCs w:val="28"/>
          <w:lang w:val="uk-UA"/>
        </w:rPr>
        <w:t xml:space="preserve"> призначені для підключення АЛ та попередньої концентрації навантаження; лінійні групи </w:t>
      </w:r>
      <w:r w:rsidRPr="00830F07">
        <w:rPr>
          <w:rFonts w:ascii="Times New Roman" w:hAnsi="Times New Roman" w:cs="Times New Roman"/>
          <w:sz w:val="28"/>
          <w:szCs w:val="28"/>
          <w:lang w:val="en-US"/>
        </w:rPr>
        <w:t>LTG</w:t>
      </w:r>
      <w:r w:rsidRPr="00830F07">
        <w:rPr>
          <w:rFonts w:ascii="Times New Roman" w:hAnsi="Times New Roman" w:cs="Times New Roman"/>
          <w:sz w:val="28"/>
          <w:szCs w:val="28"/>
          <w:lang w:val="uk-UA"/>
        </w:rPr>
        <w:t xml:space="preserve"> призначені для підключення ЗЛ від інших АТС, а токож абонентських концентраторів; комутаційне поле </w:t>
      </w:r>
      <w:r w:rsidRPr="00830F07">
        <w:rPr>
          <w:rFonts w:ascii="Times New Roman" w:hAnsi="Times New Roman" w:cs="Times New Roman"/>
          <w:sz w:val="28"/>
          <w:szCs w:val="28"/>
          <w:lang w:val="en-US"/>
        </w:rPr>
        <w:t>SN</w:t>
      </w:r>
      <w:r w:rsidRPr="00830F07">
        <w:rPr>
          <w:rFonts w:ascii="Times New Roman" w:hAnsi="Times New Roman" w:cs="Times New Roman"/>
          <w:sz w:val="28"/>
          <w:szCs w:val="28"/>
          <w:lang w:val="uk-UA"/>
        </w:rPr>
        <w:t xml:space="preserve"> призначене для встановлення з’єднань, координаційний процесор </w:t>
      </w:r>
      <w:r w:rsidRPr="00830F07">
        <w:rPr>
          <w:rFonts w:ascii="Times New Roman" w:hAnsi="Times New Roman" w:cs="Times New Roman"/>
          <w:sz w:val="28"/>
          <w:szCs w:val="28"/>
          <w:lang w:val="en-US"/>
        </w:rPr>
        <w:t>CP</w:t>
      </w:r>
      <w:r w:rsidRPr="00830F07">
        <w:rPr>
          <w:rFonts w:ascii="Times New Roman" w:hAnsi="Times New Roman" w:cs="Times New Roman"/>
          <w:sz w:val="28"/>
          <w:szCs w:val="28"/>
          <w:lang w:val="uk-UA"/>
        </w:rPr>
        <w:t xml:space="preserve"> призначений для загальної організації взаємодії (координації) роботи окремих модулів системи; контролер мережі сигналізації </w:t>
      </w:r>
      <w:r w:rsidRPr="00830F07">
        <w:rPr>
          <w:rFonts w:ascii="Times New Roman" w:hAnsi="Times New Roman" w:cs="Times New Roman"/>
          <w:sz w:val="28"/>
          <w:szCs w:val="28"/>
          <w:lang w:val="en-US"/>
        </w:rPr>
        <w:t>CCNC</w:t>
      </w:r>
      <w:r w:rsidRPr="00830F07">
        <w:rPr>
          <w:rFonts w:ascii="Times New Roman" w:hAnsi="Times New Roman" w:cs="Times New Roman"/>
          <w:sz w:val="28"/>
          <w:szCs w:val="28"/>
          <w:lang w:val="uk-UA"/>
        </w:rPr>
        <w:t xml:space="preserve"> призначений для обробки повідомлень міжстанційної спільнокональної сигналізації.</w:t>
      </w:r>
    </w:p>
    <w:p w:rsidR="002268FD" w:rsidRPr="00830F07" w:rsidRDefault="002268FD" w:rsidP="00830F07">
      <w:pPr>
        <w:numPr>
          <w:ilvl w:val="1"/>
          <w:numId w:val="169"/>
        </w:numPr>
        <w:spacing w:after="0"/>
        <w:ind w:left="0"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Що є зовнішнім оточенням станції (обладнання, що не входить до складу системи комутації, але від якого залежить її робота)?</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Очікувані відповіді:</w:t>
      </w:r>
      <w:r w:rsidRPr="00830F07">
        <w:rPr>
          <w:rFonts w:ascii="Times New Roman" w:hAnsi="Times New Roman" w:cs="Times New Roman"/>
          <w:sz w:val="28"/>
          <w:szCs w:val="28"/>
          <w:lang w:val="uk-UA"/>
        </w:rPr>
        <w:t xml:space="preserve"> системи електроживлення, кондиціонери, пожежна та охоронна сигналізація, а також зовнішні лінійно-кабельні споруди.</w:t>
      </w:r>
    </w:p>
    <w:p w:rsidR="002268FD" w:rsidRPr="00830F07" w:rsidRDefault="002268FD" w:rsidP="00830F07">
      <w:pPr>
        <w:numPr>
          <w:ilvl w:val="1"/>
          <w:numId w:val="169"/>
        </w:numPr>
        <w:spacing w:after="0"/>
        <w:ind w:left="0"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Коротко описати суть спільно канальної сигналізації.</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Очікувана відповідь: спільно канальна сигналізація СКС№7 призначена для міжстанційного обміну службовою інформацією, необхідною для встановлення з’єднань (такої як цифри набору номера) та іншою (для ДВО і т. п.). При цьому між керуючими пристроями двох суміжних АТС організується один спільний канал сигналізації, який обслуговує весь пучок розмовних каналів. Всі цифрові АТС повинні з’єдуватись за допомогою лише СКС7. Використання СКС дозволяє розширити спектр послуг та підвищити ефективність використання ресурсів.</w:t>
      </w:r>
    </w:p>
    <w:p w:rsidR="002268FD" w:rsidRPr="00830F07" w:rsidRDefault="002268FD" w:rsidP="00830F07">
      <w:pPr>
        <w:numPr>
          <w:ilvl w:val="1"/>
          <w:numId w:val="169"/>
        </w:numPr>
        <w:spacing w:after="0"/>
        <w:ind w:left="0"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Що таке аварійна сигналізація на АТС?</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lastRenderedPageBreak/>
        <w:t>Очікувана відповідь:</w:t>
      </w:r>
      <w:r w:rsidRPr="00830F07">
        <w:rPr>
          <w:rFonts w:ascii="Times New Roman" w:hAnsi="Times New Roman" w:cs="Times New Roman"/>
          <w:sz w:val="28"/>
          <w:szCs w:val="28"/>
          <w:lang w:val="uk-UA"/>
        </w:rPr>
        <w:t xml:space="preserve"> це пристрої, які розміщуються в приміщенні персоналу АТС та забезпечують візуальне та акустичне проявлення аварійних сингалів. Аварійні сигнали надходять від процесора станції, який виявив у системі несправність. Таким чином, аварійна сигналізація сповіщає людину про виявлені несправності.</w:t>
      </w:r>
    </w:p>
    <w:p w:rsidR="002268FD" w:rsidRPr="00830F07" w:rsidRDefault="002268FD" w:rsidP="00830F07">
      <w:pPr>
        <w:numPr>
          <w:ilvl w:val="1"/>
          <w:numId w:val="169"/>
        </w:numPr>
        <w:spacing w:after="0"/>
        <w:ind w:left="0"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Пригадати рівні) аварійних сигналів, що використовуються в ЦСК </w:t>
      </w:r>
      <w:r w:rsidRPr="00830F07">
        <w:rPr>
          <w:rFonts w:ascii="Times New Roman" w:hAnsi="Times New Roman" w:cs="Times New Roman"/>
          <w:sz w:val="28"/>
          <w:szCs w:val="28"/>
        </w:rPr>
        <w:t>5</w:t>
      </w:r>
      <w:r w:rsidRPr="00830F07">
        <w:rPr>
          <w:rFonts w:ascii="Times New Roman" w:hAnsi="Times New Roman" w:cs="Times New Roman"/>
          <w:sz w:val="28"/>
          <w:szCs w:val="28"/>
          <w:lang w:val="en-US"/>
        </w:rPr>
        <w:t>ESS</w:t>
      </w:r>
      <w:r w:rsidRPr="00830F07">
        <w:rPr>
          <w:rFonts w:ascii="Times New Roman" w:hAnsi="Times New Roman" w:cs="Times New Roman"/>
          <w:sz w:val="28"/>
          <w:szCs w:val="28"/>
          <w:lang w:val="uk-UA"/>
        </w:rPr>
        <w:t>.</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Очікувані відповіді:</w:t>
      </w:r>
      <w:r w:rsidRPr="00830F07">
        <w:rPr>
          <w:rFonts w:ascii="Times New Roman" w:hAnsi="Times New Roman" w:cs="Times New Roman"/>
          <w:sz w:val="28"/>
          <w:szCs w:val="28"/>
          <w:lang w:val="uk-UA"/>
        </w:rPr>
        <w:t xml:space="preserve"> критичний (</w:t>
      </w:r>
      <w:r w:rsidRPr="00830F07">
        <w:rPr>
          <w:rFonts w:ascii="Times New Roman" w:hAnsi="Times New Roman" w:cs="Times New Roman"/>
          <w:sz w:val="28"/>
          <w:szCs w:val="28"/>
          <w:lang w:val="en-US"/>
        </w:rPr>
        <w:t>critical</w:t>
      </w:r>
      <w:r w:rsidRPr="00830F07">
        <w:rPr>
          <w:rFonts w:ascii="Times New Roman" w:hAnsi="Times New Roman" w:cs="Times New Roman"/>
          <w:sz w:val="28"/>
          <w:szCs w:val="28"/>
          <w:lang w:val="uk-UA"/>
        </w:rPr>
        <w:t>) сигнал – виникає при несправності в найважливіших здубльованих блоках (при переключені на резерв) і вимагає негайного усунення; головний (</w:t>
      </w:r>
      <w:r w:rsidRPr="00830F07">
        <w:rPr>
          <w:rFonts w:ascii="Times New Roman" w:hAnsi="Times New Roman" w:cs="Times New Roman"/>
          <w:sz w:val="28"/>
          <w:szCs w:val="28"/>
          <w:lang w:val="en-US"/>
        </w:rPr>
        <w:t>major</w:t>
      </w:r>
      <w:r w:rsidRPr="00830F07">
        <w:rPr>
          <w:rFonts w:ascii="Times New Roman" w:hAnsi="Times New Roman" w:cs="Times New Roman"/>
          <w:sz w:val="28"/>
          <w:szCs w:val="28"/>
          <w:lang w:val="uk-UA"/>
        </w:rPr>
        <w:t>) – при несправності в менш важливих нездубльованих блоках і вимагає усунення протягом робочого дня; другорядний (</w:t>
      </w:r>
      <w:r w:rsidRPr="00830F07">
        <w:rPr>
          <w:rFonts w:ascii="Times New Roman" w:hAnsi="Times New Roman" w:cs="Times New Roman"/>
          <w:sz w:val="28"/>
          <w:szCs w:val="28"/>
          <w:lang w:val="en-US"/>
        </w:rPr>
        <w:t>minor</w:t>
      </w:r>
      <w:r w:rsidRPr="00830F07">
        <w:rPr>
          <w:rFonts w:ascii="Times New Roman" w:hAnsi="Times New Roman" w:cs="Times New Roman"/>
          <w:sz w:val="28"/>
          <w:szCs w:val="28"/>
          <w:lang w:val="uk-UA"/>
        </w:rPr>
        <w:t>) – при несуттєвих несправностях і вимагає усунення при нагоді.</w:t>
      </w:r>
    </w:p>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5</w:t>
      </w:r>
      <w:r w:rsidRPr="00830F07">
        <w:rPr>
          <w:rFonts w:ascii="Times New Roman" w:hAnsi="Times New Roman" w:cs="Times New Roman"/>
          <w:b/>
          <w:sz w:val="28"/>
          <w:szCs w:val="28"/>
          <w:lang w:val="uk-UA"/>
        </w:rPr>
        <w:tab/>
        <w:t>Викладання нового навчального матеріалу:</w:t>
      </w:r>
    </w:p>
    <w:p w:rsidR="002268FD" w:rsidRPr="00830F07" w:rsidRDefault="002268FD" w:rsidP="00830F07">
      <w:pPr>
        <w:numPr>
          <w:ilvl w:val="0"/>
          <w:numId w:val="170"/>
        </w:numPr>
        <w:tabs>
          <w:tab w:val="clear" w:pos="2160"/>
          <w:tab w:val="num" w:pos="720"/>
        </w:tabs>
        <w:spacing w:after="0"/>
        <w:ind w:left="0" w:firstLine="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Призначення та структура системної панелі </w:t>
      </w:r>
      <w:r w:rsidRPr="00830F07">
        <w:rPr>
          <w:rFonts w:ascii="Times New Roman" w:hAnsi="Times New Roman" w:cs="Times New Roman"/>
          <w:sz w:val="28"/>
          <w:szCs w:val="28"/>
          <w:lang w:val="en-US"/>
        </w:rPr>
        <w:t>SYP</w:t>
      </w:r>
    </w:p>
    <w:p w:rsidR="002268FD" w:rsidRPr="00830F07" w:rsidRDefault="002268FD" w:rsidP="00830F07">
      <w:pPr>
        <w:spacing w:after="0"/>
        <w:ind w:firstLine="708"/>
        <w:jc w:val="both"/>
        <w:rPr>
          <w:rFonts w:ascii="Times New Roman" w:hAnsi="Times New Roman" w:cs="Times New Roman"/>
          <w:color w:val="000000"/>
          <w:sz w:val="28"/>
          <w:szCs w:val="28"/>
          <w:lang w:val="uk-UA"/>
        </w:rPr>
      </w:pPr>
      <w:r w:rsidRPr="00830F07">
        <w:rPr>
          <w:rFonts w:ascii="Times New Roman" w:hAnsi="Times New Roman" w:cs="Times New Roman"/>
          <w:color w:val="000000"/>
          <w:sz w:val="28"/>
          <w:szCs w:val="28"/>
          <w:lang w:val="uk-UA"/>
        </w:rPr>
        <w:t xml:space="preserve">Системна панель </w:t>
      </w:r>
      <w:r w:rsidRPr="00830F07">
        <w:rPr>
          <w:rFonts w:ascii="Times New Roman" w:hAnsi="Times New Roman" w:cs="Times New Roman"/>
          <w:color w:val="000000"/>
          <w:sz w:val="28"/>
          <w:szCs w:val="28"/>
          <w:lang w:val="en-US"/>
        </w:rPr>
        <w:t>SYP</w:t>
      </w:r>
      <w:r w:rsidRPr="00830F07">
        <w:rPr>
          <w:rFonts w:ascii="Times New Roman" w:hAnsi="Times New Roman" w:cs="Times New Roman"/>
          <w:color w:val="000000"/>
          <w:sz w:val="28"/>
          <w:szCs w:val="28"/>
          <w:lang w:val="uk-UA"/>
        </w:rPr>
        <w:t xml:space="preserve"> використовується для візуальної та акустичної індикації критичних, мажорних та мірних аварійних сигналів, інформаційних сигналів (рекомендацій) та системних даних як всередині станції, так і в її оточені. Тобто, системна панель надає поточний огляд стану обладнання системи.</w:t>
      </w:r>
    </w:p>
    <w:p w:rsidR="002268FD" w:rsidRPr="00830F07" w:rsidRDefault="002268FD" w:rsidP="00830F07">
      <w:pPr>
        <w:spacing w:after="0"/>
        <w:ind w:firstLine="708"/>
        <w:jc w:val="both"/>
        <w:rPr>
          <w:rFonts w:ascii="Times New Roman" w:hAnsi="Times New Roman" w:cs="Times New Roman"/>
          <w:color w:val="000000"/>
          <w:sz w:val="28"/>
          <w:szCs w:val="28"/>
          <w:lang w:val="uk-UA"/>
        </w:rPr>
      </w:pPr>
      <w:r w:rsidRPr="00830F07">
        <w:rPr>
          <w:rFonts w:ascii="Times New Roman" w:hAnsi="Times New Roman" w:cs="Times New Roman"/>
          <w:color w:val="000000"/>
          <w:sz w:val="28"/>
          <w:szCs w:val="28"/>
          <w:lang w:val="uk-UA"/>
        </w:rPr>
        <w:t xml:space="preserve">Системна панель </w:t>
      </w:r>
      <w:r w:rsidRPr="00830F07">
        <w:rPr>
          <w:rFonts w:ascii="Times New Roman" w:hAnsi="Times New Roman" w:cs="Times New Roman"/>
          <w:color w:val="000000"/>
          <w:sz w:val="28"/>
          <w:szCs w:val="28"/>
          <w:lang w:val="en-US"/>
        </w:rPr>
        <w:t>SYP</w:t>
      </w:r>
      <w:r w:rsidRPr="00830F07">
        <w:rPr>
          <w:rFonts w:ascii="Times New Roman" w:hAnsi="Times New Roman" w:cs="Times New Roman"/>
          <w:color w:val="000000"/>
          <w:sz w:val="28"/>
          <w:szCs w:val="28"/>
          <w:lang w:val="uk-UA"/>
        </w:rPr>
        <w:t xml:space="preserve"> складається з контролера системної панелі (</w:t>
      </w:r>
      <w:r w:rsidRPr="00830F07">
        <w:rPr>
          <w:rFonts w:ascii="Times New Roman" w:hAnsi="Times New Roman" w:cs="Times New Roman"/>
          <w:color w:val="000000"/>
          <w:sz w:val="28"/>
          <w:szCs w:val="28"/>
          <w:lang w:val="en-US"/>
        </w:rPr>
        <w:t>SYPC</w:t>
      </w:r>
      <w:r w:rsidRPr="00830F07">
        <w:rPr>
          <w:rFonts w:ascii="Times New Roman" w:hAnsi="Times New Roman" w:cs="Times New Roman"/>
          <w:color w:val="000000"/>
          <w:sz w:val="28"/>
          <w:szCs w:val="28"/>
          <w:lang w:val="uk-UA"/>
        </w:rPr>
        <w:t xml:space="preserve">), розміщеного в статі </w:t>
      </w:r>
      <w:r w:rsidRPr="00830F07">
        <w:rPr>
          <w:rFonts w:ascii="Times New Roman" w:hAnsi="Times New Roman" w:cs="Times New Roman"/>
          <w:color w:val="000000"/>
          <w:sz w:val="28"/>
          <w:szCs w:val="28"/>
          <w:lang w:val="en-US"/>
        </w:rPr>
        <w:t>R</w:t>
      </w:r>
      <w:r w:rsidRPr="00830F07">
        <w:rPr>
          <w:rFonts w:ascii="Times New Roman" w:hAnsi="Times New Roman" w:cs="Times New Roman"/>
          <w:color w:val="000000"/>
          <w:sz w:val="28"/>
          <w:szCs w:val="28"/>
          <w:lang w:val="uk-UA"/>
        </w:rPr>
        <w:t xml:space="preserve">: </w:t>
      </w:r>
      <w:r w:rsidRPr="00830F07">
        <w:rPr>
          <w:rFonts w:ascii="Times New Roman" w:hAnsi="Times New Roman" w:cs="Times New Roman"/>
          <w:color w:val="000000"/>
          <w:sz w:val="28"/>
          <w:szCs w:val="28"/>
          <w:lang w:val="en-US"/>
        </w:rPr>
        <w:t>MB</w:t>
      </w:r>
      <w:r w:rsidRPr="00830F07">
        <w:rPr>
          <w:rFonts w:ascii="Times New Roman" w:hAnsi="Times New Roman" w:cs="Times New Roman"/>
          <w:color w:val="000000"/>
          <w:sz w:val="28"/>
          <w:szCs w:val="28"/>
          <w:lang w:val="uk-UA"/>
        </w:rPr>
        <w:t xml:space="preserve"> / </w:t>
      </w:r>
      <w:r w:rsidRPr="00830F07">
        <w:rPr>
          <w:rFonts w:ascii="Times New Roman" w:hAnsi="Times New Roman" w:cs="Times New Roman"/>
          <w:color w:val="000000"/>
          <w:sz w:val="28"/>
          <w:szCs w:val="28"/>
          <w:lang w:val="en-US"/>
        </w:rPr>
        <w:t>CCG</w:t>
      </w:r>
      <w:r w:rsidRPr="00830F07">
        <w:rPr>
          <w:rFonts w:ascii="Times New Roman" w:hAnsi="Times New Roman" w:cs="Times New Roman"/>
          <w:color w:val="000000"/>
          <w:sz w:val="28"/>
          <w:szCs w:val="28"/>
          <w:lang w:val="uk-UA"/>
        </w:rPr>
        <w:t>, і максимум 8 дисплеїв системної панелі (</w:t>
      </w:r>
      <w:r w:rsidRPr="00830F07">
        <w:rPr>
          <w:rFonts w:ascii="Times New Roman" w:hAnsi="Times New Roman" w:cs="Times New Roman"/>
          <w:color w:val="000000"/>
          <w:sz w:val="28"/>
          <w:szCs w:val="28"/>
          <w:lang w:val="en-US"/>
        </w:rPr>
        <w:t>SYPD</w:t>
      </w:r>
      <w:r w:rsidRPr="00830F07">
        <w:rPr>
          <w:rFonts w:ascii="Times New Roman" w:hAnsi="Times New Roman" w:cs="Times New Roman"/>
          <w:color w:val="000000"/>
          <w:sz w:val="28"/>
          <w:szCs w:val="28"/>
          <w:lang w:val="uk-UA"/>
        </w:rPr>
        <w:t xml:space="preserve">). </w:t>
      </w:r>
      <w:r w:rsidRPr="00830F07">
        <w:rPr>
          <w:rFonts w:ascii="Times New Roman" w:hAnsi="Times New Roman" w:cs="Times New Roman"/>
          <w:color w:val="000000"/>
          <w:sz w:val="28"/>
          <w:szCs w:val="28"/>
        </w:rPr>
        <w:t>Дисплеї SYPD можуть розміщ</w:t>
      </w:r>
      <w:r w:rsidRPr="00830F07">
        <w:rPr>
          <w:rFonts w:ascii="Times New Roman" w:hAnsi="Times New Roman" w:cs="Times New Roman"/>
          <w:color w:val="000000"/>
          <w:sz w:val="28"/>
          <w:szCs w:val="28"/>
          <w:lang w:val="uk-UA"/>
        </w:rPr>
        <w:t>уватись</w:t>
      </w:r>
      <w:r w:rsidRPr="00830F07">
        <w:rPr>
          <w:rFonts w:ascii="Times New Roman" w:hAnsi="Times New Roman" w:cs="Times New Roman"/>
          <w:color w:val="000000"/>
          <w:sz w:val="28"/>
          <w:szCs w:val="28"/>
        </w:rPr>
        <w:t xml:space="preserve"> на станції, в центрі технічного обслуговування або в іншому місці, з якого здійсню</w:t>
      </w:r>
      <w:r w:rsidRPr="00830F07">
        <w:rPr>
          <w:rFonts w:ascii="Times New Roman" w:hAnsi="Times New Roman" w:cs="Times New Roman"/>
          <w:color w:val="000000"/>
          <w:sz w:val="28"/>
          <w:szCs w:val="28"/>
          <w:lang w:val="uk-UA"/>
        </w:rPr>
        <w:t>ється</w:t>
      </w:r>
      <w:r w:rsidRPr="00830F07">
        <w:rPr>
          <w:rFonts w:ascii="Times New Roman" w:hAnsi="Times New Roman" w:cs="Times New Roman"/>
          <w:color w:val="000000"/>
          <w:sz w:val="28"/>
          <w:szCs w:val="28"/>
        </w:rPr>
        <w:t xml:space="preserve"> контроль за роботою станції.</w:t>
      </w:r>
    </w:p>
    <w:p w:rsidR="002268FD" w:rsidRPr="00830F07" w:rsidRDefault="002268FD" w:rsidP="00830F07">
      <w:pPr>
        <w:spacing w:after="0"/>
        <w:ind w:firstLine="708"/>
        <w:jc w:val="both"/>
        <w:rPr>
          <w:rFonts w:ascii="Times New Roman" w:hAnsi="Times New Roman" w:cs="Times New Roman"/>
          <w:color w:val="000000"/>
          <w:sz w:val="28"/>
          <w:szCs w:val="28"/>
          <w:lang w:val="uk-UA"/>
        </w:rPr>
      </w:pPr>
      <w:r w:rsidRPr="00830F07">
        <w:rPr>
          <w:rFonts w:ascii="Times New Roman" w:hAnsi="Times New Roman" w:cs="Times New Roman"/>
          <w:color w:val="000000"/>
          <w:sz w:val="28"/>
          <w:szCs w:val="28"/>
          <w:lang w:val="uk-UA"/>
        </w:rPr>
        <w:t xml:space="preserve">Дисплей </w:t>
      </w:r>
      <w:r w:rsidRPr="00830F07">
        <w:rPr>
          <w:rFonts w:ascii="Times New Roman" w:hAnsi="Times New Roman" w:cs="Times New Roman"/>
          <w:color w:val="000000"/>
          <w:sz w:val="28"/>
          <w:szCs w:val="28"/>
          <w:lang w:val="en-US"/>
        </w:rPr>
        <w:t>SYPD</w:t>
      </w:r>
      <w:r w:rsidRPr="00830F07">
        <w:rPr>
          <w:rFonts w:ascii="Times New Roman" w:hAnsi="Times New Roman" w:cs="Times New Roman"/>
          <w:color w:val="000000"/>
          <w:sz w:val="28"/>
          <w:szCs w:val="28"/>
          <w:lang w:val="uk-UA"/>
        </w:rPr>
        <w:t xml:space="preserve"> містить вбудовану сирену та має можливість підключення додаткової зовнішньої сирени.</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noProof/>
          <w:sz w:val="28"/>
          <w:szCs w:val="28"/>
        </w:rPr>
        <w:drawing>
          <wp:inline distT="0" distB="0" distL="0" distR="0">
            <wp:extent cx="4586404" cy="2694428"/>
            <wp:effectExtent l="19050" t="0" r="4646" b="0"/>
            <wp:docPr id="12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1"/>
                    <a:srcRect/>
                    <a:stretch>
                      <a:fillRect/>
                    </a:stretch>
                  </pic:blipFill>
                  <pic:spPr bwMode="auto">
                    <a:xfrm>
                      <a:off x="0" y="0"/>
                      <a:ext cx="4590596" cy="2696891"/>
                    </a:xfrm>
                    <a:prstGeom prst="rect">
                      <a:avLst/>
                    </a:prstGeom>
                    <a:noFill/>
                  </pic:spPr>
                </pic:pic>
              </a:graphicData>
            </a:graphic>
          </wp:inline>
        </w:drawing>
      </w:r>
    </w:p>
    <w:p w:rsidR="002268FD" w:rsidRPr="00830F07" w:rsidRDefault="002268FD" w:rsidP="00830F07">
      <w:pPr>
        <w:spacing w:after="0"/>
        <w:jc w:val="both"/>
        <w:rPr>
          <w:rFonts w:ascii="Times New Roman" w:hAnsi="Times New Roman" w:cs="Times New Roman"/>
          <w:sz w:val="28"/>
          <w:szCs w:val="28"/>
        </w:rPr>
      </w:pPr>
      <w:r w:rsidRPr="00830F07">
        <w:rPr>
          <w:rFonts w:ascii="Times New Roman" w:hAnsi="Times New Roman" w:cs="Times New Roman"/>
          <w:sz w:val="28"/>
          <w:szCs w:val="28"/>
          <w:lang w:val="uk-UA"/>
        </w:rPr>
        <w:lastRenderedPageBreak/>
        <w:t xml:space="preserve">Рисунок 1 – Структура системної панелі </w:t>
      </w:r>
      <w:r w:rsidRPr="00830F07">
        <w:rPr>
          <w:rFonts w:ascii="Times New Roman" w:hAnsi="Times New Roman" w:cs="Times New Roman"/>
          <w:sz w:val="28"/>
          <w:szCs w:val="28"/>
          <w:lang w:val="en-US"/>
        </w:rPr>
        <w:t>SYP</w:t>
      </w:r>
    </w:p>
    <w:p w:rsidR="002268FD" w:rsidRPr="00830F07" w:rsidRDefault="002268FD" w:rsidP="00830F07">
      <w:pPr>
        <w:tabs>
          <w:tab w:val="num" w:pos="1004"/>
        </w:tabs>
        <w:spacing w:after="0"/>
        <w:jc w:val="both"/>
        <w:rPr>
          <w:rFonts w:ascii="Times New Roman" w:hAnsi="Times New Roman" w:cs="Times New Roman"/>
          <w:sz w:val="28"/>
          <w:szCs w:val="28"/>
          <w:highlight w:val="yellow"/>
          <w:lang w:val="uk-UA"/>
        </w:rPr>
      </w:pPr>
      <w:r w:rsidRPr="00830F07">
        <w:rPr>
          <w:rFonts w:ascii="Times New Roman" w:hAnsi="Times New Roman" w:cs="Times New Roman"/>
          <w:i/>
          <w:sz w:val="28"/>
          <w:szCs w:val="28"/>
          <w:lang w:val="uk-UA"/>
        </w:rPr>
        <w:t>Закріплення знань:</w:t>
      </w:r>
      <w:r w:rsidRPr="00830F07">
        <w:rPr>
          <w:rFonts w:ascii="Times New Roman" w:hAnsi="Times New Roman" w:cs="Times New Roman"/>
          <w:sz w:val="28"/>
          <w:szCs w:val="28"/>
          <w:lang w:val="uk-UA"/>
        </w:rPr>
        <w:t xml:space="preserve"> назвіть компоненти дисплею системної панелі </w:t>
      </w:r>
      <w:r w:rsidRPr="00830F07">
        <w:rPr>
          <w:rFonts w:ascii="Times New Roman" w:hAnsi="Times New Roman" w:cs="Times New Roman"/>
          <w:sz w:val="28"/>
          <w:szCs w:val="28"/>
          <w:lang w:val="en-US"/>
        </w:rPr>
        <w:t>SYPD</w:t>
      </w:r>
      <w:r w:rsidRPr="00830F07">
        <w:rPr>
          <w:rFonts w:ascii="Times New Roman" w:hAnsi="Times New Roman" w:cs="Times New Roman"/>
          <w:sz w:val="28"/>
          <w:szCs w:val="28"/>
          <w:lang w:val="uk-UA"/>
        </w:rPr>
        <w:t>.</w:t>
      </w:r>
    </w:p>
    <w:p w:rsidR="002268FD" w:rsidRPr="00830F07" w:rsidRDefault="002268FD" w:rsidP="00830F07">
      <w:pPr>
        <w:numPr>
          <w:ilvl w:val="0"/>
          <w:numId w:val="170"/>
        </w:numPr>
        <w:tabs>
          <w:tab w:val="clear" w:pos="2160"/>
          <w:tab w:val="num" w:pos="720"/>
        </w:tabs>
        <w:spacing w:after="0"/>
        <w:ind w:left="0" w:firstLine="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Зовнішній вигляд дисплею системної панелі, призначення індикаторів.</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noProof/>
          <w:sz w:val="28"/>
          <w:szCs w:val="28"/>
        </w:rPr>
        <w:drawing>
          <wp:inline distT="0" distB="0" distL="0" distR="0">
            <wp:extent cx="5868794" cy="3345366"/>
            <wp:effectExtent l="19050" t="0" r="0" b="0"/>
            <wp:docPr id="1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a:srcRect/>
                    <a:stretch>
                      <a:fillRect/>
                    </a:stretch>
                  </pic:blipFill>
                  <pic:spPr bwMode="auto">
                    <a:xfrm>
                      <a:off x="0" y="0"/>
                      <a:ext cx="5879694" cy="3351579"/>
                    </a:xfrm>
                    <a:prstGeom prst="rect">
                      <a:avLst/>
                    </a:prstGeom>
                    <a:noFill/>
                    <a:ln w="9525">
                      <a:noFill/>
                      <a:miter lim="800000"/>
                      <a:headEnd/>
                      <a:tailEnd/>
                    </a:ln>
                  </pic:spPr>
                </pic:pic>
              </a:graphicData>
            </a:graphic>
          </wp:inline>
        </w:drawing>
      </w:r>
    </w:p>
    <w:p w:rsidR="002268FD" w:rsidRPr="00830F07" w:rsidRDefault="002268FD" w:rsidP="00830F07">
      <w:pPr>
        <w:spacing w:after="0"/>
        <w:jc w:val="both"/>
        <w:rPr>
          <w:rFonts w:ascii="Times New Roman" w:hAnsi="Times New Roman" w:cs="Times New Roman"/>
          <w:sz w:val="28"/>
          <w:szCs w:val="28"/>
        </w:rPr>
      </w:pPr>
      <w:r w:rsidRPr="00830F07">
        <w:rPr>
          <w:rFonts w:ascii="Times New Roman" w:hAnsi="Times New Roman" w:cs="Times New Roman"/>
          <w:sz w:val="28"/>
          <w:szCs w:val="28"/>
          <w:lang w:val="uk-UA"/>
        </w:rPr>
        <w:t xml:space="preserve">Рисунок 2 – Вигляд дисплею системної панелі </w:t>
      </w:r>
      <w:r w:rsidRPr="00830F07">
        <w:rPr>
          <w:rFonts w:ascii="Times New Roman" w:hAnsi="Times New Roman" w:cs="Times New Roman"/>
          <w:sz w:val="28"/>
          <w:szCs w:val="28"/>
          <w:lang w:val="en-US"/>
        </w:rPr>
        <w:t>SYPD</w:t>
      </w:r>
    </w:p>
    <w:p w:rsidR="002268FD" w:rsidRPr="00830F07" w:rsidRDefault="002268FD" w:rsidP="00830F07">
      <w:pPr>
        <w:spacing w:after="0"/>
        <w:ind w:firstLine="709"/>
        <w:jc w:val="both"/>
        <w:rPr>
          <w:rFonts w:ascii="Times New Roman" w:hAnsi="Times New Roman" w:cs="Times New Roman"/>
          <w:sz w:val="28"/>
          <w:szCs w:val="28"/>
          <w:lang w:val="uk-UA"/>
        </w:rPr>
      </w:pPr>
      <w:r w:rsidRPr="00830F07">
        <w:rPr>
          <w:rFonts w:ascii="Times New Roman" w:hAnsi="Times New Roman" w:cs="Times New Roman"/>
          <w:sz w:val="28"/>
          <w:szCs w:val="28"/>
        </w:rPr>
        <w:t>SYPD</w:t>
      </w:r>
      <w:r w:rsidRPr="00830F07">
        <w:rPr>
          <w:rFonts w:ascii="Times New Roman" w:hAnsi="Times New Roman" w:cs="Times New Roman"/>
          <w:sz w:val="28"/>
          <w:szCs w:val="28"/>
          <w:lang w:val="uk-UA"/>
        </w:rPr>
        <w:t xml:space="preserve"> містить такі складові:</w:t>
      </w:r>
    </w:p>
    <w:p w:rsidR="002268FD" w:rsidRPr="00830F07" w:rsidRDefault="002268FD" w:rsidP="00830F07">
      <w:pPr>
        <w:numPr>
          <w:ilvl w:val="0"/>
          <w:numId w:val="168"/>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Світлодіодні індикатори для відображення аварійних сигналів та повідомлень (23 індикатори, з парою світлодіодів кожен та 20 одинарних індикаторів);</w:t>
      </w:r>
    </w:p>
    <w:p w:rsidR="002268FD" w:rsidRPr="00830F07" w:rsidRDefault="002268FD" w:rsidP="00830F07">
      <w:pPr>
        <w:numPr>
          <w:ilvl w:val="0"/>
          <w:numId w:val="168"/>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lang w:val="uk-UA"/>
        </w:rPr>
        <w:t>Т</w:t>
      </w:r>
      <w:r w:rsidRPr="00830F07">
        <w:rPr>
          <w:rFonts w:ascii="Times New Roman" w:hAnsi="Times New Roman" w:cs="Times New Roman"/>
          <w:sz w:val="28"/>
          <w:szCs w:val="28"/>
        </w:rPr>
        <w:t>ри 7-сегментних десяткових ін</w:t>
      </w:r>
      <w:r w:rsidRPr="00830F07">
        <w:rPr>
          <w:rFonts w:ascii="Times New Roman" w:hAnsi="Times New Roman" w:cs="Times New Roman"/>
          <w:sz w:val="28"/>
          <w:szCs w:val="28"/>
          <w:lang w:val="uk-UA"/>
        </w:rPr>
        <w:t>дикатори</w:t>
      </w:r>
      <w:r w:rsidRPr="00830F07">
        <w:rPr>
          <w:rFonts w:ascii="Times New Roman" w:hAnsi="Times New Roman" w:cs="Times New Roman"/>
          <w:sz w:val="28"/>
          <w:szCs w:val="28"/>
        </w:rPr>
        <w:t xml:space="preserve"> призначені для відображення </w:t>
      </w:r>
      <w:r w:rsidRPr="00830F07">
        <w:rPr>
          <w:rFonts w:ascii="Times New Roman" w:hAnsi="Times New Roman" w:cs="Times New Roman"/>
          <w:sz w:val="28"/>
          <w:szCs w:val="28"/>
          <w:lang w:val="uk-UA"/>
        </w:rPr>
        <w:t>поточної д</w:t>
      </w:r>
      <w:r w:rsidRPr="00830F07">
        <w:rPr>
          <w:rFonts w:ascii="Times New Roman" w:hAnsi="Times New Roman" w:cs="Times New Roman"/>
          <w:sz w:val="28"/>
          <w:szCs w:val="28"/>
        </w:rPr>
        <w:t>ат</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 xml:space="preserve"> (місяць і день)</w:t>
      </w:r>
      <w:r w:rsidRPr="00830F07">
        <w:rPr>
          <w:rFonts w:ascii="Times New Roman" w:hAnsi="Times New Roman" w:cs="Times New Roman"/>
          <w:sz w:val="28"/>
          <w:szCs w:val="28"/>
          <w:lang w:val="uk-UA"/>
        </w:rPr>
        <w:t xml:space="preserve">, часу </w:t>
      </w:r>
      <w:r w:rsidRPr="00830F07">
        <w:rPr>
          <w:rFonts w:ascii="Times New Roman" w:hAnsi="Times New Roman" w:cs="Times New Roman"/>
          <w:sz w:val="28"/>
          <w:szCs w:val="28"/>
        </w:rPr>
        <w:t>(година та хвилини)</w:t>
      </w:r>
      <w:r w:rsidRPr="00830F07">
        <w:rPr>
          <w:rFonts w:ascii="Times New Roman" w:hAnsi="Times New Roman" w:cs="Times New Roman"/>
          <w:sz w:val="28"/>
          <w:szCs w:val="28"/>
          <w:lang w:val="uk-UA"/>
        </w:rPr>
        <w:t xml:space="preserve"> та н</w:t>
      </w:r>
      <w:r w:rsidRPr="00830F07">
        <w:rPr>
          <w:rFonts w:ascii="Times New Roman" w:hAnsi="Times New Roman" w:cs="Times New Roman"/>
          <w:sz w:val="28"/>
          <w:szCs w:val="28"/>
        </w:rPr>
        <w:t>авантаження на CP по обробці викликів</w:t>
      </w:r>
      <w:r w:rsidRPr="00830F07">
        <w:rPr>
          <w:rFonts w:ascii="Times New Roman" w:hAnsi="Times New Roman" w:cs="Times New Roman"/>
          <w:sz w:val="28"/>
          <w:szCs w:val="28"/>
          <w:lang w:val="uk-UA"/>
        </w:rPr>
        <w:t>.</w:t>
      </w:r>
    </w:p>
    <w:p w:rsidR="002268FD" w:rsidRPr="00830F07" w:rsidRDefault="002268FD" w:rsidP="00830F07">
      <w:pPr>
        <w:numPr>
          <w:ilvl w:val="0"/>
          <w:numId w:val="168"/>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lang w:val="uk-UA"/>
        </w:rPr>
        <w:t>Три к</w:t>
      </w:r>
      <w:r w:rsidRPr="00830F07">
        <w:rPr>
          <w:rFonts w:ascii="Times New Roman" w:hAnsi="Times New Roman" w:cs="Times New Roman"/>
          <w:sz w:val="28"/>
          <w:szCs w:val="28"/>
        </w:rPr>
        <w:t>нопки:</w:t>
      </w:r>
    </w:p>
    <w:p w:rsidR="002268FD" w:rsidRPr="00830F07" w:rsidRDefault="002268FD" w:rsidP="00830F07">
      <w:pPr>
        <w:tabs>
          <w:tab w:val="num" w:pos="360"/>
        </w:tabs>
        <w:spacing w:after="0"/>
        <w:ind w:firstLine="360"/>
        <w:jc w:val="both"/>
        <w:rPr>
          <w:rFonts w:ascii="Times New Roman" w:hAnsi="Times New Roman" w:cs="Times New Roman"/>
          <w:sz w:val="28"/>
          <w:szCs w:val="28"/>
          <w:lang w:val="uk-UA"/>
        </w:rPr>
      </w:pPr>
      <w:r w:rsidRPr="00830F07">
        <w:rPr>
          <w:rFonts w:ascii="Times New Roman" w:hAnsi="Times New Roman" w:cs="Times New Roman"/>
          <w:sz w:val="28"/>
          <w:szCs w:val="28"/>
        </w:rPr>
        <w:t>Update - оновлення індикації на всіх SYPD з контролера системної панелі</w:t>
      </w:r>
    </w:p>
    <w:p w:rsidR="002268FD" w:rsidRPr="00830F07" w:rsidRDefault="002268FD" w:rsidP="00830F07">
      <w:pPr>
        <w:tabs>
          <w:tab w:val="num" w:pos="360"/>
        </w:tabs>
        <w:spacing w:after="0"/>
        <w:ind w:firstLine="360"/>
        <w:jc w:val="both"/>
        <w:rPr>
          <w:rFonts w:ascii="Times New Roman" w:hAnsi="Times New Roman" w:cs="Times New Roman"/>
          <w:sz w:val="28"/>
          <w:szCs w:val="28"/>
          <w:lang w:val="uk-UA"/>
        </w:rPr>
      </w:pPr>
      <w:r w:rsidRPr="00830F07">
        <w:rPr>
          <w:rFonts w:ascii="Times New Roman" w:hAnsi="Times New Roman" w:cs="Times New Roman"/>
          <w:sz w:val="28"/>
          <w:szCs w:val="28"/>
        </w:rPr>
        <w:t>Test</w:t>
      </w:r>
      <w:r w:rsidRPr="00830F07">
        <w:rPr>
          <w:rFonts w:ascii="Times New Roman" w:hAnsi="Times New Roman" w:cs="Times New Roman"/>
          <w:sz w:val="28"/>
          <w:szCs w:val="28"/>
          <w:lang w:val="uk-UA"/>
        </w:rPr>
        <w:t xml:space="preserve"> - тестування всіх візуальних і акустичних індикаторів на </w:t>
      </w:r>
      <w:r w:rsidRPr="00830F07">
        <w:rPr>
          <w:rFonts w:ascii="Times New Roman" w:hAnsi="Times New Roman" w:cs="Times New Roman"/>
          <w:sz w:val="28"/>
          <w:szCs w:val="28"/>
        </w:rPr>
        <w:t>SYPD</w:t>
      </w:r>
    </w:p>
    <w:p w:rsidR="002268FD" w:rsidRPr="00830F07" w:rsidRDefault="002268FD" w:rsidP="00830F07">
      <w:pPr>
        <w:tabs>
          <w:tab w:val="num" w:pos="360"/>
        </w:tabs>
        <w:spacing w:after="0"/>
        <w:ind w:firstLine="360"/>
        <w:jc w:val="both"/>
        <w:rPr>
          <w:rFonts w:ascii="Times New Roman" w:hAnsi="Times New Roman" w:cs="Times New Roman"/>
          <w:sz w:val="28"/>
          <w:szCs w:val="28"/>
          <w:lang w:val="uk-UA"/>
        </w:rPr>
      </w:pPr>
      <w:r w:rsidRPr="00830F07">
        <w:rPr>
          <w:rFonts w:ascii="Times New Roman" w:hAnsi="Times New Roman" w:cs="Times New Roman"/>
          <w:sz w:val="28"/>
          <w:szCs w:val="28"/>
        </w:rPr>
        <w:t>Accept</w:t>
      </w:r>
      <w:r w:rsidRPr="00830F07">
        <w:rPr>
          <w:rFonts w:ascii="Times New Roman" w:hAnsi="Times New Roman" w:cs="Times New Roman"/>
          <w:sz w:val="28"/>
          <w:szCs w:val="28"/>
          <w:lang w:val="uk-UA"/>
        </w:rPr>
        <w:t xml:space="preserve"> - деактивізація сирени (прийом сигналу).</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Сирена забезпечує акустичне повідомлення про надходження аварійних</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сигналів. Сирена встановлена в корпусі SYPD. За потреби,</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за допомогою відповідного кабельного з'єднання може бути</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підключена друга сирена.</w:t>
      </w:r>
    </w:p>
    <w:p w:rsidR="002268FD" w:rsidRPr="00830F07" w:rsidRDefault="002268FD" w:rsidP="00830F07">
      <w:pPr>
        <w:spacing w:after="0"/>
        <w:ind w:firstLine="709"/>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Елементи дисплею системної панелі згруповані в такі області відображення згідно їх призначення:</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LINE/TRUNK GROUPS LTG – область відображення аварій в лінійних групах;</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SWITCHING NETWORK SN – область відображення аварій комутаційного поля;</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COORDINATION</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PROCESSOR</w:t>
      </w:r>
      <w:r w:rsidRPr="00830F07">
        <w:rPr>
          <w:rFonts w:ascii="Times New Roman" w:hAnsi="Times New Roman" w:cs="Times New Roman"/>
          <w:sz w:val="28"/>
          <w:szCs w:val="28"/>
          <w:lang w:val="uk-UA"/>
        </w:rPr>
        <w:t xml:space="preserve"> – область відображення інформації координаційного процесора</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lastRenderedPageBreak/>
        <w:t>Область відображення певних аварійних сигналів;</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EXTERNAL</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ALARMS</w:t>
      </w:r>
      <w:r w:rsidRPr="00830F07">
        <w:rPr>
          <w:rFonts w:ascii="Times New Roman" w:hAnsi="Times New Roman" w:cs="Times New Roman"/>
          <w:sz w:val="28"/>
          <w:szCs w:val="28"/>
        </w:rPr>
        <w:t xml:space="preserve"> – </w:t>
      </w:r>
      <w:r w:rsidRPr="00830F07">
        <w:rPr>
          <w:rFonts w:ascii="Times New Roman" w:hAnsi="Times New Roman" w:cs="Times New Roman"/>
          <w:sz w:val="28"/>
          <w:szCs w:val="28"/>
          <w:lang w:val="uk-UA"/>
        </w:rPr>
        <w:t>область відображення зовнішніх (по відношенню до системи) аварійних сигналів</w:t>
      </w:r>
    </w:p>
    <w:p w:rsidR="002268FD" w:rsidRPr="00830F07" w:rsidRDefault="002268FD" w:rsidP="00830F07">
      <w:pPr>
        <w:numPr>
          <w:ilvl w:val="0"/>
          <w:numId w:val="177"/>
        </w:numPr>
        <w:tabs>
          <w:tab w:val="clear" w:pos="78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SYSTEM</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PANEL</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SYP</w:t>
      </w:r>
      <w:r w:rsidRPr="00830F07">
        <w:rPr>
          <w:rFonts w:ascii="Times New Roman" w:hAnsi="Times New Roman" w:cs="Times New Roman"/>
          <w:sz w:val="28"/>
          <w:szCs w:val="28"/>
        </w:rPr>
        <w:t xml:space="preserve"> – </w:t>
      </w:r>
      <w:r w:rsidRPr="00830F07">
        <w:rPr>
          <w:rFonts w:ascii="Times New Roman" w:hAnsi="Times New Roman" w:cs="Times New Roman"/>
          <w:sz w:val="28"/>
          <w:szCs w:val="28"/>
          <w:lang w:val="uk-UA"/>
        </w:rPr>
        <w:t>область керування системною панеллю</w:t>
      </w:r>
    </w:p>
    <w:p w:rsidR="002268FD" w:rsidRPr="00830F07" w:rsidRDefault="002268FD" w:rsidP="00830F07">
      <w:pPr>
        <w:spacing w:after="0"/>
        <w:ind w:firstLine="709"/>
        <w:jc w:val="both"/>
        <w:rPr>
          <w:rFonts w:ascii="Times New Roman" w:hAnsi="Times New Roman" w:cs="Times New Roman"/>
          <w:sz w:val="28"/>
          <w:szCs w:val="28"/>
        </w:rPr>
      </w:pPr>
      <w:r w:rsidRPr="00830F07">
        <w:rPr>
          <w:rFonts w:ascii="Times New Roman" w:hAnsi="Times New Roman" w:cs="Times New Roman"/>
          <w:sz w:val="28"/>
          <w:szCs w:val="28"/>
          <w:lang w:val="uk-UA"/>
        </w:rPr>
        <w:t>Пари світлодіодних індикаторів</w:t>
      </w:r>
      <w:r w:rsidRPr="00830F07">
        <w:rPr>
          <w:rFonts w:ascii="Times New Roman" w:hAnsi="Times New Roman" w:cs="Times New Roman"/>
          <w:sz w:val="28"/>
          <w:szCs w:val="28"/>
        </w:rPr>
        <w:t xml:space="preserve"> призначені таким елементам:</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rPr>
        <w:t>Сім постійно заданих підсистем і функціональних блоків:</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line / trunk groups (</w:t>
      </w:r>
      <w:r w:rsidRPr="00830F07">
        <w:rPr>
          <w:rFonts w:ascii="Times New Roman" w:hAnsi="Times New Roman" w:cs="Times New Roman"/>
          <w:sz w:val="28"/>
          <w:szCs w:val="28"/>
        </w:rPr>
        <w:t>лінійні</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групи</w:t>
      </w:r>
      <w:r w:rsidRPr="00830F07">
        <w:rPr>
          <w:rFonts w:ascii="Times New Roman" w:hAnsi="Times New Roman" w:cs="Times New Roman"/>
          <w:sz w:val="28"/>
          <w:szCs w:val="28"/>
          <w:lang w:val="en-US"/>
        </w:rPr>
        <w:t>),</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switching network (</w:t>
      </w:r>
      <w:r w:rsidRPr="00830F07">
        <w:rPr>
          <w:rFonts w:ascii="Times New Roman" w:hAnsi="Times New Roman" w:cs="Times New Roman"/>
          <w:sz w:val="28"/>
          <w:szCs w:val="28"/>
        </w:rPr>
        <w:t>комутаційне</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поле</w:t>
      </w:r>
      <w:r w:rsidRPr="00830F07">
        <w:rPr>
          <w:rFonts w:ascii="Times New Roman" w:hAnsi="Times New Roman" w:cs="Times New Roman"/>
          <w:sz w:val="28"/>
          <w:szCs w:val="28"/>
          <w:lang w:val="en-US"/>
        </w:rPr>
        <w:t>),</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coordination processor (</w:t>
      </w:r>
      <w:r w:rsidRPr="00830F07">
        <w:rPr>
          <w:rFonts w:ascii="Times New Roman" w:hAnsi="Times New Roman" w:cs="Times New Roman"/>
          <w:sz w:val="28"/>
          <w:szCs w:val="28"/>
        </w:rPr>
        <w:t>координаційний</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процесор</w:t>
      </w:r>
      <w:r w:rsidRPr="00830F07">
        <w:rPr>
          <w:rFonts w:ascii="Times New Roman" w:hAnsi="Times New Roman" w:cs="Times New Roman"/>
          <w:sz w:val="28"/>
          <w:szCs w:val="28"/>
          <w:lang w:val="en-US"/>
        </w:rPr>
        <w:t>),</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message</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buffer (</w:t>
      </w:r>
      <w:r w:rsidRPr="00830F07">
        <w:rPr>
          <w:rFonts w:ascii="Times New Roman" w:hAnsi="Times New Roman" w:cs="Times New Roman"/>
          <w:sz w:val="28"/>
          <w:szCs w:val="28"/>
        </w:rPr>
        <w:t>буфер</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повідомлень</w:t>
      </w:r>
      <w:r w:rsidRPr="00830F07">
        <w:rPr>
          <w:rFonts w:ascii="Times New Roman" w:hAnsi="Times New Roman" w:cs="Times New Roman"/>
          <w:sz w:val="28"/>
          <w:szCs w:val="28"/>
          <w:lang w:val="en-US"/>
        </w:rPr>
        <w:t>),</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lang w:val="en-US"/>
        </w:rPr>
        <w:t>central</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clock</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generator</w:t>
      </w:r>
      <w:r w:rsidRPr="00830F07">
        <w:rPr>
          <w:rFonts w:ascii="Times New Roman" w:hAnsi="Times New Roman" w:cs="Times New Roman"/>
          <w:sz w:val="28"/>
          <w:szCs w:val="28"/>
        </w:rPr>
        <w:t xml:space="preserve"> (центральний тактовий</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генератор),</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common</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channel</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signaling</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network</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control</w:t>
      </w:r>
      <w:r w:rsidRPr="00830F07">
        <w:rPr>
          <w:rFonts w:ascii="Times New Roman" w:hAnsi="Times New Roman" w:cs="Times New Roman"/>
          <w:sz w:val="28"/>
          <w:szCs w:val="28"/>
        </w:rPr>
        <w:t xml:space="preserve"> (контролер мережі</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 xml:space="preserve">сигналізації по </w:t>
      </w:r>
      <w:r w:rsidRPr="00830F07">
        <w:rPr>
          <w:rFonts w:ascii="Times New Roman" w:hAnsi="Times New Roman" w:cs="Times New Roman"/>
          <w:sz w:val="28"/>
          <w:szCs w:val="28"/>
          <w:lang w:val="uk-UA"/>
        </w:rPr>
        <w:t>спільному</w:t>
      </w:r>
      <w:r w:rsidRPr="00830F07">
        <w:rPr>
          <w:rFonts w:ascii="Times New Roman" w:hAnsi="Times New Roman" w:cs="Times New Roman"/>
          <w:sz w:val="28"/>
          <w:szCs w:val="28"/>
        </w:rPr>
        <w:t xml:space="preserve"> каналу),</w:t>
      </w:r>
    </w:p>
    <w:p w:rsidR="002268FD" w:rsidRPr="00830F07" w:rsidRDefault="002268FD" w:rsidP="00830F07">
      <w:pPr>
        <w:numPr>
          <w:ilvl w:val="0"/>
          <w:numId w:val="171"/>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rPr>
        <w:t>system panel (системна панель).</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rPr>
        <w:t>Вісім внутрішн</w:t>
      </w:r>
      <w:r w:rsidRPr="00830F07">
        <w:rPr>
          <w:rFonts w:ascii="Times New Roman" w:hAnsi="Times New Roman" w:cs="Times New Roman"/>
          <w:sz w:val="28"/>
          <w:szCs w:val="28"/>
          <w:lang w:val="uk-UA"/>
        </w:rPr>
        <w:t>ьо</w:t>
      </w:r>
      <w:r w:rsidRPr="00830F07">
        <w:rPr>
          <w:rFonts w:ascii="Times New Roman" w:hAnsi="Times New Roman" w:cs="Times New Roman"/>
          <w:sz w:val="28"/>
          <w:szCs w:val="28"/>
        </w:rPr>
        <w:t>системних повідомлень:</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trunk group alarm (аварійний сигнал групи з'єднувальних ліній),</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line</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 xml:space="preserve">lockout (блокування </w:t>
      </w:r>
      <w:r w:rsidRPr="00830F07">
        <w:rPr>
          <w:rFonts w:ascii="Times New Roman" w:hAnsi="Times New Roman" w:cs="Times New Roman"/>
          <w:sz w:val="28"/>
          <w:szCs w:val="28"/>
          <w:lang w:val="uk-UA"/>
        </w:rPr>
        <w:t xml:space="preserve">абонентський </w:t>
      </w:r>
      <w:r w:rsidRPr="00830F07">
        <w:rPr>
          <w:rFonts w:ascii="Times New Roman" w:hAnsi="Times New Roman" w:cs="Times New Roman"/>
          <w:sz w:val="28"/>
          <w:szCs w:val="28"/>
        </w:rPr>
        <w:t>ліні</w:t>
      </w:r>
      <w:r w:rsidRPr="00830F07">
        <w:rPr>
          <w:rFonts w:ascii="Times New Roman" w:hAnsi="Times New Roman" w:cs="Times New Roman"/>
          <w:sz w:val="28"/>
          <w:szCs w:val="28"/>
          <w:lang w:val="uk-UA"/>
        </w:rPr>
        <w:t>й</w:t>
      </w:r>
      <w:r w:rsidRPr="00830F07">
        <w:rPr>
          <w:rFonts w:ascii="Times New Roman" w:hAnsi="Times New Roman" w:cs="Times New Roman"/>
          <w:sz w:val="28"/>
          <w:szCs w:val="28"/>
        </w:rPr>
        <w:t>),</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signaling link alarm (аварійний сигнал тракту</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сигналізації),</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mailicious call identification (</w:t>
      </w:r>
      <w:r w:rsidRPr="00830F07">
        <w:rPr>
          <w:rFonts w:ascii="Times New Roman" w:hAnsi="Times New Roman" w:cs="Times New Roman"/>
          <w:sz w:val="28"/>
          <w:szCs w:val="28"/>
        </w:rPr>
        <w:t>ідентифікація</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зловмисних</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викликів</w:t>
      </w:r>
      <w:r w:rsidRPr="00830F07">
        <w:rPr>
          <w:rFonts w:ascii="Times New Roman" w:hAnsi="Times New Roman" w:cs="Times New Roman"/>
          <w:sz w:val="28"/>
          <w:szCs w:val="28"/>
          <w:lang w:val="en-US"/>
        </w:rPr>
        <w:t>),</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external DLU alarm (</w:t>
      </w:r>
      <w:r w:rsidRPr="00830F07">
        <w:rPr>
          <w:rFonts w:ascii="Times New Roman" w:hAnsi="Times New Roman" w:cs="Times New Roman"/>
          <w:sz w:val="28"/>
          <w:szCs w:val="28"/>
        </w:rPr>
        <w:t>зовнішн</w:t>
      </w:r>
      <w:r w:rsidRPr="00830F07">
        <w:rPr>
          <w:rFonts w:ascii="Times New Roman" w:hAnsi="Times New Roman" w:cs="Times New Roman"/>
          <w:sz w:val="28"/>
          <w:szCs w:val="28"/>
          <w:lang w:val="uk-UA"/>
        </w:rPr>
        <w:t>ій</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аварійний</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сигнал</w:t>
      </w:r>
      <w:r w:rsidRPr="00830F07">
        <w:rPr>
          <w:rFonts w:ascii="Times New Roman" w:hAnsi="Times New Roman" w:cs="Times New Roman"/>
          <w:sz w:val="28"/>
          <w:szCs w:val="28"/>
          <w:lang w:val="en-US"/>
        </w:rPr>
        <w:t xml:space="preserve"> DLU</w:t>
      </w:r>
      <w:r w:rsidRPr="00830F07">
        <w:rPr>
          <w:rFonts w:ascii="Times New Roman" w:hAnsi="Times New Roman" w:cs="Times New Roman"/>
          <w:sz w:val="28"/>
          <w:szCs w:val="28"/>
          <w:lang w:val="uk-UA"/>
        </w:rPr>
        <w:t xml:space="preserve"> через модуль ALEX</w:t>
      </w:r>
      <w:r w:rsidRPr="00830F07">
        <w:rPr>
          <w:rFonts w:ascii="Times New Roman" w:hAnsi="Times New Roman" w:cs="Times New Roman"/>
          <w:sz w:val="28"/>
          <w:szCs w:val="28"/>
          <w:lang w:val="en-US"/>
        </w:rPr>
        <w:t>),</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administration alarm (</w:t>
      </w:r>
      <w:r w:rsidRPr="00830F07">
        <w:rPr>
          <w:rFonts w:ascii="Times New Roman" w:hAnsi="Times New Roman" w:cs="Times New Roman"/>
          <w:sz w:val="28"/>
          <w:szCs w:val="28"/>
        </w:rPr>
        <w:t>адміністративний</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аварійний</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сигнал</w:t>
      </w:r>
      <w:r w:rsidRPr="00830F07">
        <w:rPr>
          <w:rFonts w:ascii="Times New Roman" w:hAnsi="Times New Roman" w:cs="Times New Roman"/>
          <w:sz w:val="28"/>
          <w:szCs w:val="28"/>
          <w:lang w:val="en-US"/>
        </w:rPr>
        <w:t>),</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recovery (в</w:t>
      </w:r>
      <w:r w:rsidRPr="00830F07">
        <w:rPr>
          <w:rFonts w:ascii="Times New Roman" w:hAnsi="Times New Roman" w:cs="Times New Roman"/>
          <w:sz w:val="28"/>
          <w:szCs w:val="28"/>
          <w:lang w:val="uk-UA"/>
        </w:rPr>
        <w:t>ідновлення</w:t>
      </w:r>
      <w:r w:rsidRPr="00830F07">
        <w:rPr>
          <w:rFonts w:ascii="Times New Roman" w:hAnsi="Times New Roman" w:cs="Times New Roman"/>
          <w:sz w:val="28"/>
          <w:szCs w:val="28"/>
        </w:rPr>
        <w:t>),</w:t>
      </w:r>
    </w:p>
    <w:p w:rsidR="002268FD" w:rsidRPr="00830F07" w:rsidRDefault="002268FD" w:rsidP="00830F07">
      <w:pPr>
        <w:numPr>
          <w:ilvl w:val="0"/>
          <w:numId w:val="172"/>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CP time insecure (нес</w:t>
      </w:r>
      <w:r w:rsidRPr="00830F07">
        <w:rPr>
          <w:rFonts w:ascii="Times New Roman" w:hAnsi="Times New Roman" w:cs="Times New Roman"/>
          <w:sz w:val="28"/>
          <w:szCs w:val="28"/>
          <w:lang w:val="uk-UA"/>
        </w:rPr>
        <w:t xml:space="preserve">инхронізований </w:t>
      </w:r>
      <w:r w:rsidRPr="00830F07">
        <w:rPr>
          <w:rFonts w:ascii="Times New Roman" w:hAnsi="Times New Roman" w:cs="Times New Roman"/>
          <w:sz w:val="28"/>
          <w:szCs w:val="28"/>
        </w:rPr>
        <w:t xml:space="preserve">режим системного </w:t>
      </w:r>
      <w:r w:rsidRPr="00830F07">
        <w:rPr>
          <w:rFonts w:ascii="Times New Roman" w:hAnsi="Times New Roman" w:cs="Times New Roman"/>
          <w:sz w:val="28"/>
          <w:szCs w:val="28"/>
          <w:lang w:val="uk-UA"/>
        </w:rPr>
        <w:t>часу</w:t>
      </w:r>
      <w:r w:rsidRPr="00830F07">
        <w:rPr>
          <w:rFonts w:ascii="Times New Roman" w:hAnsi="Times New Roman" w:cs="Times New Roman"/>
          <w:sz w:val="28"/>
          <w:szCs w:val="28"/>
        </w:rPr>
        <w:t xml:space="preserve"> CP).</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rPr>
        <w:t>В</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с</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 xml:space="preserve">м </w:t>
      </w:r>
      <w:r w:rsidRPr="00830F07">
        <w:rPr>
          <w:rFonts w:ascii="Times New Roman" w:hAnsi="Times New Roman" w:cs="Times New Roman"/>
          <w:sz w:val="28"/>
          <w:szCs w:val="28"/>
          <w:lang w:val="uk-UA"/>
        </w:rPr>
        <w:t>довільно</w:t>
      </w:r>
      <w:r w:rsidRPr="00830F07">
        <w:rPr>
          <w:rFonts w:ascii="Times New Roman" w:hAnsi="Times New Roman" w:cs="Times New Roman"/>
          <w:sz w:val="28"/>
          <w:szCs w:val="28"/>
        </w:rPr>
        <w:t>льно програм</w:t>
      </w:r>
      <w:r w:rsidRPr="00830F07">
        <w:rPr>
          <w:rFonts w:ascii="Times New Roman" w:hAnsi="Times New Roman" w:cs="Times New Roman"/>
          <w:sz w:val="28"/>
          <w:szCs w:val="28"/>
          <w:lang w:val="uk-UA"/>
        </w:rPr>
        <w:t>ованих</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зовнішніх</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по відношенню до системи</w:t>
      </w:r>
      <w:r w:rsidRPr="00830F07">
        <w:rPr>
          <w:rFonts w:ascii="Times New Roman" w:hAnsi="Times New Roman" w:cs="Times New Roman"/>
          <w:sz w:val="28"/>
          <w:szCs w:val="28"/>
        </w:rPr>
        <w:t>) контрольн</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х блок</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в, напр</w:t>
      </w:r>
      <w:r w:rsidRPr="00830F07">
        <w:rPr>
          <w:rFonts w:ascii="Times New Roman" w:hAnsi="Times New Roman" w:cs="Times New Roman"/>
          <w:sz w:val="28"/>
          <w:szCs w:val="28"/>
          <w:lang w:val="uk-UA"/>
        </w:rPr>
        <w:t>иклад</w:t>
      </w:r>
      <w:r w:rsidRPr="00830F07">
        <w:rPr>
          <w:rFonts w:ascii="Times New Roman" w:hAnsi="Times New Roman" w:cs="Times New Roman"/>
          <w:sz w:val="28"/>
          <w:szCs w:val="28"/>
        </w:rPr>
        <w:t>:</w:t>
      </w:r>
    </w:p>
    <w:p w:rsidR="002268FD" w:rsidRPr="00830F07" w:rsidRDefault="002268FD" w:rsidP="00830F07">
      <w:pPr>
        <w:numPr>
          <w:ilvl w:val="0"/>
          <w:numId w:val="173"/>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fire (</w:t>
      </w:r>
      <w:r w:rsidRPr="00830F07">
        <w:rPr>
          <w:rFonts w:ascii="Times New Roman" w:hAnsi="Times New Roman" w:cs="Times New Roman"/>
          <w:sz w:val="28"/>
          <w:szCs w:val="28"/>
        </w:rPr>
        <w:t>пож</w:t>
      </w:r>
      <w:r w:rsidRPr="00830F07">
        <w:rPr>
          <w:rFonts w:ascii="Times New Roman" w:hAnsi="Times New Roman" w:cs="Times New Roman"/>
          <w:sz w:val="28"/>
          <w:szCs w:val="28"/>
          <w:lang w:val="uk-UA"/>
        </w:rPr>
        <w:t>ежа</w:t>
      </w:r>
      <w:r w:rsidRPr="00830F07">
        <w:rPr>
          <w:rFonts w:ascii="Times New Roman" w:hAnsi="Times New Roman" w:cs="Times New Roman"/>
          <w:sz w:val="28"/>
          <w:szCs w:val="28"/>
          <w:lang w:val="en-US"/>
        </w:rPr>
        <w:t>),</w:t>
      </w:r>
    </w:p>
    <w:p w:rsidR="002268FD" w:rsidRPr="00830F07" w:rsidRDefault="002268FD" w:rsidP="00830F07">
      <w:pPr>
        <w:numPr>
          <w:ilvl w:val="0"/>
          <w:numId w:val="173"/>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DC power supply (</w:t>
      </w:r>
      <w:r w:rsidRPr="00830F07">
        <w:rPr>
          <w:rFonts w:ascii="Times New Roman" w:hAnsi="Times New Roman" w:cs="Times New Roman"/>
          <w:sz w:val="28"/>
          <w:szCs w:val="28"/>
          <w:lang w:val="uk-UA"/>
        </w:rPr>
        <w:t>відмова випрямляча</w:t>
      </w:r>
      <w:r w:rsidRPr="00830F07">
        <w:rPr>
          <w:rFonts w:ascii="Times New Roman" w:hAnsi="Times New Roman" w:cs="Times New Roman"/>
          <w:sz w:val="28"/>
          <w:szCs w:val="28"/>
          <w:lang w:val="en-US"/>
        </w:rPr>
        <w:t>)</w:t>
      </w:r>
      <w:r w:rsidRPr="00830F07">
        <w:rPr>
          <w:rFonts w:ascii="Times New Roman" w:hAnsi="Times New Roman" w:cs="Times New Roman"/>
          <w:sz w:val="28"/>
          <w:szCs w:val="28"/>
          <w:lang w:val="uk-UA"/>
        </w:rPr>
        <w:t>,</w:t>
      </w:r>
    </w:p>
    <w:p w:rsidR="002268FD" w:rsidRPr="00830F07" w:rsidRDefault="002268FD" w:rsidP="00830F07">
      <w:pPr>
        <w:numPr>
          <w:ilvl w:val="0"/>
          <w:numId w:val="173"/>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air conditioning</w:t>
      </w:r>
      <w:r w:rsidRPr="00830F07">
        <w:rPr>
          <w:rFonts w:ascii="Times New Roman" w:hAnsi="Times New Roman" w:cs="Times New Roman"/>
          <w:sz w:val="28"/>
          <w:szCs w:val="28"/>
          <w:lang w:val="uk-UA"/>
        </w:rPr>
        <w:t xml:space="preserve"> (відмова кондиціонерів) та інші.</w:t>
      </w:r>
    </w:p>
    <w:p w:rsidR="002268FD" w:rsidRPr="00830F07" w:rsidRDefault="002268FD" w:rsidP="00830F07">
      <w:pPr>
        <w:spacing w:after="0"/>
        <w:ind w:firstLine="709"/>
        <w:jc w:val="both"/>
        <w:rPr>
          <w:rFonts w:ascii="Times New Roman" w:hAnsi="Times New Roman" w:cs="Times New Roman"/>
          <w:sz w:val="28"/>
          <w:szCs w:val="28"/>
        </w:rPr>
      </w:pPr>
      <w:r w:rsidRPr="00830F07">
        <w:rPr>
          <w:rFonts w:ascii="Times New Roman" w:hAnsi="Times New Roman" w:cs="Times New Roman"/>
          <w:sz w:val="28"/>
          <w:szCs w:val="28"/>
          <w:lang w:val="uk-UA"/>
        </w:rPr>
        <w:t>Окремі світлодіодні індикатори призначені таким елементам</w:t>
      </w:r>
      <w:r w:rsidRPr="00830F07">
        <w:rPr>
          <w:rFonts w:ascii="Times New Roman" w:hAnsi="Times New Roman" w:cs="Times New Roman"/>
          <w:sz w:val="28"/>
          <w:szCs w:val="28"/>
        </w:rPr>
        <w:t>:</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lang w:val="uk-UA"/>
        </w:rPr>
        <w:t>Т</w:t>
      </w:r>
      <w:r w:rsidRPr="00830F07">
        <w:rPr>
          <w:rFonts w:ascii="Times New Roman" w:hAnsi="Times New Roman" w:cs="Times New Roman"/>
          <w:sz w:val="28"/>
          <w:szCs w:val="28"/>
        </w:rPr>
        <w:t>р</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 xml:space="preserve"> п</w:t>
      </w:r>
      <w:r w:rsidRPr="00830F07">
        <w:rPr>
          <w:rFonts w:ascii="Times New Roman" w:hAnsi="Times New Roman" w:cs="Times New Roman"/>
          <w:sz w:val="28"/>
          <w:szCs w:val="28"/>
          <w:lang w:val="uk-UA"/>
        </w:rPr>
        <w:t>остійно</w:t>
      </w:r>
      <w:r w:rsidRPr="00830F07">
        <w:rPr>
          <w:rFonts w:ascii="Times New Roman" w:hAnsi="Times New Roman" w:cs="Times New Roman"/>
          <w:sz w:val="28"/>
          <w:szCs w:val="28"/>
        </w:rPr>
        <w:t xml:space="preserve"> задан</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 xml:space="preserve"> внутр</w:t>
      </w:r>
      <w:r w:rsidRPr="00830F07">
        <w:rPr>
          <w:rFonts w:ascii="Times New Roman" w:hAnsi="Times New Roman" w:cs="Times New Roman"/>
          <w:sz w:val="28"/>
          <w:szCs w:val="28"/>
          <w:lang w:val="uk-UA"/>
        </w:rPr>
        <w:t>ішнім</w:t>
      </w:r>
      <w:r w:rsidRPr="00830F07">
        <w:rPr>
          <w:rFonts w:ascii="Times New Roman" w:hAnsi="Times New Roman" w:cs="Times New Roman"/>
          <w:sz w:val="28"/>
          <w:szCs w:val="28"/>
        </w:rPr>
        <w:t xml:space="preserve"> системн</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 xml:space="preserve">м </w:t>
      </w:r>
      <w:r w:rsidRPr="00830F07">
        <w:rPr>
          <w:rFonts w:ascii="Times New Roman" w:hAnsi="Times New Roman" w:cs="Times New Roman"/>
          <w:sz w:val="28"/>
          <w:szCs w:val="28"/>
          <w:lang w:val="uk-UA"/>
        </w:rPr>
        <w:t>повідомленням</w:t>
      </w:r>
      <w:r w:rsidRPr="00830F07">
        <w:rPr>
          <w:rFonts w:ascii="Times New Roman" w:hAnsi="Times New Roman" w:cs="Times New Roman"/>
          <w:sz w:val="28"/>
          <w:szCs w:val="28"/>
        </w:rPr>
        <w:t>:</w:t>
      </w:r>
    </w:p>
    <w:p w:rsidR="002268FD" w:rsidRPr="00830F07" w:rsidRDefault="002268FD" w:rsidP="00830F07">
      <w:pPr>
        <w:numPr>
          <w:ilvl w:val="0"/>
          <w:numId w:val="174"/>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maintenance alarm (авар</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йн</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й сигнал техн</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ч</w:t>
      </w:r>
      <w:r w:rsidRPr="00830F07">
        <w:rPr>
          <w:rFonts w:ascii="Times New Roman" w:hAnsi="Times New Roman" w:cs="Times New Roman"/>
          <w:sz w:val="28"/>
          <w:szCs w:val="28"/>
          <w:lang w:val="uk-UA"/>
        </w:rPr>
        <w:t>ного</w:t>
      </w:r>
      <w:r w:rsidRPr="00830F07">
        <w:rPr>
          <w:rFonts w:ascii="Times New Roman" w:hAnsi="Times New Roman" w:cs="Times New Roman"/>
          <w:sz w:val="28"/>
          <w:szCs w:val="28"/>
        </w:rPr>
        <w:t xml:space="preserve"> обслу</w:t>
      </w:r>
      <w:r w:rsidRPr="00830F07">
        <w:rPr>
          <w:rFonts w:ascii="Times New Roman" w:hAnsi="Times New Roman" w:cs="Times New Roman"/>
          <w:sz w:val="28"/>
          <w:szCs w:val="28"/>
          <w:lang w:val="uk-UA"/>
        </w:rPr>
        <w:t>говування – помилки цифрового тракту),</w:t>
      </w:r>
    </w:p>
    <w:p w:rsidR="002268FD" w:rsidRPr="00830F07" w:rsidRDefault="002268FD" w:rsidP="00830F07">
      <w:pPr>
        <w:numPr>
          <w:ilvl w:val="0"/>
          <w:numId w:val="174"/>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lang w:val="en-US"/>
        </w:rPr>
        <w:t>service</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alarm</w:t>
      </w:r>
      <w:r w:rsidRPr="00830F07">
        <w:rPr>
          <w:rFonts w:ascii="Times New Roman" w:hAnsi="Times New Roman" w:cs="Times New Roman"/>
          <w:sz w:val="28"/>
          <w:szCs w:val="28"/>
        </w:rPr>
        <w:t xml:space="preserve"> (служб</w:t>
      </w:r>
      <w:r w:rsidRPr="00830F07">
        <w:rPr>
          <w:rFonts w:ascii="Times New Roman" w:hAnsi="Times New Roman" w:cs="Times New Roman"/>
          <w:sz w:val="28"/>
          <w:szCs w:val="28"/>
          <w:lang w:val="uk-UA"/>
        </w:rPr>
        <w:t>овий</w:t>
      </w:r>
      <w:r w:rsidRPr="00830F07">
        <w:rPr>
          <w:rFonts w:ascii="Times New Roman" w:hAnsi="Times New Roman" w:cs="Times New Roman"/>
          <w:sz w:val="28"/>
          <w:szCs w:val="28"/>
        </w:rPr>
        <w:t xml:space="preserve"> авар</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йн</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й сигнал</w:t>
      </w:r>
      <w:r w:rsidRPr="00830F07">
        <w:rPr>
          <w:rFonts w:ascii="Times New Roman" w:hAnsi="Times New Roman" w:cs="Times New Roman"/>
          <w:sz w:val="28"/>
          <w:szCs w:val="28"/>
          <w:lang w:val="uk-UA"/>
        </w:rPr>
        <w:t xml:space="preserve"> – відмова цифрового тракту),</w:t>
      </w:r>
    </w:p>
    <w:p w:rsidR="002268FD" w:rsidRPr="00830F07" w:rsidRDefault="002268FD" w:rsidP="00830F07">
      <w:pPr>
        <w:numPr>
          <w:ilvl w:val="0"/>
          <w:numId w:val="174"/>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lang w:val="en-US"/>
        </w:rPr>
        <w:t>external</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equipment</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 xml:space="preserve">зовнішнє </w:t>
      </w:r>
      <w:r w:rsidRPr="00830F07">
        <w:rPr>
          <w:rFonts w:ascii="Times New Roman" w:hAnsi="Times New Roman" w:cs="Times New Roman"/>
          <w:sz w:val="28"/>
          <w:szCs w:val="28"/>
        </w:rPr>
        <w:t>об</w:t>
      </w:r>
      <w:r w:rsidRPr="00830F07">
        <w:rPr>
          <w:rFonts w:ascii="Times New Roman" w:hAnsi="Times New Roman" w:cs="Times New Roman"/>
          <w:sz w:val="28"/>
          <w:szCs w:val="28"/>
          <w:lang w:val="uk-UA"/>
        </w:rPr>
        <w:t>ладнання</w:t>
      </w:r>
      <w:r w:rsidRPr="00830F07">
        <w:rPr>
          <w:rFonts w:ascii="Times New Roman" w:hAnsi="Times New Roman" w:cs="Times New Roman"/>
          <w:sz w:val="28"/>
          <w:szCs w:val="28"/>
        </w:rPr>
        <w:t>, напр</w:t>
      </w:r>
      <w:r w:rsidRPr="00830F07">
        <w:rPr>
          <w:rFonts w:ascii="Times New Roman" w:hAnsi="Times New Roman" w:cs="Times New Roman"/>
          <w:sz w:val="28"/>
          <w:szCs w:val="28"/>
          <w:lang w:val="uk-UA"/>
        </w:rPr>
        <w:t>иклад</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DLU</w:t>
      </w:r>
      <w:r w:rsidRPr="00830F07">
        <w:rPr>
          <w:rFonts w:ascii="Times New Roman" w:hAnsi="Times New Roman" w:cs="Times New Roman"/>
          <w:sz w:val="28"/>
          <w:szCs w:val="28"/>
        </w:rPr>
        <w:t>)</w:t>
      </w:r>
      <w:r w:rsidRPr="00830F07">
        <w:rPr>
          <w:rFonts w:ascii="Times New Roman" w:hAnsi="Times New Roman" w:cs="Times New Roman"/>
          <w:sz w:val="28"/>
          <w:szCs w:val="28"/>
          <w:lang w:val="uk-UA"/>
        </w:rPr>
        <w:t>,</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lang w:val="uk-UA"/>
        </w:rPr>
        <w:t>Вісім</w:t>
      </w:r>
      <w:r w:rsidRPr="00830F07">
        <w:rPr>
          <w:rFonts w:ascii="Times New Roman" w:hAnsi="Times New Roman" w:cs="Times New Roman"/>
          <w:sz w:val="28"/>
          <w:szCs w:val="28"/>
        </w:rPr>
        <w:t xml:space="preserve"> внутр</w:t>
      </w:r>
      <w:r w:rsidRPr="00830F07">
        <w:rPr>
          <w:rFonts w:ascii="Times New Roman" w:hAnsi="Times New Roman" w:cs="Times New Roman"/>
          <w:sz w:val="28"/>
          <w:szCs w:val="28"/>
          <w:lang w:val="uk-UA"/>
        </w:rPr>
        <w:t>ішнім</w:t>
      </w:r>
      <w:r w:rsidRPr="00830F07">
        <w:rPr>
          <w:rFonts w:ascii="Times New Roman" w:hAnsi="Times New Roman" w:cs="Times New Roman"/>
          <w:sz w:val="28"/>
          <w:szCs w:val="28"/>
        </w:rPr>
        <w:t xml:space="preserve"> с</w:t>
      </w:r>
      <w:r w:rsidRPr="00830F07">
        <w:rPr>
          <w:rFonts w:ascii="Times New Roman" w:hAnsi="Times New Roman" w:cs="Times New Roman"/>
          <w:sz w:val="28"/>
          <w:szCs w:val="28"/>
          <w:lang w:val="uk-UA"/>
        </w:rPr>
        <w:t>танам</w:t>
      </w:r>
      <w:r w:rsidRPr="00830F07">
        <w:rPr>
          <w:rFonts w:ascii="Times New Roman" w:hAnsi="Times New Roman" w:cs="Times New Roman"/>
          <w:sz w:val="28"/>
          <w:szCs w:val="28"/>
        </w:rPr>
        <w:t xml:space="preserve"> систем</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trunk group blocked (блок</w:t>
      </w:r>
      <w:r w:rsidRPr="00830F07">
        <w:rPr>
          <w:rFonts w:ascii="Times New Roman" w:hAnsi="Times New Roman" w:cs="Times New Roman"/>
          <w:sz w:val="28"/>
          <w:szCs w:val="28"/>
          <w:lang w:val="uk-UA"/>
        </w:rPr>
        <w:t>ування</w:t>
      </w:r>
      <w:r w:rsidRPr="00830F07">
        <w:rPr>
          <w:rFonts w:ascii="Times New Roman" w:hAnsi="Times New Roman" w:cs="Times New Roman"/>
          <w:sz w:val="28"/>
          <w:szCs w:val="28"/>
        </w:rPr>
        <w:t xml:space="preserve"> груп</w:t>
      </w:r>
      <w:r w:rsidRPr="00830F07">
        <w:rPr>
          <w:rFonts w:ascii="Times New Roman" w:hAnsi="Times New Roman" w:cs="Times New Roman"/>
          <w:sz w:val="28"/>
          <w:szCs w:val="28"/>
          <w:lang w:val="uk-UA"/>
        </w:rPr>
        <w:t>и</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з</w:t>
      </w:r>
      <w:r w:rsidRPr="00830F07">
        <w:rPr>
          <w:rFonts w:ascii="Times New Roman" w:hAnsi="Times New Roman" w:cs="Times New Roman"/>
          <w:sz w:val="28"/>
          <w:szCs w:val="28"/>
        </w:rPr>
        <w:t>’</w:t>
      </w:r>
      <w:r w:rsidRPr="00830F07">
        <w:rPr>
          <w:rFonts w:ascii="Times New Roman" w:hAnsi="Times New Roman" w:cs="Times New Roman"/>
          <w:sz w:val="28"/>
          <w:szCs w:val="28"/>
          <w:lang w:val="uk-UA"/>
        </w:rPr>
        <w:t>єднувальних ліній</w:t>
      </w:r>
      <w:r w:rsidRPr="00830F07">
        <w:rPr>
          <w:rFonts w:ascii="Times New Roman" w:hAnsi="Times New Roman" w:cs="Times New Roman"/>
          <w:sz w:val="28"/>
          <w:szCs w:val="28"/>
        </w:rPr>
        <w:t>),</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rPr>
        <w:t>catas</w:t>
      </w:r>
      <w:r w:rsidRPr="00830F07">
        <w:rPr>
          <w:rFonts w:ascii="Times New Roman" w:hAnsi="Times New Roman" w:cs="Times New Roman"/>
          <w:sz w:val="28"/>
          <w:szCs w:val="28"/>
          <w:lang w:val="en-US"/>
        </w:rPr>
        <w:t>trophe level 1</w:t>
      </w:r>
      <w:r w:rsidRPr="00830F07">
        <w:rPr>
          <w:rFonts w:ascii="Times New Roman" w:hAnsi="Times New Roman" w:cs="Times New Roman"/>
          <w:sz w:val="28"/>
          <w:szCs w:val="28"/>
          <w:lang w:val="uk-UA"/>
        </w:rPr>
        <w:t xml:space="preserve"> (катастрофа рівня 1),</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rPr>
        <w:lastRenderedPageBreak/>
        <w:t>catas</w:t>
      </w:r>
      <w:r w:rsidRPr="00830F07">
        <w:rPr>
          <w:rFonts w:ascii="Times New Roman" w:hAnsi="Times New Roman" w:cs="Times New Roman"/>
          <w:sz w:val="28"/>
          <w:szCs w:val="28"/>
          <w:lang w:val="en-US"/>
        </w:rPr>
        <w:t xml:space="preserve">trophe level </w:t>
      </w:r>
      <w:r w:rsidRPr="00830F07">
        <w:rPr>
          <w:rFonts w:ascii="Times New Roman" w:hAnsi="Times New Roman" w:cs="Times New Roman"/>
          <w:sz w:val="28"/>
          <w:szCs w:val="28"/>
          <w:lang w:val="uk-UA"/>
        </w:rPr>
        <w:t>2 (катастрофа рівня 2),</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system operator (operator call)</w:t>
      </w:r>
      <w:r w:rsidRPr="00830F07">
        <w:rPr>
          <w:rFonts w:ascii="Times New Roman" w:hAnsi="Times New Roman" w:cs="Times New Roman"/>
          <w:sz w:val="28"/>
          <w:szCs w:val="28"/>
          <w:lang w:val="uk-UA"/>
        </w:rPr>
        <w:t xml:space="preserve"> (повідомлення оператору системи – в файлі </w:t>
      </w:r>
      <w:r w:rsidRPr="00830F07">
        <w:rPr>
          <w:rFonts w:ascii="Times New Roman" w:hAnsi="Times New Roman" w:cs="Times New Roman"/>
          <w:sz w:val="28"/>
          <w:szCs w:val="28"/>
          <w:lang w:val="en-US"/>
        </w:rPr>
        <w:t xml:space="preserve">ALARM </w:t>
      </w:r>
      <w:r w:rsidRPr="00830F07">
        <w:rPr>
          <w:rFonts w:ascii="Times New Roman" w:hAnsi="Times New Roman" w:cs="Times New Roman"/>
          <w:sz w:val="28"/>
          <w:szCs w:val="28"/>
        </w:rPr>
        <w:t>записане</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важливе</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пов</w:t>
      </w:r>
      <w:r w:rsidRPr="00830F07">
        <w:rPr>
          <w:rFonts w:ascii="Times New Roman" w:hAnsi="Times New Roman" w:cs="Times New Roman"/>
          <w:sz w:val="28"/>
          <w:szCs w:val="28"/>
          <w:lang w:val="uk-UA"/>
        </w:rPr>
        <w:t>ідомлення, що має бути негайно прочитане оператором)</w:t>
      </w:r>
      <w:r w:rsidRPr="00830F07">
        <w:rPr>
          <w:rFonts w:ascii="Times New Roman" w:hAnsi="Times New Roman" w:cs="Times New Roman"/>
          <w:sz w:val="28"/>
          <w:szCs w:val="28"/>
          <w:lang w:val="en-US"/>
        </w:rPr>
        <w:t>,</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hardware functional units</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w:t>
      </w:r>
      <w:r w:rsidRPr="00830F07">
        <w:rPr>
          <w:rFonts w:ascii="Times New Roman" w:hAnsi="Times New Roman" w:cs="Times New Roman"/>
          <w:sz w:val="28"/>
          <w:szCs w:val="28"/>
        </w:rPr>
        <w:t>апаратн</w:t>
      </w:r>
      <w:r w:rsidRPr="00830F07">
        <w:rPr>
          <w:rFonts w:ascii="Times New Roman" w:hAnsi="Times New Roman" w:cs="Times New Roman"/>
          <w:sz w:val="28"/>
          <w:szCs w:val="28"/>
          <w:lang w:val="uk-UA"/>
        </w:rPr>
        <w:t>і</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функц</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ональн</w:t>
      </w:r>
      <w:r w:rsidRPr="00830F07">
        <w:rPr>
          <w:rFonts w:ascii="Times New Roman" w:hAnsi="Times New Roman" w:cs="Times New Roman"/>
          <w:sz w:val="28"/>
          <w:szCs w:val="28"/>
          <w:lang w:val="uk-UA"/>
        </w:rPr>
        <w:t>і</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блоки</w:t>
      </w:r>
      <w:r w:rsidRPr="00830F07">
        <w:rPr>
          <w:rFonts w:ascii="Times New Roman" w:hAnsi="Times New Roman" w:cs="Times New Roman"/>
          <w:sz w:val="28"/>
          <w:szCs w:val="28"/>
          <w:lang w:val="uk-UA"/>
        </w:rPr>
        <w:t xml:space="preserve"> мають стан CBL, MBL або SPL</w:t>
      </w:r>
      <w:r w:rsidRPr="00830F07">
        <w:rPr>
          <w:rFonts w:ascii="Times New Roman" w:hAnsi="Times New Roman" w:cs="Times New Roman"/>
          <w:sz w:val="28"/>
          <w:szCs w:val="28"/>
          <w:lang w:val="en-US"/>
        </w:rPr>
        <w:t>),</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signaling link blocked (</w:t>
      </w:r>
      <w:r w:rsidRPr="00830F07">
        <w:rPr>
          <w:rFonts w:ascii="Times New Roman" w:hAnsi="Times New Roman" w:cs="Times New Roman"/>
          <w:sz w:val="28"/>
          <w:szCs w:val="28"/>
        </w:rPr>
        <w:t>блок</w:t>
      </w:r>
      <w:r w:rsidRPr="00830F07">
        <w:rPr>
          <w:rFonts w:ascii="Times New Roman" w:hAnsi="Times New Roman" w:cs="Times New Roman"/>
          <w:sz w:val="28"/>
          <w:szCs w:val="28"/>
          <w:lang w:val="uk-UA"/>
        </w:rPr>
        <w:t xml:space="preserve">ування </w:t>
      </w:r>
      <w:r w:rsidRPr="00830F07">
        <w:rPr>
          <w:rFonts w:ascii="Times New Roman" w:hAnsi="Times New Roman" w:cs="Times New Roman"/>
          <w:sz w:val="28"/>
          <w:szCs w:val="28"/>
        </w:rPr>
        <w:t>тракт</w:t>
      </w:r>
      <w:r w:rsidRPr="00830F07">
        <w:rPr>
          <w:rFonts w:ascii="Times New Roman" w:hAnsi="Times New Roman" w:cs="Times New Roman"/>
          <w:sz w:val="28"/>
          <w:szCs w:val="28"/>
          <w:lang w:val="uk-UA"/>
        </w:rPr>
        <w:t>у</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сигнал</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зац</w:t>
      </w:r>
      <w:r w:rsidRPr="00830F07">
        <w:rPr>
          <w:rFonts w:ascii="Times New Roman" w:hAnsi="Times New Roman" w:cs="Times New Roman"/>
          <w:sz w:val="28"/>
          <w:szCs w:val="28"/>
          <w:lang w:val="uk-UA"/>
        </w:rPr>
        <w:t>ії</w:t>
      </w:r>
      <w:r w:rsidRPr="00830F07">
        <w:rPr>
          <w:rFonts w:ascii="Times New Roman" w:hAnsi="Times New Roman" w:cs="Times New Roman"/>
          <w:sz w:val="28"/>
          <w:szCs w:val="28"/>
          <w:lang w:val="en-US"/>
        </w:rPr>
        <w:t>),</w:t>
      </w:r>
    </w:p>
    <w:p w:rsidR="002268FD" w:rsidRPr="00830F07" w:rsidRDefault="002268FD" w:rsidP="00830F07">
      <w:pPr>
        <w:numPr>
          <w:ilvl w:val="0"/>
          <w:numId w:val="175"/>
        </w:numPr>
        <w:tabs>
          <w:tab w:val="clear" w:pos="420"/>
          <w:tab w:val="num" w:pos="360"/>
        </w:tabs>
        <w:spacing w:after="0"/>
        <w:ind w:left="0"/>
        <w:jc w:val="both"/>
        <w:rPr>
          <w:rFonts w:ascii="Times New Roman" w:hAnsi="Times New Roman" w:cs="Times New Roman"/>
          <w:sz w:val="28"/>
          <w:szCs w:val="28"/>
          <w:lang w:val="en-US"/>
        </w:rPr>
      </w:pPr>
      <w:r w:rsidRPr="00830F07">
        <w:rPr>
          <w:rFonts w:ascii="Times New Roman" w:hAnsi="Times New Roman" w:cs="Times New Roman"/>
          <w:sz w:val="28"/>
          <w:szCs w:val="28"/>
          <w:lang w:val="en-US"/>
        </w:rPr>
        <w:t>alarm indication suppression (</w:t>
      </w:r>
      <w:r w:rsidRPr="00830F07">
        <w:rPr>
          <w:rFonts w:ascii="Times New Roman" w:hAnsi="Times New Roman" w:cs="Times New Roman"/>
          <w:sz w:val="28"/>
          <w:szCs w:val="28"/>
        </w:rPr>
        <w:t>п</w:t>
      </w:r>
      <w:r w:rsidRPr="00830F07">
        <w:rPr>
          <w:rFonts w:ascii="Times New Roman" w:hAnsi="Times New Roman" w:cs="Times New Roman"/>
          <w:sz w:val="28"/>
          <w:szCs w:val="28"/>
          <w:lang w:val="uk-UA"/>
        </w:rPr>
        <w:t>ригнічення</w:t>
      </w:r>
      <w:r w:rsidRPr="00830F07">
        <w:rPr>
          <w:rFonts w:ascii="Times New Roman" w:hAnsi="Times New Roman" w:cs="Times New Roman"/>
          <w:sz w:val="28"/>
          <w:szCs w:val="28"/>
          <w:lang w:val="en-US"/>
        </w:rPr>
        <w:t xml:space="preserve"> </w:t>
      </w:r>
      <w:r w:rsidRPr="00830F07">
        <w:rPr>
          <w:rFonts w:ascii="Times New Roman" w:hAnsi="Times New Roman" w:cs="Times New Roman"/>
          <w:sz w:val="28"/>
          <w:szCs w:val="28"/>
        </w:rPr>
        <w:t>аварийно</w:t>
      </w:r>
      <w:r w:rsidRPr="00830F07">
        <w:rPr>
          <w:rFonts w:ascii="Times New Roman" w:hAnsi="Times New Roman" w:cs="Times New Roman"/>
          <w:sz w:val="28"/>
          <w:szCs w:val="28"/>
          <w:lang w:val="uk-UA"/>
        </w:rPr>
        <w:t>ї і</w:t>
      </w:r>
      <w:r w:rsidRPr="00830F07">
        <w:rPr>
          <w:rFonts w:ascii="Times New Roman" w:hAnsi="Times New Roman" w:cs="Times New Roman"/>
          <w:sz w:val="28"/>
          <w:szCs w:val="28"/>
        </w:rPr>
        <w:t>ндикац</w:t>
      </w:r>
      <w:r w:rsidRPr="00830F07">
        <w:rPr>
          <w:rFonts w:ascii="Times New Roman" w:hAnsi="Times New Roman" w:cs="Times New Roman"/>
          <w:sz w:val="28"/>
          <w:szCs w:val="28"/>
          <w:lang w:val="uk-UA"/>
        </w:rPr>
        <w:t>ії при надходжені декількох аварійних сигналів одночасно</w:t>
      </w:r>
      <w:r w:rsidRPr="00830F07">
        <w:rPr>
          <w:rFonts w:ascii="Times New Roman" w:hAnsi="Times New Roman" w:cs="Times New Roman"/>
          <w:sz w:val="28"/>
          <w:szCs w:val="28"/>
          <w:lang w:val="en-US"/>
        </w:rPr>
        <w:t>)</w:t>
      </w:r>
      <w:r w:rsidRPr="00830F07">
        <w:rPr>
          <w:rFonts w:ascii="Times New Roman" w:hAnsi="Times New Roman" w:cs="Times New Roman"/>
          <w:sz w:val="28"/>
          <w:szCs w:val="28"/>
          <w:lang w:val="uk-UA"/>
        </w:rPr>
        <w:t>.</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lang w:val="uk-UA"/>
        </w:rPr>
        <w:t>Вісім</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довільно програмованих зовнішніх (по відношенню до системи) контрольних блоків</w:t>
      </w:r>
      <w:r w:rsidRPr="00830F07">
        <w:rPr>
          <w:rFonts w:ascii="Times New Roman" w:hAnsi="Times New Roman" w:cs="Times New Roman"/>
          <w:sz w:val="28"/>
          <w:szCs w:val="28"/>
        </w:rPr>
        <w:t>, напри</w:t>
      </w:r>
      <w:r w:rsidRPr="00830F07">
        <w:rPr>
          <w:rFonts w:ascii="Times New Roman" w:hAnsi="Times New Roman" w:cs="Times New Roman"/>
          <w:sz w:val="28"/>
          <w:szCs w:val="28"/>
          <w:lang w:val="uk-UA"/>
        </w:rPr>
        <w:t>клад</w:t>
      </w:r>
      <w:r w:rsidRPr="00830F07">
        <w:rPr>
          <w:rFonts w:ascii="Times New Roman" w:hAnsi="Times New Roman" w:cs="Times New Roman"/>
          <w:sz w:val="28"/>
          <w:szCs w:val="28"/>
        </w:rPr>
        <w:t>:</w:t>
      </w:r>
    </w:p>
    <w:p w:rsidR="002268FD" w:rsidRPr="00830F07" w:rsidRDefault="002268FD" w:rsidP="00830F07">
      <w:pPr>
        <w:numPr>
          <w:ilvl w:val="0"/>
          <w:numId w:val="173"/>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entry</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supervision</w:t>
      </w:r>
      <w:r w:rsidRPr="00830F07">
        <w:rPr>
          <w:rFonts w:ascii="Times New Roman" w:hAnsi="Times New Roman" w:cs="Times New Roman"/>
          <w:sz w:val="28"/>
          <w:szCs w:val="28"/>
          <w:lang w:val="uk-UA"/>
        </w:rPr>
        <w:t xml:space="preserve"> (спрацювання охоронної сигналізації),</w:t>
      </w:r>
    </w:p>
    <w:p w:rsidR="002268FD" w:rsidRPr="00830F07" w:rsidRDefault="002268FD" w:rsidP="00830F07">
      <w:pPr>
        <w:numPr>
          <w:ilvl w:val="0"/>
          <w:numId w:val="173"/>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power</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en-US"/>
        </w:rPr>
        <w:t>failure</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відмова в системі живлення</w:t>
      </w:r>
      <w:r w:rsidRPr="00830F07">
        <w:rPr>
          <w:rFonts w:ascii="Times New Roman" w:hAnsi="Times New Roman" w:cs="Times New Roman"/>
          <w:sz w:val="28"/>
          <w:szCs w:val="28"/>
        </w:rPr>
        <w:t>),</w:t>
      </w:r>
    </w:p>
    <w:p w:rsidR="002268FD" w:rsidRPr="00830F07" w:rsidRDefault="002268FD" w:rsidP="00830F07">
      <w:pPr>
        <w:numPr>
          <w:ilvl w:val="0"/>
          <w:numId w:val="173"/>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main</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power</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supply</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failure</w:t>
      </w:r>
      <w:r w:rsidRPr="00830F07">
        <w:rPr>
          <w:rFonts w:ascii="Times New Roman" w:hAnsi="Times New Roman" w:cs="Times New Roman"/>
          <w:sz w:val="28"/>
          <w:szCs w:val="28"/>
          <w:lang w:val="uk-UA"/>
        </w:rPr>
        <w:t xml:space="preserve"> (відмова основного вводу живлення) та інші.</w:t>
      </w:r>
    </w:p>
    <w:p w:rsidR="002268FD" w:rsidRPr="00830F07" w:rsidRDefault="002268FD" w:rsidP="00830F07">
      <w:pPr>
        <w:spacing w:after="0"/>
        <w:ind w:firstLine="708"/>
        <w:jc w:val="both"/>
        <w:rPr>
          <w:rFonts w:ascii="Times New Roman" w:hAnsi="Times New Roman" w:cs="Times New Roman"/>
          <w:sz w:val="28"/>
          <w:szCs w:val="28"/>
        </w:rPr>
      </w:pPr>
      <w:r w:rsidRPr="00830F07">
        <w:rPr>
          <w:rFonts w:ascii="Times New Roman" w:hAnsi="Times New Roman" w:cs="Times New Roman"/>
          <w:sz w:val="28"/>
          <w:szCs w:val="28"/>
          <w:lang w:val="uk-UA"/>
        </w:rPr>
        <w:t>О</w:t>
      </w:r>
      <w:r w:rsidRPr="00830F07">
        <w:rPr>
          <w:rFonts w:ascii="Times New Roman" w:hAnsi="Times New Roman" w:cs="Times New Roman"/>
          <w:sz w:val="28"/>
          <w:szCs w:val="28"/>
        </w:rPr>
        <w:t>дн</w:t>
      </w:r>
      <w:r w:rsidRPr="00830F07">
        <w:rPr>
          <w:rFonts w:ascii="Times New Roman" w:hAnsi="Times New Roman" w:cs="Times New Roman"/>
          <w:sz w:val="28"/>
          <w:szCs w:val="28"/>
          <w:lang w:val="uk-UA"/>
        </w:rPr>
        <w:t>е</w:t>
      </w:r>
      <w:r w:rsidRPr="00830F07">
        <w:rPr>
          <w:rFonts w:ascii="Times New Roman" w:hAnsi="Times New Roman" w:cs="Times New Roman"/>
          <w:sz w:val="28"/>
          <w:szCs w:val="28"/>
        </w:rPr>
        <w:t xml:space="preserve"> внутр</w:t>
      </w:r>
      <w:r w:rsidRPr="00830F07">
        <w:rPr>
          <w:rFonts w:ascii="Times New Roman" w:hAnsi="Times New Roman" w:cs="Times New Roman"/>
          <w:sz w:val="28"/>
          <w:szCs w:val="28"/>
          <w:lang w:val="uk-UA"/>
        </w:rPr>
        <w:t>ішне</w:t>
      </w:r>
      <w:r w:rsidRPr="00830F07">
        <w:rPr>
          <w:rFonts w:ascii="Times New Roman" w:hAnsi="Times New Roman" w:cs="Times New Roman"/>
          <w:sz w:val="28"/>
          <w:szCs w:val="28"/>
        </w:rPr>
        <w:t xml:space="preserve"> SYP-</w:t>
      </w:r>
      <w:r w:rsidRPr="00830F07">
        <w:rPr>
          <w:rFonts w:ascii="Times New Roman" w:hAnsi="Times New Roman" w:cs="Times New Roman"/>
          <w:sz w:val="28"/>
          <w:szCs w:val="28"/>
          <w:lang w:val="uk-UA"/>
        </w:rPr>
        <w:t>п</w:t>
      </w:r>
      <w:r w:rsidRPr="00830F07">
        <w:rPr>
          <w:rFonts w:ascii="Times New Roman" w:hAnsi="Times New Roman" w:cs="Times New Roman"/>
          <w:sz w:val="28"/>
          <w:szCs w:val="28"/>
        </w:rPr>
        <w:t>о</w:t>
      </w:r>
      <w:r w:rsidRPr="00830F07">
        <w:rPr>
          <w:rFonts w:ascii="Times New Roman" w:hAnsi="Times New Roman" w:cs="Times New Roman"/>
          <w:sz w:val="28"/>
          <w:szCs w:val="28"/>
          <w:lang w:val="uk-UA"/>
        </w:rPr>
        <w:t>відомлення:</w:t>
      </w:r>
    </w:p>
    <w:p w:rsidR="002268FD" w:rsidRPr="00830F07" w:rsidRDefault="002268FD" w:rsidP="00830F07">
      <w:pPr>
        <w:numPr>
          <w:ilvl w:val="0"/>
          <w:numId w:val="176"/>
        </w:numPr>
        <w:tabs>
          <w:tab w:val="clear" w:pos="420"/>
          <w:tab w:val="num" w:pos="360"/>
        </w:tabs>
        <w:spacing w:after="0"/>
        <w:ind w:left="0"/>
        <w:jc w:val="both"/>
        <w:rPr>
          <w:rFonts w:ascii="Times New Roman" w:hAnsi="Times New Roman" w:cs="Times New Roman"/>
          <w:sz w:val="28"/>
          <w:szCs w:val="28"/>
        </w:rPr>
      </w:pPr>
      <w:r w:rsidRPr="00830F07">
        <w:rPr>
          <w:rFonts w:ascii="Times New Roman" w:hAnsi="Times New Roman" w:cs="Times New Roman"/>
          <w:sz w:val="28"/>
          <w:szCs w:val="28"/>
        </w:rPr>
        <w:t>Update</w:t>
      </w:r>
      <w:r w:rsidRPr="00830F07">
        <w:rPr>
          <w:rFonts w:ascii="Times New Roman" w:hAnsi="Times New Roman" w:cs="Times New Roman"/>
          <w:sz w:val="28"/>
          <w:szCs w:val="28"/>
          <w:lang w:val="uk-UA"/>
        </w:rPr>
        <w:t xml:space="preserve"> оновлення</w:t>
      </w:r>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і</w:t>
      </w:r>
      <w:r w:rsidRPr="00830F07">
        <w:rPr>
          <w:rFonts w:ascii="Times New Roman" w:hAnsi="Times New Roman" w:cs="Times New Roman"/>
          <w:sz w:val="28"/>
          <w:szCs w:val="28"/>
        </w:rPr>
        <w:t>ндикац</w:t>
      </w:r>
      <w:r w:rsidRPr="00830F07">
        <w:rPr>
          <w:rFonts w:ascii="Times New Roman" w:hAnsi="Times New Roman" w:cs="Times New Roman"/>
          <w:sz w:val="28"/>
          <w:szCs w:val="28"/>
          <w:lang w:val="uk-UA"/>
        </w:rPr>
        <w:t>ії</w:t>
      </w:r>
      <w:r w:rsidRPr="00830F07">
        <w:rPr>
          <w:rFonts w:ascii="Times New Roman" w:hAnsi="Times New Roman" w:cs="Times New Roman"/>
          <w:sz w:val="28"/>
          <w:szCs w:val="28"/>
        </w:rPr>
        <w:t xml:space="preserve"> SYPD</w:t>
      </w:r>
      <w:r w:rsidRPr="00830F07">
        <w:rPr>
          <w:rFonts w:ascii="Times New Roman" w:hAnsi="Times New Roman" w:cs="Times New Roman"/>
          <w:sz w:val="28"/>
          <w:szCs w:val="28"/>
          <w:lang w:val="uk-UA"/>
        </w:rPr>
        <w:t>.</w:t>
      </w:r>
    </w:p>
    <w:p w:rsidR="002268FD" w:rsidRPr="00830F07" w:rsidRDefault="002268FD" w:rsidP="00830F07">
      <w:pPr>
        <w:spacing w:after="0"/>
        <w:ind w:firstLine="709"/>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Для керування роботою SYP передбачені три клавіші, об'єднані в виділену рамкою групу "SYSTEM PANEL SYP":</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UPDATE – ця клавіша використовується для оновлення показів індикаторів на всіх підключених блоках SYPD. У процесі оновлення горить світлодіод зверху клавіші UPDATE.</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TEST – при натисканні цієї кнопки всі світлодіоди і всі 7-сегментні дисплеї повинні горіти протягом 800 мс, при цьому повинен звучати акустичний сигнал (якщо цей сигнал не вимкнений на SYPD, і не виконується оновлення індикаторів блоку SYPD).</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 ACCEPT – кожен новий аварійний сигнал відображається в блоці SYPD включенням зумера і частим миготінням відповідного світлодіода. Для виключення зумера необхідно натиснути клавішу ACCEPT на блоці SYPD. Натискання клавіші ACCEPT тільки вимикає зумер. Статус аварійного сигналу </w:t>
      </w:r>
      <w:r w:rsidRPr="00830F07">
        <w:rPr>
          <w:rFonts w:ascii="Times New Roman" w:hAnsi="Times New Roman" w:cs="Times New Roman"/>
          <w:i/>
          <w:sz w:val="28"/>
          <w:szCs w:val="28"/>
          <w:lang w:val="uk-UA"/>
        </w:rPr>
        <w:t>«прийнятий»</w:t>
      </w:r>
      <w:r w:rsidRPr="00830F07">
        <w:rPr>
          <w:rFonts w:ascii="Times New Roman" w:hAnsi="Times New Roman" w:cs="Times New Roman"/>
          <w:sz w:val="28"/>
          <w:szCs w:val="28"/>
          <w:lang w:val="uk-UA"/>
        </w:rPr>
        <w:t xml:space="preserve"> встановлюється командою SET ALSTAT; в процедурі SYP 100. Якщо статус аварійного сигналу встановлено, частота миготіння відповідного індикатора зменшується вдвічі.</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Закріплення знань:</w:t>
      </w:r>
      <w:r w:rsidRPr="00830F07">
        <w:rPr>
          <w:rFonts w:ascii="Times New Roman" w:hAnsi="Times New Roman" w:cs="Times New Roman"/>
          <w:sz w:val="28"/>
          <w:szCs w:val="28"/>
          <w:lang w:val="uk-UA"/>
        </w:rPr>
        <w:tab/>
        <w:t xml:space="preserve">назвіть основні області відображення </w:t>
      </w:r>
      <w:r w:rsidRPr="00830F07">
        <w:rPr>
          <w:rFonts w:ascii="Times New Roman" w:hAnsi="Times New Roman" w:cs="Times New Roman"/>
          <w:sz w:val="28"/>
          <w:szCs w:val="28"/>
          <w:lang w:val="en-US"/>
        </w:rPr>
        <w:t>SYPD</w:t>
      </w:r>
      <w:r w:rsidRPr="00830F07">
        <w:rPr>
          <w:rFonts w:ascii="Times New Roman" w:hAnsi="Times New Roman" w:cs="Times New Roman"/>
          <w:sz w:val="28"/>
          <w:szCs w:val="28"/>
          <w:lang w:val="uk-UA"/>
        </w:rPr>
        <w:t>;</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назвіть призначення кнопок на </w:t>
      </w:r>
      <w:r w:rsidRPr="00830F07">
        <w:rPr>
          <w:rFonts w:ascii="Times New Roman" w:hAnsi="Times New Roman" w:cs="Times New Roman"/>
          <w:sz w:val="28"/>
          <w:szCs w:val="28"/>
          <w:lang w:val="en-US"/>
        </w:rPr>
        <w:t>SYPD</w:t>
      </w:r>
      <w:r w:rsidRPr="00830F07">
        <w:rPr>
          <w:rFonts w:ascii="Times New Roman" w:hAnsi="Times New Roman" w:cs="Times New Roman"/>
          <w:sz w:val="28"/>
          <w:szCs w:val="28"/>
          <w:lang w:val="uk-UA"/>
        </w:rPr>
        <w:t>.</w:t>
      </w:r>
    </w:p>
    <w:p w:rsidR="002268FD" w:rsidRPr="00830F07" w:rsidRDefault="002268FD" w:rsidP="00830F07">
      <w:pPr>
        <w:spacing w:after="0"/>
        <w:ind w:firstLine="709"/>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5.3</w:t>
      </w:r>
      <w:r w:rsidRPr="00830F07">
        <w:rPr>
          <w:rFonts w:ascii="Times New Roman" w:hAnsi="Times New Roman" w:cs="Times New Roman"/>
          <w:sz w:val="28"/>
          <w:szCs w:val="28"/>
          <w:lang w:val="uk-UA"/>
        </w:rPr>
        <w:tab/>
        <w:t>Рівні аварійних сигналів</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Дисплей системної панелі (SYPD) забезпечує відображення аварійних сигналів трьох рівнів (пріоритетів):</w:t>
      </w:r>
    </w:p>
    <w:p w:rsidR="002268FD" w:rsidRPr="00830F07" w:rsidRDefault="002268FD" w:rsidP="00830F07">
      <w:pPr>
        <w:numPr>
          <w:ilvl w:val="0"/>
          <w:numId w:val="176"/>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lastRenderedPageBreak/>
        <w:t>Critical</w:t>
      </w:r>
      <w:r w:rsidRPr="00830F07">
        <w:rPr>
          <w:rFonts w:ascii="Times New Roman" w:hAnsi="Times New Roman" w:cs="Times New Roman"/>
          <w:sz w:val="28"/>
          <w:szCs w:val="28"/>
        </w:rPr>
        <w:t xml:space="preserve"> - </w:t>
      </w:r>
      <w:r w:rsidRPr="00830F07">
        <w:rPr>
          <w:rFonts w:ascii="Times New Roman" w:hAnsi="Times New Roman" w:cs="Times New Roman"/>
          <w:sz w:val="28"/>
          <w:szCs w:val="28"/>
          <w:lang w:val="uk-UA"/>
        </w:rPr>
        <w:t>критичний аварійний сигнал – несправність функціонального блоку при неможливості перемикання на резервний блок;</w:t>
      </w:r>
    </w:p>
    <w:p w:rsidR="002268FD" w:rsidRPr="00830F07" w:rsidRDefault="002268FD" w:rsidP="00830F07">
      <w:pPr>
        <w:numPr>
          <w:ilvl w:val="0"/>
          <w:numId w:val="176"/>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Major</w:t>
      </w:r>
      <w:r w:rsidRPr="00830F07">
        <w:rPr>
          <w:rFonts w:ascii="Times New Roman" w:hAnsi="Times New Roman" w:cs="Times New Roman"/>
          <w:sz w:val="28"/>
          <w:szCs w:val="28"/>
        </w:rPr>
        <w:t xml:space="preserve"> – </w:t>
      </w:r>
      <w:r w:rsidRPr="00830F07">
        <w:rPr>
          <w:rFonts w:ascii="Times New Roman" w:hAnsi="Times New Roman" w:cs="Times New Roman"/>
          <w:sz w:val="28"/>
          <w:szCs w:val="28"/>
          <w:lang w:val="uk-UA"/>
        </w:rPr>
        <w:t>головний (мажорний) аварійний сигнал – несправність функціонального блоку при можливості перемикання на резервний блок);</w:t>
      </w:r>
    </w:p>
    <w:p w:rsidR="002268FD" w:rsidRPr="00830F07" w:rsidRDefault="002268FD" w:rsidP="00830F07">
      <w:pPr>
        <w:numPr>
          <w:ilvl w:val="0"/>
          <w:numId w:val="176"/>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en-US"/>
        </w:rPr>
        <w:t>Minor</w:t>
      </w:r>
      <w:r w:rsidRPr="00830F07">
        <w:rPr>
          <w:rFonts w:ascii="Times New Roman" w:hAnsi="Times New Roman" w:cs="Times New Roman"/>
          <w:sz w:val="28"/>
          <w:szCs w:val="28"/>
          <w:lang w:val="uk-UA"/>
        </w:rPr>
        <w:t xml:space="preserve"> – другорядний (мінорний) аварійний сигнал – несправність в зовнішньому оточені системи (наприклад, ІКМ-трактів до інших станцій, кондиціонерів і т. п.).</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Також можуть виводитися інформаційні повідомлення, наприклад в разі блокування функціонального блоку з метою тестування або ремонту.</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Якщо для будь-якого функціонального блоку або стану одночасно має відтворюватись кілька сигналів з різними рівнями пріоритетів, то системна панель (SYP) забезпечує установку пріоритетів аварійних сигналів, а саме: критичний аварійний сигнал відображається перше мажорного або мінорного аварійного сигналу; мажорний аварійний сигнал перше мінорного сигналу.</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Про надходження нового аварійного сигналу дисплей SYPD повідомляє за допомогою миготіння відповідного світлодіодного індикатора і сигналу сирени.</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Таблиця 1 – Індикація сигналів</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2944"/>
        <w:gridCol w:w="1350"/>
        <w:gridCol w:w="1350"/>
        <w:gridCol w:w="1440"/>
        <w:gridCol w:w="1141"/>
      </w:tblGrid>
      <w:tr w:rsidR="002268FD" w:rsidRPr="00830F07" w:rsidTr="00C67879">
        <w:trPr>
          <w:trHeight w:val="360"/>
        </w:trPr>
        <w:tc>
          <w:tcPr>
            <w:tcW w:w="4500" w:type="dxa"/>
            <w:gridSpan w:val="2"/>
            <w:vMerge w:val="restart"/>
            <w:tcBorders>
              <w:top w:val="double" w:sz="4" w:space="0" w:color="auto"/>
              <w:left w:val="double" w:sz="4" w:space="0" w:color="auto"/>
            </w:tcBorders>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Тип сигналу</w:t>
            </w:r>
          </w:p>
        </w:tc>
        <w:tc>
          <w:tcPr>
            <w:tcW w:w="4140" w:type="dxa"/>
            <w:gridSpan w:val="3"/>
            <w:tcBorders>
              <w:top w:val="double" w:sz="4" w:space="0" w:color="auto"/>
            </w:tcBorders>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Індикація</w:t>
            </w:r>
          </w:p>
        </w:tc>
        <w:tc>
          <w:tcPr>
            <w:tcW w:w="1141" w:type="dxa"/>
            <w:vMerge w:val="restart"/>
            <w:tcBorders>
              <w:top w:val="double" w:sz="4" w:space="0" w:color="auto"/>
              <w:right w:val="double" w:sz="4" w:space="0" w:color="auto"/>
            </w:tcBorders>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Акустичний</w:t>
            </w:r>
          </w:p>
        </w:tc>
      </w:tr>
      <w:tr w:rsidR="002268FD" w:rsidRPr="00830F07" w:rsidTr="00C67879">
        <w:trPr>
          <w:trHeight w:val="360"/>
        </w:trPr>
        <w:tc>
          <w:tcPr>
            <w:tcW w:w="4500" w:type="dxa"/>
            <w:gridSpan w:val="2"/>
            <w:vMerge/>
            <w:tcBorders>
              <w:left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p>
        </w:tc>
        <w:tc>
          <w:tcPr>
            <w:tcW w:w="2700" w:type="dxa"/>
            <w:gridSpan w:val="2"/>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Пара світлодіодів</w:t>
            </w:r>
          </w:p>
        </w:tc>
        <w:tc>
          <w:tcPr>
            <w:tcW w:w="1440" w:type="dxa"/>
            <w:vMerge w:val="restart"/>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Один світлодіод</w:t>
            </w:r>
          </w:p>
        </w:tc>
        <w:tc>
          <w:tcPr>
            <w:tcW w:w="1141" w:type="dxa"/>
            <w:vMerge/>
            <w:tcBorders>
              <w:right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p>
        </w:tc>
      </w:tr>
      <w:tr w:rsidR="002268FD" w:rsidRPr="00830F07" w:rsidTr="00C67879">
        <w:trPr>
          <w:trHeight w:val="360"/>
        </w:trPr>
        <w:tc>
          <w:tcPr>
            <w:tcW w:w="4500" w:type="dxa"/>
            <w:gridSpan w:val="2"/>
            <w:vMerge/>
            <w:tcBorders>
              <w:left w:val="double" w:sz="4" w:space="0" w:color="auto"/>
              <w:bottom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p>
        </w:tc>
        <w:tc>
          <w:tcPr>
            <w:tcW w:w="1350" w:type="dxa"/>
            <w:tcBorders>
              <w:bottom w:val="double" w:sz="4" w:space="0" w:color="auto"/>
            </w:tcBorders>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Лівий</w:t>
            </w:r>
          </w:p>
        </w:tc>
        <w:tc>
          <w:tcPr>
            <w:tcW w:w="1350" w:type="dxa"/>
            <w:tcBorders>
              <w:bottom w:val="double" w:sz="4" w:space="0" w:color="auto"/>
            </w:tcBorders>
            <w:vAlign w:val="center"/>
          </w:tcPr>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uk-UA"/>
              </w:rPr>
              <w:t>Правий</w:t>
            </w:r>
          </w:p>
        </w:tc>
        <w:tc>
          <w:tcPr>
            <w:tcW w:w="1440" w:type="dxa"/>
            <w:vMerge/>
            <w:tcBorders>
              <w:bottom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p>
        </w:tc>
        <w:tc>
          <w:tcPr>
            <w:tcW w:w="1141" w:type="dxa"/>
            <w:vMerge/>
            <w:tcBorders>
              <w:bottom w:val="double" w:sz="4" w:space="0" w:color="auto"/>
              <w:right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p>
        </w:tc>
      </w:tr>
      <w:tr w:rsidR="002268FD" w:rsidRPr="00830F07" w:rsidTr="00C67879">
        <w:trPr>
          <w:trHeight w:val="360"/>
        </w:trPr>
        <w:tc>
          <w:tcPr>
            <w:tcW w:w="1556" w:type="dxa"/>
            <w:vMerge w:val="restart"/>
            <w:tcBorders>
              <w:top w:val="double" w:sz="4" w:space="0" w:color="auto"/>
              <w:left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Критичний</w:t>
            </w:r>
          </w:p>
        </w:tc>
        <w:tc>
          <w:tcPr>
            <w:tcW w:w="2944"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Не прийнятий</w:t>
            </w:r>
          </w:p>
        </w:tc>
        <w:tc>
          <w:tcPr>
            <w:tcW w:w="135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35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44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141" w:type="dxa"/>
            <w:tcBorders>
              <w:top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Неперервний</w:t>
            </w:r>
          </w:p>
        </w:tc>
      </w:tr>
      <w:tr w:rsidR="002268FD" w:rsidRPr="00830F07" w:rsidTr="00C67879">
        <w:trPr>
          <w:trHeight w:val="360"/>
        </w:trPr>
        <w:tc>
          <w:tcPr>
            <w:tcW w:w="1556" w:type="dxa"/>
            <w:vMerge/>
            <w:tcBorders>
              <w:lef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2944" w:type="dxa"/>
          </w:tcPr>
          <w:p w:rsidR="002268FD" w:rsidRPr="00830F07" w:rsidRDefault="002268FD" w:rsidP="00830F07">
            <w:pPr>
              <w:spacing w:after="0"/>
              <w:jc w:val="both"/>
              <w:rPr>
                <w:rFonts w:ascii="Times New Roman" w:hAnsi="Times New Roman" w:cs="Times New Roman"/>
                <w:sz w:val="28"/>
                <w:szCs w:val="28"/>
                <w:lang w:val="en-US"/>
              </w:rPr>
            </w:pPr>
            <w:r w:rsidRPr="00830F07">
              <w:rPr>
                <w:rFonts w:ascii="Times New Roman" w:hAnsi="Times New Roman" w:cs="Times New Roman"/>
                <w:sz w:val="28"/>
                <w:szCs w:val="28"/>
                <w:lang w:val="uk-UA"/>
              </w:rPr>
              <w:t xml:space="preserve">Прийнятий на </w:t>
            </w:r>
            <w:r w:rsidRPr="00830F07">
              <w:rPr>
                <w:rFonts w:ascii="Times New Roman" w:hAnsi="Times New Roman" w:cs="Times New Roman"/>
                <w:sz w:val="28"/>
                <w:szCs w:val="28"/>
                <w:lang w:val="en-US"/>
              </w:rPr>
              <w:t>SYPD</w:t>
            </w:r>
          </w:p>
        </w:tc>
        <w:tc>
          <w:tcPr>
            <w:tcW w:w="135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35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44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141" w:type="dxa"/>
            <w:tcBorders>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r w:rsidR="002268FD" w:rsidRPr="00830F07" w:rsidTr="00C67879">
        <w:trPr>
          <w:trHeight w:val="360"/>
        </w:trPr>
        <w:tc>
          <w:tcPr>
            <w:tcW w:w="1556" w:type="dxa"/>
            <w:vMerge/>
            <w:tcBorders>
              <w:left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2944"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Прийнятий командою</w:t>
            </w:r>
          </w:p>
        </w:tc>
        <w:tc>
          <w:tcPr>
            <w:tcW w:w="135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1,25 Гц</w:t>
            </w:r>
          </w:p>
        </w:tc>
        <w:tc>
          <w:tcPr>
            <w:tcW w:w="135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1,25 Гц</w:t>
            </w:r>
          </w:p>
        </w:tc>
        <w:tc>
          <w:tcPr>
            <w:tcW w:w="144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141" w:type="dxa"/>
            <w:tcBorders>
              <w:bottom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r w:rsidR="002268FD" w:rsidRPr="00830F07" w:rsidTr="00C67879">
        <w:trPr>
          <w:trHeight w:val="360"/>
        </w:trPr>
        <w:tc>
          <w:tcPr>
            <w:tcW w:w="1556" w:type="dxa"/>
            <w:vMerge w:val="restart"/>
            <w:tcBorders>
              <w:top w:val="double" w:sz="4" w:space="0" w:color="auto"/>
              <w:left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Мажорний</w:t>
            </w:r>
          </w:p>
        </w:tc>
        <w:tc>
          <w:tcPr>
            <w:tcW w:w="2944"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Не прийнятий</w:t>
            </w:r>
          </w:p>
        </w:tc>
        <w:tc>
          <w:tcPr>
            <w:tcW w:w="135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35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44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141" w:type="dxa"/>
            <w:tcBorders>
              <w:top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800/800 мс</w:t>
            </w:r>
          </w:p>
        </w:tc>
      </w:tr>
      <w:tr w:rsidR="002268FD" w:rsidRPr="00830F07" w:rsidTr="00C67879">
        <w:trPr>
          <w:trHeight w:val="360"/>
        </w:trPr>
        <w:tc>
          <w:tcPr>
            <w:tcW w:w="1556" w:type="dxa"/>
            <w:vMerge/>
            <w:tcBorders>
              <w:lef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2944" w:type="dxa"/>
          </w:tcPr>
          <w:p w:rsidR="002268FD" w:rsidRPr="00830F07" w:rsidRDefault="002268FD" w:rsidP="00830F07">
            <w:pPr>
              <w:spacing w:after="0"/>
              <w:jc w:val="both"/>
              <w:rPr>
                <w:rFonts w:ascii="Times New Roman" w:hAnsi="Times New Roman" w:cs="Times New Roman"/>
                <w:sz w:val="28"/>
                <w:szCs w:val="28"/>
                <w:lang w:val="en-US"/>
              </w:rPr>
            </w:pPr>
            <w:r w:rsidRPr="00830F07">
              <w:rPr>
                <w:rFonts w:ascii="Times New Roman" w:hAnsi="Times New Roman" w:cs="Times New Roman"/>
                <w:sz w:val="28"/>
                <w:szCs w:val="28"/>
                <w:lang w:val="uk-UA"/>
              </w:rPr>
              <w:t xml:space="preserve">Прийнятий на </w:t>
            </w:r>
            <w:r w:rsidRPr="00830F07">
              <w:rPr>
                <w:rFonts w:ascii="Times New Roman" w:hAnsi="Times New Roman" w:cs="Times New Roman"/>
                <w:sz w:val="28"/>
                <w:szCs w:val="28"/>
                <w:lang w:val="en-US"/>
              </w:rPr>
              <w:t>SYPD</w:t>
            </w:r>
          </w:p>
        </w:tc>
        <w:tc>
          <w:tcPr>
            <w:tcW w:w="135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35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44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141" w:type="dxa"/>
            <w:tcBorders>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r w:rsidR="002268FD" w:rsidRPr="00830F07" w:rsidTr="00C67879">
        <w:trPr>
          <w:trHeight w:val="360"/>
        </w:trPr>
        <w:tc>
          <w:tcPr>
            <w:tcW w:w="1556" w:type="dxa"/>
            <w:vMerge/>
            <w:tcBorders>
              <w:left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2944"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Прийнятий командою</w:t>
            </w:r>
          </w:p>
        </w:tc>
        <w:tc>
          <w:tcPr>
            <w:tcW w:w="135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1,25 Гц</w:t>
            </w:r>
          </w:p>
        </w:tc>
        <w:tc>
          <w:tcPr>
            <w:tcW w:w="135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44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1,25 Гц</w:t>
            </w:r>
          </w:p>
        </w:tc>
        <w:tc>
          <w:tcPr>
            <w:tcW w:w="1141" w:type="dxa"/>
            <w:tcBorders>
              <w:bottom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r w:rsidR="002268FD" w:rsidRPr="00830F07" w:rsidTr="00C67879">
        <w:trPr>
          <w:trHeight w:val="360"/>
        </w:trPr>
        <w:tc>
          <w:tcPr>
            <w:tcW w:w="1556" w:type="dxa"/>
            <w:vMerge w:val="restart"/>
            <w:tcBorders>
              <w:top w:val="double" w:sz="4" w:space="0" w:color="auto"/>
              <w:left w:val="double" w:sz="4" w:space="0" w:color="auto"/>
            </w:tcBorders>
            <w:vAlign w:val="center"/>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Мінорний</w:t>
            </w:r>
          </w:p>
        </w:tc>
        <w:tc>
          <w:tcPr>
            <w:tcW w:w="2944"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Не прийнятий</w:t>
            </w:r>
          </w:p>
        </w:tc>
        <w:tc>
          <w:tcPr>
            <w:tcW w:w="135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35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440" w:type="dxa"/>
            <w:tcBorders>
              <w:top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Горить</w:t>
            </w:r>
          </w:p>
        </w:tc>
        <w:tc>
          <w:tcPr>
            <w:tcW w:w="1141" w:type="dxa"/>
            <w:tcBorders>
              <w:top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800 мс</w:t>
            </w:r>
          </w:p>
        </w:tc>
      </w:tr>
      <w:tr w:rsidR="002268FD" w:rsidRPr="00830F07" w:rsidTr="00C67879">
        <w:trPr>
          <w:trHeight w:val="360"/>
        </w:trPr>
        <w:tc>
          <w:tcPr>
            <w:tcW w:w="1556" w:type="dxa"/>
            <w:vMerge/>
            <w:tcBorders>
              <w:lef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2944" w:type="dxa"/>
          </w:tcPr>
          <w:p w:rsidR="002268FD" w:rsidRPr="00830F07" w:rsidRDefault="002268FD" w:rsidP="00830F07">
            <w:pPr>
              <w:spacing w:after="0"/>
              <w:jc w:val="both"/>
              <w:rPr>
                <w:rFonts w:ascii="Times New Roman" w:hAnsi="Times New Roman" w:cs="Times New Roman"/>
                <w:sz w:val="28"/>
                <w:szCs w:val="28"/>
                <w:lang w:val="en-US"/>
              </w:rPr>
            </w:pPr>
            <w:r w:rsidRPr="00830F07">
              <w:rPr>
                <w:rFonts w:ascii="Times New Roman" w:hAnsi="Times New Roman" w:cs="Times New Roman"/>
                <w:sz w:val="28"/>
                <w:szCs w:val="28"/>
                <w:lang w:val="uk-UA"/>
              </w:rPr>
              <w:t xml:space="preserve">Прийнятий на </w:t>
            </w:r>
            <w:r w:rsidRPr="00830F07">
              <w:rPr>
                <w:rFonts w:ascii="Times New Roman" w:hAnsi="Times New Roman" w:cs="Times New Roman"/>
                <w:sz w:val="28"/>
                <w:szCs w:val="28"/>
                <w:lang w:val="en-US"/>
              </w:rPr>
              <w:t>SYPD</w:t>
            </w:r>
          </w:p>
        </w:tc>
        <w:tc>
          <w:tcPr>
            <w:tcW w:w="135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35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2,5 Гц</w:t>
            </w:r>
          </w:p>
        </w:tc>
        <w:tc>
          <w:tcPr>
            <w:tcW w:w="1440" w:type="dxa"/>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Горить</w:t>
            </w:r>
          </w:p>
        </w:tc>
        <w:tc>
          <w:tcPr>
            <w:tcW w:w="1141" w:type="dxa"/>
            <w:tcBorders>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r w:rsidR="002268FD" w:rsidRPr="00830F07" w:rsidTr="00C67879">
        <w:trPr>
          <w:trHeight w:val="360"/>
        </w:trPr>
        <w:tc>
          <w:tcPr>
            <w:tcW w:w="1556" w:type="dxa"/>
            <w:vMerge/>
            <w:tcBorders>
              <w:left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2944"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Прийнятий командою</w:t>
            </w:r>
          </w:p>
        </w:tc>
        <w:tc>
          <w:tcPr>
            <w:tcW w:w="135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35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1,25 Гц</w:t>
            </w:r>
          </w:p>
        </w:tc>
        <w:tc>
          <w:tcPr>
            <w:tcW w:w="1440" w:type="dxa"/>
            <w:tcBorders>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Горить</w:t>
            </w:r>
          </w:p>
        </w:tc>
        <w:tc>
          <w:tcPr>
            <w:tcW w:w="1141" w:type="dxa"/>
            <w:tcBorders>
              <w:bottom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r w:rsidR="002268FD" w:rsidRPr="00830F07" w:rsidTr="00C67879">
        <w:trPr>
          <w:trHeight w:val="360"/>
        </w:trPr>
        <w:tc>
          <w:tcPr>
            <w:tcW w:w="1556" w:type="dxa"/>
            <w:tcBorders>
              <w:top w:val="double" w:sz="4" w:space="0" w:color="auto"/>
              <w:left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Індикація</w:t>
            </w:r>
          </w:p>
        </w:tc>
        <w:tc>
          <w:tcPr>
            <w:tcW w:w="2944" w:type="dxa"/>
            <w:tcBorders>
              <w:top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p>
        </w:tc>
        <w:tc>
          <w:tcPr>
            <w:tcW w:w="1350" w:type="dxa"/>
            <w:tcBorders>
              <w:top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350" w:type="dxa"/>
            <w:tcBorders>
              <w:top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Горить</w:t>
            </w:r>
          </w:p>
        </w:tc>
        <w:tc>
          <w:tcPr>
            <w:tcW w:w="1440" w:type="dxa"/>
            <w:tcBorders>
              <w:top w:val="double" w:sz="4" w:space="0" w:color="auto"/>
              <w:bottom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c>
          <w:tcPr>
            <w:tcW w:w="1141" w:type="dxa"/>
            <w:tcBorders>
              <w:top w:val="double" w:sz="4" w:space="0" w:color="auto"/>
              <w:bottom w:val="double" w:sz="4" w:space="0" w:color="auto"/>
              <w:right w:val="double" w:sz="4" w:space="0" w:color="auto"/>
            </w:tcBorders>
          </w:tcPr>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w:t>
            </w:r>
          </w:p>
        </w:tc>
      </w:tr>
    </w:tbl>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Закріплення знань:</w:t>
      </w:r>
      <w:r w:rsidRPr="00830F07">
        <w:rPr>
          <w:rFonts w:ascii="Times New Roman" w:hAnsi="Times New Roman" w:cs="Times New Roman"/>
          <w:sz w:val="28"/>
          <w:szCs w:val="28"/>
          <w:lang w:val="uk-UA"/>
        </w:rPr>
        <w:t xml:space="preserve"> назвіть рівні аварійних сигналів в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w:t>
      </w:r>
    </w:p>
    <w:p w:rsidR="002268FD" w:rsidRPr="00830F07" w:rsidRDefault="002268FD" w:rsidP="00830F07">
      <w:pPr>
        <w:spacing w:after="0"/>
        <w:ind w:firstLine="709"/>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5.4</w:t>
      </w:r>
      <w:r w:rsidRPr="00830F07">
        <w:rPr>
          <w:rFonts w:ascii="Times New Roman" w:hAnsi="Times New Roman" w:cs="Times New Roman"/>
          <w:sz w:val="28"/>
          <w:szCs w:val="28"/>
          <w:lang w:val="uk-UA"/>
        </w:rPr>
        <w:tab/>
        <w:t>Прийом аварійних сигналів.</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Підтвердження (прийом) аварійного сигналу виконується в два етапи:</w:t>
      </w:r>
    </w:p>
    <w:p w:rsidR="002268FD" w:rsidRPr="00830F07" w:rsidRDefault="002268FD" w:rsidP="00830F07">
      <w:pPr>
        <w:numPr>
          <w:ilvl w:val="0"/>
          <w:numId w:val="178"/>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lastRenderedPageBreak/>
        <w:t>натисканням кнопки Accept на SYPD деактивується сирена;</w:t>
      </w:r>
    </w:p>
    <w:p w:rsidR="002268FD" w:rsidRPr="00830F07" w:rsidRDefault="002268FD" w:rsidP="00830F07">
      <w:pPr>
        <w:numPr>
          <w:ilvl w:val="0"/>
          <w:numId w:val="178"/>
        </w:numPr>
        <w:tabs>
          <w:tab w:val="clear" w:pos="420"/>
          <w:tab w:val="num" w:pos="360"/>
        </w:tabs>
        <w:spacing w:after="0"/>
        <w:ind w:left="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введенням відповідної MML-команди (на терміналі OMT) - стан аварійного сигналу перемикається зі стану "сигнал НЕ прийнятий" в стан "сигнал прийнятий ", і частота миготіння світлодіодного індикатора зменшується вдвічі (з 2,5 Гц до 1,25 Гц). Зменшення частоти миготіння індикатора стосується тільки системної індикації, але не зовнішніх аварійних сигналів.</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Якщо критичний аварійний сигнал не підтверджений протягом принаймні 5 хвилин після його виникнення, то SYPD включає сирену (сирени) на максимальній гучності.</w:t>
      </w:r>
    </w:p>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Мінорні аварійні сигнали (сигнали з найнижчим рівнем пріоритету) на SYPD не підтверджуються.</w:t>
      </w:r>
    </w:p>
    <w:p w:rsidR="002268FD" w:rsidRPr="00830F07" w:rsidRDefault="002268FD" w:rsidP="00830F07">
      <w:pPr>
        <w:spacing w:after="0"/>
        <w:ind w:firstLine="708"/>
        <w:jc w:val="both"/>
        <w:rPr>
          <w:rFonts w:ascii="Times New Roman" w:hAnsi="Times New Roman" w:cs="Times New Roman"/>
          <w:color w:val="000000"/>
          <w:sz w:val="28"/>
          <w:szCs w:val="28"/>
          <w:lang w:val="uk-UA"/>
        </w:rPr>
      </w:pPr>
      <w:r w:rsidRPr="00830F07">
        <w:rPr>
          <w:rFonts w:ascii="Times New Roman" w:hAnsi="Times New Roman" w:cs="Times New Roman"/>
          <w:color w:val="000000"/>
          <w:sz w:val="28"/>
          <w:szCs w:val="28"/>
          <w:lang w:val="uk-UA"/>
        </w:rPr>
        <w:t xml:space="preserve">По системій панелі можна визначити наступні групи об'єктів (далі назва цих об'єктів використовується при локалізації несправностей у командах </w:t>
      </w:r>
      <w:r w:rsidRPr="00830F07">
        <w:rPr>
          <w:rFonts w:ascii="Times New Roman" w:hAnsi="Times New Roman" w:cs="Times New Roman"/>
          <w:color w:val="000000"/>
          <w:sz w:val="28"/>
          <w:szCs w:val="28"/>
        </w:rPr>
        <w:t>DISP</w:t>
      </w:r>
      <w:r w:rsidRPr="00830F07">
        <w:rPr>
          <w:rFonts w:ascii="Times New Roman" w:hAnsi="Times New Roman" w:cs="Times New Roman"/>
          <w:color w:val="000000"/>
          <w:sz w:val="28"/>
          <w:szCs w:val="28"/>
          <w:lang w:val="uk-UA"/>
        </w:rPr>
        <w:t xml:space="preserve"> «ім'я об'єкта з </w:t>
      </w:r>
      <w:r w:rsidRPr="00830F07">
        <w:rPr>
          <w:rFonts w:ascii="Times New Roman" w:hAnsi="Times New Roman" w:cs="Times New Roman"/>
          <w:color w:val="000000"/>
          <w:sz w:val="28"/>
          <w:szCs w:val="28"/>
        </w:rPr>
        <w:t>SYPD</w:t>
      </w:r>
      <w:r w:rsidRPr="00830F07">
        <w:rPr>
          <w:rFonts w:ascii="Times New Roman" w:hAnsi="Times New Roman" w:cs="Times New Roman"/>
          <w:color w:val="000000"/>
          <w:sz w:val="28"/>
          <w:szCs w:val="28"/>
          <w:lang w:val="uk-UA"/>
        </w:rPr>
        <w:t xml:space="preserve">», наприклад </w:t>
      </w:r>
      <w:r w:rsidRPr="00830F07">
        <w:rPr>
          <w:rFonts w:ascii="Times New Roman" w:hAnsi="Times New Roman" w:cs="Times New Roman"/>
          <w:color w:val="000000"/>
          <w:sz w:val="28"/>
          <w:szCs w:val="28"/>
          <w:lang w:val="en-US"/>
        </w:rPr>
        <w:t>DISP</w:t>
      </w:r>
      <w:r w:rsidRPr="00830F07">
        <w:rPr>
          <w:rFonts w:ascii="Times New Roman" w:hAnsi="Times New Roman" w:cs="Times New Roman"/>
          <w:color w:val="000000"/>
          <w:sz w:val="28"/>
          <w:szCs w:val="28"/>
          <w:lang w:val="uk-UA"/>
        </w:rPr>
        <w:t xml:space="preserve"> </w:t>
      </w:r>
      <w:r w:rsidRPr="00830F07">
        <w:rPr>
          <w:rFonts w:ascii="Times New Roman" w:hAnsi="Times New Roman" w:cs="Times New Roman"/>
          <w:color w:val="000000"/>
          <w:sz w:val="28"/>
          <w:szCs w:val="28"/>
          <w:lang w:val="en-US"/>
        </w:rPr>
        <w:t>ADMINAL</w:t>
      </w:r>
      <w:r w:rsidRPr="00830F07">
        <w:rPr>
          <w:rFonts w:ascii="Times New Roman" w:hAnsi="Times New Roman" w:cs="Times New Roman"/>
          <w:color w:val="000000"/>
          <w:sz w:val="28"/>
          <w:szCs w:val="28"/>
          <w:lang w:val="uk-UA"/>
        </w:rPr>
        <w:t>).</w:t>
      </w:r>
    </w:p>
    <w:p w:rsidR="002268FD" w:rsidRPr="00830F07" w:rsidRDefault="002268FD" w:rsidP="00830F07">
      <w:pPr>
        <w:spacing w:after="0"/>
        <w:jc w:val="both"/>
        <w:rPr>
          <w:rFonts w:ascii="Times New Roman" w:hAnsi="Times New Roman" w:cs="Times New Roman"/>
          <w:color w:val="000000"/>
          <w:sz w:val="28"/>
          <w:szCs w:val="28"/>
          <w:lang w:val="uk-UA"/>
        </w:rPr>
      </w:pPr>
      <w:r w:rsidRPr="00830F07">
        <w:rPr>
          <w:rFonts w:ascii="Times New Roman" w:hAnsi="Times New Roman" w:cs="Times New Roman"/>
          <w:color w:val="000000"/>
          <w:sz w:val="28"/>
          <w:szCs w:val="28"/>
          <w:lang w:val="uk-UA"/>
        </w:rPr>
        <w:t>Таблиця 2 - І</w:t>
      </w:r>
      <w:r w:rsidRPr="00830F07">
        <w:rPr>
          <w:rFonts w:ascii="Times New Roman" w:hAnsi="Times New Roman" w:cs="Times New Roman"/>
          <w:color w:val="000000"/>
          <w:sz w:val="28"/>
          <w:szCs w:val="28"/>
        </w:rPr>
        <w:t xml:space="preserve">мена об'єктів, визначених </w:t>
      </w:r>
      <w:r w:rsidRPr="00830F07">
        <w:rPr>
          <w:rFonts w:ascii="Times New Roman" w:hAnsi="Times New Roman" w:cs="Times New Roman"/>
          <w:color w:val="000000"/>
          <w:sz w:val="28"/>
          <w:szCs w:val="28"/>
          <w:lang w:val="uk-UA"/>
        </w:rPr>
        <w:t>н</w:t>
      </w:r>
      <w:r w:rsidRPr="00830F07">
        <w:rPr>
          <w:rFonts w:ascii="Times New Roman" w:hAnsi="Times New Roman" w:cs="Times New Roman"/>
          <w:color w:val="000000"/>
          <w:sz w:val="28"/>
          <w:szCs w:val="28"/>
        </w:rPr>
        <w:t>а SYPD</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014"/>
        <w:gridCol w:w="3770"/>
        <w:gridCol w:w="1557"/>
        <w:gridCol w:w="1408"/>
      </w:tblGrid>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b/>
                <w:sz w:val="24"/>
                <w:szCs w:val="24"/>
              </w:rPr>
            </w:pPr>
            <w:r w:rsidRPr="00830F07">
              <w:rPr>
                <w:rFonts w:ascii="Times New Roman" w:hAnsi="Times New Roman" w:cs="Times New Roman"/>
                <w:b/>
                <w:sz w:val="24"/>
                <w:szCs w:val="24"/>
              </w:rPr>
              <w:t>Марк</w:t>
            </w:r>
            <w:r w:rsidRPr="00830F07">
              <w:rPr>
                <w:rFonts w:ascii="Times New Roman" w:hAnsi="Times New Roman" w:cs="Times New Roman"/>
                <w:b/>
                <w:sz w:val="24"/>
                <w:szCs w:val="24"/>
                <w:lang w:val="uk-UA"/>
              </w:rPr>
              <w:t>ування</w:t>
            </w:r>
            <w:r w:rsidRPr="00830F07">
              <w:rPr>
                <w:rFonts w:ascii="Times New Roman" w:hAnsi="Times New Roman" w:cs="Times New Roman"/>
                <w:b/>
                <w:sz w:val="24"/>
                <w:szCs w:val="24"/>
              </w:rPr>
              <w:t xml:space="preserve"> на SYPD</w:t>
            </w:r>
          </w:p>
        </w:tc>
        <w:tc>
          <w:tcPr>
            <w:tcW w:w="4039" w:type="dxa"/>
            <w:vAlign w:val="center"/>
          </w:tcPr>
          <w:p w:rsidR="002268FD" w:rsidRPr="00830F07" w:rsidRDefault="002268FD" w:rsidP="00830F07">
            <w:pPr>
              <w:spacing w:after="0"/>
              <w:jc w:val="both"/>
              <w:rPr>
                <w:rFonts w:ascii="Times New Roman" w:hAnsi="Times New Roman" w:cs="Times New Roman"/>
                <w:b/>
                <w:sz w:val="24"/>
                <w:szCs w:val="24"/>
                <w:lang w:val="uk-UA"/>
              </w:rPr>
            </w:pPr>
            <w:r w:rsidRPr="00830F07">
              <w:rPr>
                <w:rFonts w:ascii="Times New Roman" w:hAnsi="Times New Roman" w:cs="Times New Roman"/>
                <w:b/>
                <w:sz w:val="24"/>
                <w:szCs w:val="24"/>
                <w:lang w:val="uk-UA"/>
              </w:rPr>
              <w:t>Пояснення</w:t>
            </w:r>
          </w:p>
        </w:tc>
        <w:tc>
          <w:tcPr>
            <w:tcW w:w="1559" w:type="dxa"/>
            <w:vAlign w:val="center"/>
          </w:tcPr>
          <w:p w:rsidR="002268FD" w:rsidRPr="00830F07" w:rsidRDefault="002268FD" w:rsidP="00830F07">
            <w:pPr>
              <w:spacing w:after="0"/>
              <w:jc w:val="both"/>
              <w:rPr>
                <w:rFonts w:ascii="Times New Roman" w:hAnsi="Times New Roman" w:cs="Times New Roman"/>
                <w:b/>
                <w:sz w:val="24"/>
                <w:szCs w:val="24"/>
              </w:rPr>
            </w:pPr>
            <w:r w:rsidRPr="00830F07">
              <w:rPr>
                <w:rFonts w:ascii="Times New Roman" w:hAnsi="Times New Roman" w:cs="Times New Roman"/>
                <w:b/>
                <w:sz w:val="24"/>
                <w:szCs w:val="24"/>
              </w:rPr>
              <w:t>OBJECT</w:t>
            </w:r>
          </w:p>
        </w:tc>
        <w:tc>
          <w:tcPr>
            <w:tcW w:w="1397" w:type="dxa"/>
            <w:vAlign w:val="center"/>
          </w:tcPr>
          <w:p w:rsidR="002268FD" w:rsidRPr="00830F07" w:rsidRDefault="002268FD" w:rsidP="00830F07">
            <w:pPr>
              <w:spacing w:after="0"/>
              <w:jc w:val="both"/>
              <w:rPr>
                <w:rFonts w:ascii="Times New Roman" w:hAnsi="Times New Roman" w:cs="Times New Roman"/>
                <w:b/>
                <w:sz w:val="24"/>
                <w:szCs w:val="24"/>
                <w:lang w:val="uk-UA"/>
              </w:rPr>
            </w:pPr>
            <w:r w:rsidRPr="00830F07">
              <w:rPr>
                <w:rFonts w:ascii="Times New Roman" w:hAnsi="Times New Roman" w:cs="Times New Roman"/>
                <w:b/>
                <w:sz w:val="24"/>
                <w:szCs w:val="24"/>
              </w:rPr>
              <w:t>Приор</w:t>
            </w:r>
            <w:r w:rsidRPr="00830F07">
              <w:rPr>
                <w:rFonts w:ascii="Times New Roman" w:hAnsi="Times New Roman" w:cs="Times New Roman"/>
                <w:b/>
                <w:sz w:val="24"/>
                <w:szCs w:val="24"/>
                <w:lang w:val="uk-UA"/>
              </w:rPr>
              <w:t>і</w:t>
            </w:r>
            <w:r w:rsidRPr="00830F07">
              <w:rPr>
                <w:rFonts w:ascii="Times New Roman" w:hAnsi="Times New Roman" w:cs="Times New Roman"/>
                <w:b/>
                <w:sz w:val="24"/>
                <w:szCs w:val="24"/>
              </w:rPr>
              <w:t>тет ус</w:t>
            </w:r>
            <w:r w:rsidRPr="00830F07">
              <w:rPr>
                <w:rFonts w:ascii="Times New Roman" w:hAnsi="Times New Roman" w:cs="Times New Roman"/>
                <w:b/>
                <w:sz w:val="24"/>
                <w:szCs w:val="24"/>
                <w:lang w:val="uk-UA"/>
              </w:rPr>
              <w:t>унення</w:t>
            </w:r>
            <w:r w:rsidRPr="00830F07">
              <w:rPr>
                <w:rFonts w:ascii="Times New Roman" w:hAnsi="Times New Roman" w:cs="Times New Roman"/>
                <w:b/>
                <w:sz w:val="24"/>
                <w:szCs w:val="24"/>
              </w:rPr>
              <w:t xml:space="preserve"> несп</w:t>
            </w:r>
            <w:r w:rsidRPr="00830F07">
              <w:rPr>
                <w:rFonts w:ascii="Times New Roman" w:hAnsi="Times New Roman" w:cs="Times New Roman"/>
                <w:b/>
                <w:sz w:val="24"/>
                <w:szCs w:val="24"/>
                <w:lang w:val="uk-UA"/>
              </w:rPr>
              <w:t>р.</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ADMIN. ALARMS</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Адміністративна аварія</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ADMINAL</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15</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CENTRAL UNITS</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Центральний блок корд. процесора</w:t>
            </w:r>
          </w:p>
        </w:tc>
        <w:tc>
          <w:tcPr>
            <w:tcW w:w="1559"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CU</w:t>
            </w:r>
          </w:p>
        </w:tc>
        <w:tc>
          <w:tcPr>
            <w:tcW w:w="1397"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2</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CLOCK</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Тактовий генератор</w:t>
            </w:r>
          </w:p>
        </w:tc>
        <w:tc>
          <w:tcPr>
            <w:tcW w:w="1559"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CLOCK</w:t>
            </w:r>
          </w:p>
        </w:tc>
        <w:tc>
          <w:tcPr>
            <w:tcW w:w="1397"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6</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COM. CHAN. SIGNALING</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Спільноканальна сигналізація</w:t>
            </w:r>
          </w:p>
        </w:tc>
        <w:tc>
          <w:tcPr>
            <w:tcW w:w="1559"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CCS</w:t>
            </w:r>
          </w:p>
        </w:tc>
        <w:tc>
          <w:tcPr>
            <w:tcW w:w="1397"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8</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EXTERNAL ALARM</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Завнішня аварія</w:t>
            </w:r>
          </w:p>
        </w:tc>
        <w:tc>
          <w:tcPr>
            <w:tcW w:w="1559"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EALEXCH</w:t>
            </w:r>
          </w:p>
        </w:tc>
        <w:tc>
          <w:tcPr>
            <w:tcW w:w="1397"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18</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EXT. DLU ALARM</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Індикатор для зовнішніх аварійних сигналів через модуль ALEX DLU</w:t>
            </w:r>
          </w:p>
        </w:tc>
        <w:tc>
          <w:tcPr>
            <w:tcW w:w="1559"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EALDLU</w:t>
            </w:r>
          </w:p>
        </w:tc>
        <w:tc>
          <w:tcPr>
            <w:tcW w:w="1397"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12</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EXTERN. EQUIPM.</w:t>
            </w:r>
          </w:p>
        </w:tc>
        <w:tc>
          <w:tcPr>
            <w:tcW w:w="403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lang w:val="uk-UA"/>
              </w:rPr>
              <w:t>Удаленное оборудование (DLU)</w:t>
            </w:r>
          </w:p>
        </w:tc>
        <w:tc>
          <w:tcPr>
            <w:tcW w:w="1559" w:type="dxa"/>
            <w:vAlign w:val="center"/>
          </w:tcPr>
          <w:p w:rsidR="002268FD" w:rsidRPr="00830F07" w:rsidRDefault="002268FD" w:rsidP="00830F07">
            <w:pPr>
              <w:spacing w:after="0"/>
              <w:jc w:val="both"/>
              <w:rPr>
                <w:rFonts w:ascii="Times New Roman" w:hAnsi="Times New Roman" w:cs="Times New Roman"/>
                <w:sz w:val="24"/>
                <w:szCs w:val="24"/>
                <w:lang w:val="en-US"/>
              </w:rPr>
            </w:pPr>
            <w:r w:rsidRPr="00830F07">
              <w:rPr>
                <w:rFonts w:ascii="Times New Roman" w:hAnsi="Times New Roman" w:cs="Times New Roman"/>
                <w:sz w:val="24"/>
                <w:szCs w:val="24"/>
                <w:lang w:val="en-US"/>
              </w:rPr>
              <w:t>DLU</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11</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LINE LOCKOUT</w:t>
            </w:r>
          </w:p>
        </w:tc>
        <w:tc>
          <w:tcPr>
            <w:tcW w:w="403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lang w:val="uk-UA"/>
              </w:rPr>
              <w:t>перевищення порогового значення непрацюючих АЛ</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LNLCKOUT</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17</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LINE/TRUNK GROUPS</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Лінійні групи</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LTG</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10</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MAINTENANCE ALARM</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Помилки з</w:t>
            </w:r>
            <w:r w:rsidRPr="00830F07">
              <w:rPr>
                <w:rFonts w:ascii="Times New Roman" w:hAnsi="Times New Roman" w:cs="Times New Roman"/>
                <w:sz w:val="24"/>
                <w:szCs w:val="24"/>
              </w:rPr>
              <w:t>’</w:t>
            </w:r>
            <w:r w:rsidRPr="00830F07">
              <w:rPr>
                <w:rFonts w:ascii="Times New Roman" w:hAnsi="Times New Roman" w:cs="Times New Roman"/>
                <w:sz w:val="24"/>
                <w:szCs w:val="24"/>
                <w:lang w:val="uk-UA"/>
              </w:rPr>
              <w:t>єднання цифрового тракту</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MAL</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13</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MESSAGE BUFFER</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Буфер повідомлень</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MB</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5</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RECOVERY</w:t>
            </w:r>
          </w:p>
        </w:tc>
        <w:tc>
          <w:tcPr>
            <w:tcW w:w="403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lang w:val="uk-UA"/>
              </w:rPr>
              <w:t>відбувається відновлення в СР</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RECOV</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SERVICE ALARM</w:t>
            </w:r>
          </w:p>
        </w:tc>
        <w:tc>
          <w:tcPr>
            <w:tcW w:w="403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lang w:val="uk-UA"/>
              </w:rPr>
              <w:t>Відмова з</w:t>
            </w:r>
            <w:r w:rsidRPr="00830F07">
              <w:rPr>
                <w:rFonts w:ascii="Times New Roman" w:hAnsi="Times New Roman" w:cs="Times New Roman"/>
                <w:sz w:val="24"/>
                <w:szCs w:val="24"/>
                <w:lang w:val="en-US"/>
              </w:rPr>
              <w:t>’</w:t>
            </w:r>
            <w:r w:rsidRPr="00830F07">
              <w:rPr>
                <w:rFonts w:ascii="Times New Roman" w:hAnsi="Times New Roman" w:cs="Times New Roman"/>
                <w:sz w:val="24"/>
                <w:szCs w:val="24"/>
                <w:lang w:val="uk-UA"/>
              </w:rPr>
              <w:t>єднання цифрового тракту</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SAL</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14</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SIGNALING LINK NO. 7</w:t>
            </w:r>
          </w:p>
        </w:tc>
        <w:tc>
          <w:tcPr>
            <w:tcW w:w="403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lang w:val="uk-UA"/>
              </w:rPr>
              <w:t>аварія обладнання спільноканальної сигналізації СКС№7</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SIGLINK</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9</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lastRenderedPageBreak/>
              <w:t>SWITCHING NETWORK SN</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Комутаційне поле</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SN</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7</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SYSTEM OPERATOR</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 xml:space="preserve">повідомлення для оператора системи (в файлі </w:t>
            </w:r>
            <w:r w:rsidRPr="00830F07">
              <w:rPr>
                <w:rFonts w:ascii="Times New Roman" w:hAnsi="Times New Roman" w:cs="Times New Roman"/>
                <w:sz w:val="24"/>
                <w:szCs w:val="24"/>
                <w:lang w:val="en-US"/>
              </w:rPr>
              <w:t>ALARM</w:t>
            </w:r>
            <w:r w:rsidRPr="00830F07">
              <w:rPr>
                <w:rFonts w:ascii="Times New Roman" w:hAnsi="Times New Roman" w:cs="Times New Roman"/>
                <w:sz w:val="24"/>
                <w:szCs w:val="24"/>
              </w:rPr>
              <w:t xml:space="preserve"> записане важливе пов</w:t>
            </w:r>
            <w:r w:rsidRPr="00830F07">
              <w:rPr>
                <w:rFonts w:ascii="Times New Roman" w:hAnsi="Times New Roman" w:cs="Times New Roman"/>
                <w:sz w:val="24"/>
                <w:szCs w:val="24"/>
                <w:lang w:val="uk-UA"/>
              </w:rPr>
              <w:t>ідомлення, що має бути негайно прочитане оператором)</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SYOP</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3</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SYSTEM PANEL SYP</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Системна панель</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SYP</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4</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TIME INSECURE</w:t>
            </w:r>
          </w:p>
        </w:tc>
        <w:tc>
          <w:tcPr>
            <w:tcW w:w="403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нес</w:t>
            </w:r>
            <w:r w:rsidRPr="00830F07">
              <w:rPr>
                <w:rFonts w:ascii="Times New Roman" w:hAnsi="Times New Roman" w:cs="Times New Roman"/>
                <w:sz w:val="24"/>
                <w:szCs w:val="24"/>
                <w:lang w:val="uk-UA"/>
              </w:rPr>
              <w:t xml:space="preserve">инхронізований </w:t>
            </w:r>
            <w:r w:rsidRPr="00830F07">
              <w:rPr>
                <w:rFonts w:ascii="Times New Roman" w:hAnsi="Times New Roman" w:cs="Times New Roman"/>
                <w:sz w:val="24"/>
                <w:szCs w:val="24"/>
              </w:rPr>
              <w:t xml:space="preserve">режим системного </w:t>
            </w:r>
            <w:r w:rsidRPr="00830F07">
              <w:rPr>
                <w:rFonts w:ascii="Times New Roman" w:hAnsi="Times New Roman" w:cs="Times New Roman"/>
                <w:sz w:val="24"/>
                <w:szCs w:val="24"/>
                <w:lang w:val="uk-UA"/>
              </w:rPr>
              <w:t>часу</w:t>
            </w:r>
            <w:r w:rsidRPr="00830F07">
              <w:rPr>
                <w:rFonts w:ascii="Times New Roman" w:hAnsi="Times New Roman" w:cs="Times New Roman"/>
                <w:sz w:val="24"/>
                <w:szCs w:val="24"/>
              </w:rPr>
              <w:t xml:space="preserve"> CP</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TIMINSEC</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19</w:t>
            </w:r>
          </w:p>
        </w:tc>
      </w:tr>
      <w:tr w:rsidR="002268FD" w:rsidRPr="00830F07" w:rsidTr="00D3276E">
        <w:trPr>
          <w:tblCellSpacing w:w="15" w:type="dxa"/>
          <w:jc w:val="center"/>
        </w:trPr>
        <w:tc>
          <w:tcPr>
            <w:tcW w:w="3170"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TRUNK GROUP ALARM</w:t>
            </w:r>
          </w:p>
        </w:tc>
        <w:tc>
          <w:tcPr>
            <w:tcW w:w="4039" w:type="dxa"/>
            <w:vAlign w:val="center"/>
          </w:tcPr>
          <w:p w:rsidR="002268FD" w:rsidRPr="00830F07" w:rsidRDefault="002268FD" w:rsidP="00830F07">
            <w:pPr>
              <w:spacing w:after="0"/>
              <w:jc w:val="both"/>
              <w:rPr>
                <w:rFonts w:ascii="Times New Roman" w:hAnsi="Times New Roman" w:cs="Times New Roman"/>
                <w:sz w:val="24"/>
                <w:szCs w:val="24"/>
                <w:lang w:val="uk-UA"/>
              </w:rPr>
            </w:pPr>
            <w:r w:rsidRPr="00830F07">
              <w:rPr>
                <w:rFonts w:ascii="Times New Roman" w:hAnsi="Times New Roman" w:cs="Times New Roman"/>
                <w:sz w:val="24"/>
                <w:szCs w:val="24"/>
                <w:lang w:val="uk-UA"/>
              </w:rPr>
              <w:t>Аварія лінійної групи</w:t>
            </w:r>
          </w:p>
        </w:tc>
        <w:tc>
          <w:tcPr>
            <w:tcW w:w="1559"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TGAL</w:t>
            </w:r>
          </w:p>
        </w:tc>
        <w:tc>
          <w:tcPr>
            <w:tcW w:w="1397" w:type="dxa"/>
            <w:vAlign w:val="center"/>
          </w:tcPr>
          <w:p w:rsidR="002268FD" w:rsidRPr="00830F07" w:rsidRDefault="002268FD" w:rsidP="00830F07">
            <w:pPr>
              <w:spacing w:after="0"/>
              <w:jc w:val="both"/>
              <w:rPr>
                <w:rFonts w:ascii="Times New Roman" w:hAnsi="Times New Roman" w:cs="Times New Roman"/>
                <w:sz w:val="24"/>
                <w:szCs w:val="24"/>
              </w:rPr>
            </w:pPr>
            <w:r w:rsidRPr="00830F07">
              <w:rPr>
                <w:rFonts w:ascii="Times New Roman" w:hAnsi="Times New Roman" w:cs="Times New Roman"/>
                <w:sz w:val="24"/>
                <w:szCs w:val="24"/>
              </w:rPr>
              <w:t>16</w:t>
            </w:r>
          </w:p>
        </w:tc>
      </w:tr>
    </w:tbl>
    <w:p w:rsidR="002268FD" w:rsidRPr="00830F07" w:rsidRDefault="002268FD" w:rsidP="00830F07">
      <w:pPr>
        <w:spacing w:after="0"/>
        <w:ind w:firstLine="708"/>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Закріплення знань:</w:t>
      </w:r>
      <w:r w:rsidRPr="00830F07">
        <w:rPr>
          <w:rFonts w:ascii="Times New Roman" w:hAnsi="Times New Roman" w:cs="Times New Roman"/>
          <w:sz w:val="28"/>
          <w:szCs w:val="28"/>
          <w:lang w:val="uk-UA"/>
        </w:rPr>
        <w:t xml:space="preserve"> опишіть як відбувається прийом аварійного сигналу.</w:t>
      </w:r>
    </w:p>
    <w:p w:rsidR="002268FD" w:rsidRPr="00830F07" w:rsidRDefault="002268FD" w:rsidP="00830F07">
      <w:pPr>
        <w:spacing w:after="0"/>
        <w:ind w:firstLine="426"/>
        <w:jc w:val="both"/>
        <w:rPr>
          <w:rFonts w:ascii="Times New Roman" w:hAnsi="Times New Roman" w:cs="Times New Roman"/>
          <w:b/>
          <w:sz w:val="28"/>
          <w:szCs w:val="28"/>
        </w:rPr>
      </w:pPr>
      <w:r w:rsidRPr="00830F07">
        <w:rPr>
          <w:rFonts w:ascii="Times New Roman" w:hAnsi="Times New Roman" w:cs="Times New Roman"/>
          <w:b/>
          <w:sz w:val="28"/>
          <w:szCs w:val="28"/>
        </w:rPr>
        <w:t>6</w:t>
      </w:r>
      <w:r w:rsidRPr="00830F07">
        <w:rPr>
          <w:rFonts w:ascii="Times New Roman" w:hAnsi="Times New Roman" w:cs="Times New Roman"/>
          <w:b/>
          <w:sz w:val="28"/>
          <w:szCs w:val="28"/>
          <w:lang w:val="uk-UA"/>
        </w:rPr>
        <w:tab/>
        <w:t>Закріплення знань студентів</w:t>
      </w:r>
    </w:p>
    <w:p w:rsidR="002268FD" w:rsidRPr="00830F07" w:rsidRDefault="002268FD" w:rsidP="00830F07">
      <w:pPr>
        <w:spacing w:after="0"/>
        <w:ind w:hanging="709"/>
        <w:jc w:val="both"/>
        <w:rPr>
          <w:rFonts w:ascii="Times New Roman" w:hAnsi="Times New Roman" w:cs="Times New Roman"/>
          <w:sz w:val="28"/>
          <w:szCs w:val="28"/>
          <w:lang w:val="uk-UA"/>
        </w:rPr>
      </w:pPr>
      <w:r w:rsidRPr="00830F07">
        <w:rPr>
          <w:rFonts w:ascii="Times New Roman" w:hAnsi="Times New Roman" w:cs="Times New Roman"/>
          <w:sz w:val="28"/>
          <w:szCs w:val="28"/>
        </w:rPr>
        <w:tab/>
      </w:r>
      <w:r w:rsidRPr="00830F07">
        <w:rPr>
          <w:rFonts w:ascii="Times New Roman" w:hAnsi="Times New Roman" w:cs="Times New Roman"/>
          <w:sz w:val="28"/>
          <w:szCs w:val="28"/>
          <w:lang w:val="uk-UA"/>
        </w:rPr>
        <w:t>Ділова гра: вирішення виробничих ситуацій.</w:t>
      </w:r>
    </w:p>
    <w:p w:rsidR="002268FD" w:rsidRPr="00830F07" w:rsidRDefault="002268FD" w:rsidP="00830F07">
      <w:pPr>
        <w:spacing w:after="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ab/>
        <w:t xml:space="preserve">Ви працюєте черговим або диспетчером на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 Якими повинні бути ваші дії у випадку загоряння індикаторів:</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1</w:t>
      </w:r>
      <w:r w:rsidRPr="00830F07">
        <w:rPr>
          <w:rFonts w:ascii="Times New Roman" w:hAnsi="Times New Roman" w:cs="Times New Roman"/>
          <w:sz w:val="28"/>
          <w:szCs w:val="28"/>
          <w:lang w:val="uk-UA"/>
        </w:rPr>
        <w:tab/>
        <w:t xml:space="preserve">Блимають індикатори </w:t>
      </w:r>
      <w:r w:rsidRPr="00830F07">
        <w:rPr>
          <w:rFonts w:ascii="Times New Roman" w:hAnsi="Times New Roman" w:cs="Times New Roman"/>
          <w:sz w:val="28"/>
          <w:szCs w:val="28"/>
          <w:lang w:val="en-US"/>
        </w:rPr>
        <w:t>LINE</w:t>
      </w:r>
      <w:r w:rsidRPr="00830F07">
        <w:rPr>
          <w:rFonts w:ascii="Times New Roman" w:hAnsi="Times New Roman" w:cs="Times New Roman"/>
          <w:sz w:val="28"/>
          <w:szCs w:val="28"/>
          <w:lang w:val="uk-UA"/>
        </w:rPr>
        <w:t>/</w:t>
      </w:r>
      <w:r w:rsidRPr="00830F07">
        <w:rPr>
          <w:rFonts w:ascii="Times New Roman" w:hAnsi="Times New Roman" w:cs="Times New Roman"/>
          <w:sz w:val="28"/>
          <w:szCs w:val="28"/>
          <w:lang w:val="en-US"/>
        </w:rPr>
        <w:t>TRUNK</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GROUPS</w:t>
      </w:r>
      <w:r w:rsidRPr="00830F07">
        <w:rPr>
          <w:rFonts w:ascii="Times New Roman" w:hAnsi="Times New Roman" w:cs="Times New Roman"/>
          <w:sz w:val="28"/>
          <w:szCs w:val="28"/>
          <w:lang w:val="uk-UA"/>
        </w:rPr>
        <w:t>.</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Очікувана відповідь:</w:t>
      </w:r>
      <w:r w:rsidRPr="00830F07">
        <w:rPr>
          <w:rFonts w:ascii="Times New Roman" w:hAnsi="Times New Roman" w:cs="Times New Roman"/>
          <w:sz w:val="28"/>
          <w:szCs w:val="28"/>
          <w:lang w:val="uk-UA"/>
        </w:rPr>
        <w:t xml:space="preserve"> натиснути кнопку прийому аварійного сигналу </w:t>
      </w:r>
      <w:r w:rsidRPr="00830F07">
        <w:rPr>
          <w:rFonts w:ascii="Times New Roman" w:hAnsi="Times New Roman" w:cs="Times New Roman"/>
          <w:sz w:val="28"/>
          <w:szCs w:val="28"/>
          <w:lang w:val="en-US"/>
        </w:rPr>
        <w:t>ACCEPT</w:t>
      </w:r>
      <w:r w:rsidRPr="00830F07">
        <w:rPr>
          <w:rFonts w:ascii="Times New Roman" w:hAnsi="Times New Roman" w:cs="Times New Roman"/>
          <w:sz w:val="28"/>
          <w:szCs w:val="28"/>
          <w:lang w:val="uk-UA"/>
        </w:rPr>
        <w:t xml:space="preserve">; прийняти аварійний сигнал введенням команди </w:t>
      </w:r>
      <w:r w:rsidRPr="00830F07">
        <w:rPr>
          <w:rFonts w:ascii="Times New Roman" w:hAnsi="Times New Roman" w:cs="Times New Roman"/>
          <w:sz w:val="28"/>
          <w:szCs w:val="28"/>
          <w:lang w:val="en-US"/>
        </w:rPr>
        <w:t>DISP</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LTG</w:t>
      </w:r>
      <w:r w:rsidRPr="00830F07">
        <w:rPr>
          <w:rFonts w:ascii="Times New Roman" w:hAnsi="Times New Roman" w:cs="Times New Roman"/>
          <w:sz w:val="28"/>
          <w:szCs w:val="28"/>
          <w:lang w:val="uk-UA"/>
        </w:rPr>
        <w:t xml:space="preserve">; прочитати виведений на термінал звіт про стан лінійних груп; визначити місце пошкодження; в технічній документації (посібник </w:t>
      </w:r>
      <w:r w:rsidRPr="00830F07">
        <w:rPr>
          <w:rFonts w:ascii="Times New Roman" w:hAnsi="Times New Roman" w:cs="Times New Roman"/>
          <w:sz w:val="28"/>
          <w:szCs w:val="28"/>
          <w:lang w:val="en-US"/>
        </w:rPr>
        <w:t>MMN</w:t>
      </w:r>
      <w:r w:rsidRPr="00830F07">
        <w:rPr>
          <w:rFonts w:ascii="Times New Roman" w:hAnsi="Times New Roman" w:cs="Times New Roman"/>
          <w:sz w:val="28"/>
          <w:szCs w:val="28"/>
          <w:lang w:val="uk-UA"/>
        </w:rPr>
        <w:t>) знайти відповідну процедуру; приступити до ліквідації пошкодження за процедурою.</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2</w:t>
      </w:r>
      <w:r w:rsidRPr="00830F07">
        <w:rPr>
          <w:rFonts w:ascii="Times New Roman" w:hAnsi="Times New Roman" w:cs="Times New Roman"/>
          <w:sz w:val="28"/>
          <w:szCs w:val="28"/>
          <w:lang w:val="uk-UA"/>
        </w:rPr>
        <w:tab/>
        <w:t xml:space="preserve">Блимає індикатор </w:t>
      </w:r>
      <w:r w:rsidRPr="00830F07">
        <w:rPr>
          <w:rFonts w:ascii="Times New Roman" w:hAnsi="Times New Roman" w:cs="Times New Roman"/>
          <w:sz w:val="28"/>
          <w:szCs w:val="28"/>
        </w:rPr>
        <w:t>SERVICE</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ALARM</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Очікувана відповідь:</w:t>
      </w:r>
      <w:r w:rsidRPr="00830F07">
        <w:rPr>
          <w:rFonts w:ascii="Times New Roman" w:hAnsi="Times New Roman" w:cs="Times New Roman"/>
          <w:sz w:val="28"/>
          <w:szCs w:val="28"/>
          <w:lang w:val="uk-UA"/>
        </w:rPr>
        <w:t xml:space="preserve"> натиснути кнопку прийому аварійного сигналу </w:t>
      </w:r>
      <w:r w:rsidRPr="00830F07">
        <w:rPr>
          <w:rFonts w:ascii="Times New Roman" w:hAnsi="Times New Roman" w:cs="Times New Roman"/>
          <w:sz w:val="28"/>
          <w:szCs w:val="28"/>
          <w:lang w:val="en-US"/>
        </w:rPr>
        <w:t>ACCEPT</w:t>
      </w:r>
      <w:r w:rsidRPr="00830F07">
        <w:rPr>
          <w:rFonts w:ascii="Times New Roman" w:hAnsi="Times New Roman" w:cs="Times New Roman"/>
          <w:sz w:val="28"/>
          <w:szCs w:val="28"/>
          <w:lang w:val="uk-UA"/>
        </w:rPr>
        <w:t xml:space="preserve">; прийняти аварійний сигнал введенням команди </w:t>
      </w:r>
      <w:r w:rsidRPr="00830F07">
        <w:rPr>
          <w:rFonts w:ascii="Times New Roman" w:hAnsi="Times New Roman" w:cs="Times New Roman"/>
          <w:sz w:val="28"/>
          <w:szCs w:val="28"/>
          <w:lang w:val="en-US"/>
        </w:rPr>
        <w:t>DISP</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SAL</w:t>
      </w:r>
      <w:r w:rsidRPr="00830F07">
        <w:rPr>
          <w:rFonts w:ascii="Times New Roman" w:hAnsi="Times New Roman" w:cs="Times New Roman"/>
          <w:sz w:val="28"/>
          <w:szCs w:val="28"/>
          <w:lang w:val="uk-UA"/>
        </w:rPr>
        <w:t>; прочитати виведений на термінал звіт про аварійний цифровий тракт Е1; передзвонити на зустрічну АТС; передати пошкодження диспетчеру цеху транспортних мереж.</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3</w:t>
      </w:r>
      <w:r w:rsidRPr="00830F07">
        <w:rPr>
          <w:rFonts w:ascii="Times New Roman" w:hAnsi="Times New Roman" w:cs="Times New Roman"/>
          <w:sz w:val="28"/>
          <w:szCs w:val="28"/>
          <w:lang w:val="uk-UA"/>
        </w:rPr>
        <w:tab/>
        <w:t xml:space="preserve">Блимає індикатор </w:t>
      </w:r>
      <w:r w:rsidRPr="00830F07">
        <w:rPr>
          <w:rFonts w:ascii="Times New Roman" w:hAnsi="Times New Roman" w:cs="Times New Roman"/>
          <w:sz w:val="28"/>
          <w:szCs w:val="28"/>
          <w:lang w:val="en-US"/>
        </w:rPr>
        <w:t>EXTERNAL</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EQUIPMENT</w:t>
      </w:r>
      <w:r w:rsidRPr="00830F07">
        <w:rPr>
          <w:rFonts w:ascii="Times New Roman" w:hAnsi="Times New Roman" w:cs="Times New Roman"/>
          <w:sz w:val="28"/>
          <w:szCs w:val="28"/>
          <w:lang w:val="uk-UA"/>
        </w:rPr>
        <w:t>.</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Очікувана відповідь:</w:t>
      </w:r>
      <w:r w:rsidRPr="00830F07">
        <w:rPr>
          <w:rFonts w:ascii="Times New Roman" w:hAnsi="Times New Roman" w:cs="Times New Roman"/>
          <w:sz w:val="28"/>
          <w:szCs w:val="28"/>
          <w:lang w:val="uk-UA"/>
        </w:rPr>
        <w:t xml:space="preserve"> натиснути кнопку прийому аварійного сигналу </w:t>
      </w:r>
      <w:r w:rsidRPr="00830F07">
        <w:rPr>
          <w:rFonts w:ascii="Times New Roman" w:hAnsi="Times New Roman" w:cs="Times New Roman"/>
          <w:sz w:val="28"/>
          <w:szCs w:val="28"/>
          <w:lang w:val="en-US"/>
        </w:rPr>
        <w:t>ACCEPT</w:t>
      </w:r>
      <w:r w:rsidRPr="00830F07">
        <w:rPr>
          <w:rFonts w:ascii="Times New Roman" w:hAnsi="Times New Roman" w:cs="Times New Roman"/>
          <w:sz w:val="28"/>
          <w:szCs w:val="28"/>
          <w:lang w:val="uk-UA"/>
        </w:rPr>
        <w:t xml:space="preserve">; прийняти аварійний сигнал введенням команди </w:t>
      </w:r>
      <w:r w:rsidRPr="00830F07">
        <w:rPr>
          <w:rFonts w:ascii="Times New Roman" w:hAnsi="Times New Roman" w:cs="Times New Roman"/>
          <w:sz w:val="28"/>
          <w:szCs w:val="28"/>
          <w:lang w:val="en-US"/>
        </w:rPr>
        <w:t>DISP</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DLU</w:t>
      </w:r>
      <w:r w:rsidRPr="00830F07">
        <w:rPr>
          <w:rFonts w:ascii="Times New Roman" w:hAnsi="Times New Roman" w:cs="Times New Roman"/>
          <w:sz w:val="28"/>
          <w:szCs w:val="28"/>
          <w:lang w:val="uk-UA"/>
        </w:rPr>
        <w:t xml:space="preserve">; прочитати виведений на термінал звіт про стан абонентських концентраторів; визначити місце пошкодження; в технічній документації (посібник </w:t>
      </w:r>
      <w:r w:rsidRPr="00830F07">
        <w:rPr>
          <w:rFonts w:ascii="Times New Roman" w:hAnsi="Times New Roman" w:cs="Times New Roman"/>
          <w:sz w:val="28"/>
          <w:szCs w:val="28"/>
          <w:lang w:val="en-US"/>
        </w:rPr>
        <w:t>MMN</w:t>
      </w:r>
      <w:r w:rsidRPr="00830F07">
        <w:rPr>
          <w:rFonts w:ascii="Times New Roman" w:hAnsi="Times New Roman" w:cs="Times New Roman"/>
          <w:sz w:val="28"/>
          <w:szCs w:val="28"/>
          <w:lang w:val="uk-UA"/>
        </w:rPr>
        <w:t>) знайти відповідну процедуру; приступити до ліквідації пошкодження за процедурою.</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4</w:t>
      </w:r>
      <w:r w:rsidRPr="00830F07">
        <w:rPr>
          <w:rFonts w:ascii="Times New Roman" w:hAnsi="Times New Roman" w:cs="Times New Roman"/>
          <w:sz w:val="28"/>
          <w:szCs w:val="28"/>
          <w:lang w:val="uk-UA"/>
        </w:rPr>
        <w:tab/>
        <w:t xml:space="preserve">Блимає індикатор </w:t>
      </w:r>
      <w:r w:rsidRPr="00830F07">
        <w:rPr>
          <w:rFonts w:ascii="Times New Roman" w:hAnsi="Times New Roman" w:cs="Times New Roman"/>
          <w:sz w:val="28"/>
          <w:szCs w:val="28"/>
          <w:lang w:val="en-US"/>
        </w:rPr>
        <w:t>EXTERNAL</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EQUIPMENT</w:t>
      </w:r>
      <w:r w:rsidRPr="00830F07">
        <w:rPr>
          <w:rFonts w:ascii="Times New Roman" w:hAnsi="Times New Roman" w:cs="Times New Roman"/>
          <w:sz w:val="28"/>
          <w:szCs w:val="28"/>
          <w:lang w:val="uk-UA"/>
        </w:rPr>
        <w:t xml:space="preserve"> та горить індикатор </w:t>
      </w:r>
      <w:r w:rsidRPr="00830F07">
        <w:rPr>
          <w:rFonts w:ascii="Times New Roman" w:hAnsi="Times New Roman" w:cs="Times New Roman"/>
          <w:sz w:val="28"/>
          <w:szCs w:val="28"/>
          <w:lang w:val="en-US"/>
        </w:rPr>
        <w:t>EXT</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DLU</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ALARM</w:t>
      </w:r>
      <w:r w:rsidRPr="00830F07">
        <w:rPr>
          <w:rFonts w:ascii="Times New Roman" w:hAnsi="Times New Roman" w:cs="Times New Roman"/>
          <w:sz w:val="28"/>
          <w:szCs w:val="28"/>
          <w:lang w:val="uk-UA"/>
        </w:rPr>
        <w:t>.</w:t>
      </w:r>
    </w:p>
    <w:p w:rsidR="002268FD" w:rsidRPr="00830F07" w:rsidRDefault="002268FD" w:rsidP="00830F07">
      <w:pPr>
        <w:spacing w:after="0"/>
        <w:ind w:firstLine="426"/>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Очікувана відповідь:</w:t>
      </w:r>
      <w:r w:rsidRPr="00830F07">
        <w:rPr>
          <w:rFonts w:ascii="Times New Roman" w:hAnsi="Times New Roman" w:cs="Times New Roman"/>
          <w:sz w:val="28"/>
          <w:szCs w:val="28"/>
          <w:lang w:val="uk-UA"/>
        </w:rPr>
        <w:t xml:space="preserve"> натиснути кнопку прийому аварійного сигналу </w:t>
      </w:r>
      <w:r w:rsidRPr="00830F07">
        <w:rPr>
          <w:rFonts w:ascii="Times New Roman" w:hAnsi="Times New Roman" w:cs="Times New Roman"/>
          <w:sz w:val="28"/>
          <w:szCs w:val="28"/>
          <w:lang w:val="en-US"/>
        </w:rPr>
        <w:t>ACCEPT</w:t>
      </w:r>
      <w:r w:rsidRPr="00830F07">
        <w:rPr>
          <w:rFonts w:ascii="Times New Roman" w:hAnsi="Times New Roman" w:cs="Times New Roman"/>
          <w:sz w:val="28"/>
          <w:szCs w:val="28"/>
          <w:lang w:val="uk-UA"/>
        </w:rPr>
        <w:t xml:space="preserve">; прийняти перший (мажорний) аварійний сигнал введенням команди </w:t>
      </w:r>
      <w:r w:rsidRPr="00830F07">
        <w:rPr>
          <w:rFonts w:ascii="Times New Roman" w:hAnsi="Times New Roman" w:cs="Times New Roman"/>
          <w:sz w:val="28"/>
          <w:szCs w:val="28"/>
          <w:lang w:val="en-US"/>
        </w:rPr>
        <w:t>DISP</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DLU</w:t>
      </w:r>
      <w:r w:rsidRPr="00830F07">
        <w:rPr>
          <w:rFonts w:ascii="Times New Roman" w:hAnsi="Times New Roman" w:cs="Times New Roman"/>
          <w:sz w:val="28"/>
          <w:szCs w:val="28"/>
          <w:lang w:val="uk-UA"/>
        </w:rPr>
        <w:t xml:space="preserve">; прочитати виведений на термінал звіт про стан абонентських концентраторів; визначити місце пошкодження; якщо абонентський </w:t>
      </w:r>
      <w:r w:rsidRPr="00830F07">
        <w:rPr>
          <w:rFonts w:ascii="Times New Roman" w:hAnsi="Times New Roman" w:cs="Times New Roman"/>
          <w:sz w:val="28"/>
          <w:szCs w:val="28"/>
          <w:lang w:val="uk-UA"/>
        </w:rPr>
        <w:lastRenderedPageBreak/>
        <w:t xml:space="preserve">концентратор локальний – в технічній документації (посібник </w:t>
      </w:r>
      <w:r w:rsidRPr="00830F07">
        <w:rPr>
          <w:rFonts w:ascii="Times New Roman" w:hAnsi="Times New Roman" w:cs="Times New Roman"/>
          <w:sz w:val="28"/>
          <w:szCs w:val="28"/>
          <w:lang w:val="en-US"/>
        </w:rPr>
        <w:t>MMN</w:t>
      </w:r>
      <w:r w:rsidRPr="00830F07">
        <w:rPr>
          <w:rFonts w:ascii="Times New Roman" w:hAnsi="Times New Roman" w:cs="Times New Roman"/>
          <w:sz w:val="28"/>
          <w:szCs w:val="28"/>
          <w:lang w:val="uk-UA"/>
        </w:rPr>
        <w:t xml:space="preserve">) знайти відповідну процедуру; приступити до ліквідації пошкодження за процедурою; прийняти другий (мінорний) аварійний сигнал введенням команди </w:t>
      </w:r>
      <w:r w:rsidRPr="00830F07">
        <w:rPr>
          <w:rFonts w:ascii="Times New Roman" w:hAnsi="Times New Roman" w:cs="Times New Roman"/>
          <w:sz w:val="28"/>
          <w:szCs w:val="28"/>
          <w:lang w:val="en-US"/>
        </w:rPr>
        <w:t>DISP</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EALDLU</w:t>
      </w:r>
      <w:r w:rsidRPr="00830F07">
        <w:rPr>
          <w:rFonts w:ascii="Times New Roman" w:hAnsi="Times New Roman" w:cs="Times New Roman"/>
          <w:sz w:val="28"/>
          <w:szCs w:val="28"/>
          <w:lang w:val="uk-UA"/>
        </w:rPr>
        <w:t>; прочитати виведений на термінал звіт про стан точок сканування (датчиків) виносного абонентського концентратора; визначити проблему; відправити на виносний об’єкт бригаду для ліквідації проблеми.</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5</w:t>
      </w:r>
      <w:r w:rsidRPr="00830F07">
        <w:rPr>
          <w:rFonts w:ascii="Times New Roman" w:hAnsi="Times New Roman" w:cs="Times New Roman"/>
          <w:sz w:val="28"/>
          <w:szCs w:val="28"/>
          <w:lang w:val="uk-UA"/>
        </w:rPr>
        <w:tab/>
        <w:t xml:space="preserve">Блимають індикатори </w:t>
      </w:r>
      <w:r w:rsidRPr="00830F07">
        <w:rPr>
          <w:rFonts w:ascii="Times New Roman" w:hAnsi="Times New Roman" w:cs="Times New Roman"/>
          <w:sz w:val="28"/>
          <w:szCs w:val="28"/>
          <w:lang w:val="en-US"/>
        </w:rPr>
        <w:t>FIRE</w:t>
      </w:r>
      <w:r w:rsidRPr="00830F07">
        <w:rPr>
          <w:rFonts w:ascii="Times New Roman" w:hAnsi="Times New Roman" w:cs="Times New Roman"/>
          <w:sz w:val="28"/>
          <w:szCs w:val="28"/>
          <w:lang w:val="uk-UA"/>
        </w:rPr>
        <w:t>.</w:t>
      </w:r>
    </w:p>
    <w:p w:rsidR="002268FD" w:rsidRPr="00830F07" w:rsidRDefault="002268FD" w:rsidP="00830F07">
      <w:pPr>
        <w:spacing w:after="0"/>
        <w:ind w:firstLine="720"/>
        <w:jc w:val="both"/>
        <w:rPr>
          <w:rFonts w:ascii="Times New Roman" w:hAnsi="Times New Roman" w:cs="Times New Roman"/>
          <w:sz w:val="28"/>
          <w:szCs w:val="28"/>
          <w:lang w:val="uk-UA"/>
        </w:rPr>
      </w:pPr>
      <w:r w:rsidRPr="00830F07">
        <w:rPr>
          <w:rFonts w:ascii="Times New Roman" w:hAnsi="Times New Roman" w:cs="Times New Roman"/>
          <w:i/>
          <w:sz w:val="28"/>
          <w:szCs w:val="28"/>
          <w:lang w:val="uk-UA"/>
        </w:rPr>
        <w:t>Очікувана відповідь:</w:t>
      </w:r>
      <w:r w:rsidRPr="00830F07">
        <w:rPr>
          <w:rFonts w:ascii="Times New Roman" w:hAnsi="Times New Roman" w:cs="Times New Roman"/>
          <w:sz w:val="28"/>
          <w:szCs w:val="28"/>
          <w:lang w:val="uk-UA"/>
        </w:rPr>
        <w:t xml:space="preserve"> оцінити обставини пожежі; якщо це можливо, та немає безпосередньої загрози життю та здоров’ю – ліквідувати загорання використовуючи наявні засоби, а саме вуглекислотний вогнегасник; якщо масштаби пожежі не дозволяють її ліквідацію наявними засобами, подзвонити 101: назвати адресу об’єкту, кількість поверхів, на якому поверсі пожежа і що саме горить, можливу наявність людей, своє прізвище і посаду; знеструмити станцію за спеціальною процедурою; приступити до евакуації людей; якщо немає загрози життю та здоров’ю – приступити до локалізації пожежі та евакуації документації та майна; відправити людину з підписаним нарядом-дозволом зустрічати пожежників.</w:t>
      </w:r>
    </w:p>
    <w:p w:rsidR="002268FD" w:rsidRPr="00830F07" w:rsidRDefault="002268FD" w:rsidP="00830F07">
      <w:pPr>
        <w:spacing w:after="0"/>
        <w:jc w:val="both"/>
        <w:rPr>
          <w:rFonts w:ascii="Times New Roman" w:hAnsi="Times New Roman" w:cs="Times New Roman"/>
          <w:b/>
          <w:sz w:val="28"/>
          <w:szCs w:val="28"/>
          <w:lang w:val="uk-UA"/>
        </w:rPr>
      </w:pPr>
      <w:r w:rsidRPr="00830F07">
        <w:rPr>
          <w:rFonts w:ascii="Times New Roman" w:hAnsi="Times New Roman" w:cs="Times New Roman"/>
          <w:b/>
          <w:sz w:val="28"/>
          <w:szCs w:val="28"/>
          <w:lang w:val="en-US"/>
        </w:rPr>
        <w:t>7</w:t>
      </w:r>
      <w:r w:rsidRPr="00830F07">
        <w:rPr>
          <w:rFonts w:ascii="Times New Roman" w:hAnsi="Times New Roman" w:cs="Times New Roman"/>
          <w:b/>
          <w:sz w:val="28"/>
          <w:szCs w:val="28"/>
          <w:lang w:val="uk-UA"/>
        </w:rPr>
        <w:tab/>
        <w:t>Підведення підсумків уроку:</w:t>
      </w:r>
    </w:p>
    <w:p w:rsidR="002268FD" w:rsidRPr="00830F07" w:rsidRDefault="002268FD" w:rsidP="00830F07">
      <w:pPr>
        <w:numPr>
          <w:ilvl w:val="0"/>
          <w:numId w:val="166"/>
        </w:numPr>
        <w:tabs>
          <w:tab w:val="num" w:pos="720"/>
        </w:tabs>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аналіз діяльності студентів на уроці;</w:t>
      </w:r>
    </w:p>
    <w:p w:rsidR="002268FD" w:rsidRPr="00830F07" w:rsidRDefault="002268FD" w:rsidP="00830F07">
      <w:pPr>
        <w:numPr>
          <w:ilvl w:val="0"/>
          <w:numId w:val="166"/>
        </w:numPr>
        <w:tabs>
          <w:tab w:val="num" w:pos="720"/>
        </w:tabs>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аналіз причин помилок, допущених студентами на уроці, способи їх усунення;</w:t>
      </w:r>
    </w:p>
    <w:p w:rsidR="002268FD" w:rsidRPr="00830F07" w:rsidRDefault="002268FD" w:rsidP="00830F07">
      <w:pPr>
        <w:numPr>
          <w:ilvl w:val="0"/>
          <w:numId w:val="166"/>
        </w:numPr>
        <w:tabs>
          <w:tab w:val="num" w:pos="720"/>
        </w:tabs>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повідомлення та обгрунтування виставлених оцінок.</w:t>
      </w:r>
    </w:p>
    <w:p w:rsidR="002268FD" w:rsidRPr="00830F07" w:rsidRDefault="002268FD" w:rsidP="00830F07">
      <w:pPr>
        <w:tabs>
          <w:tab w:val="left" w:pos="0"/>
        </w:tabs>
        <w:spacing w:after="0"/>
        <w:ind w:firstLine="426"/>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8</w:t>
      </w:r>
      <w:r w:rsidRPr="00830F07">
        <w:rPr>
          <w:rFonts w:ascii="Times New Roman" w:hAnsi="Times New Roman" w:cs="Times New Roman"/>
          <w:b/>
          <w:sz w:val="28"/>
          <w:szCs w:val="28"/>
          <w:lang w:val="uk-UA"/>
        </w:rPr>
        <w:tab/>
        <w:t>Видача домашнього завдання</w:t>
      </w:r>
      <w:r w:rsidRPr="00830F07">
        <w:rPr>
          <w:rFonts w:ascii="Times New Roman" w:hAnsi="Times New Roman" w:cs="Times New Roman"/>
          <w:sz w:val="28"/>
          <w:szCs w:val="28"/>
          <w:lang w:val="uk-UA"/>
        </w:rPr>
        <w:t xml:space="preserve">: </w:t>
      </w:r>
    </w:p>
    <w:p w:rsidR="002268FD" w:rsidRPr="00830F07" w:rsidRDefault="002268FD" w:rsidP="00830F07">
      <w:pPr>
        <w:numPr>
          <w:ilvl w:val="0"/>
          <w:numId w:val="166"/>
        </w:numPr>
        <w:tabs>
          <w:tab w:val="num" w:pos="709"/>
          <w:tab w:val="left" w:pos="1418"/>
        </w:tabs>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ознайомитись з Технічна докуменатація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Overwiev</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xml:space="preserve"> (Обзор </w:t>
      </w:r>
      <w:r w:rsidRPr="00830F07">
        <w:rPr>
          <w:rFonts w:ascii="Times New Roman" w:hAnsi="Times New Roman" w:cs="Times New Roman"/>
          <w:sz w:val="28"/>
          <w:szCs w:val="28"/>
          <w:lang w:val="en-US"/>
        </w:rPr>
        <w:t>SYP</w:t>
      </w:r>
      <w:r w:rsidRPr="00830F07">
        <w:rPr>
          <w:rFonts w:ascii="Times New Roman" w:hAnsi="Times New Roman" w:cs="Times New Roman"/>
          <w:sz w:val="28"/>
          <w:szCs w:val="28"/>
          <w:lang w:val="uk-UA"/>
        </w:rPr>
        <w:t xml:space="preserve">), Технічне обслуговування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 xml:space="preserve">. Організація технічного обслуговування ЦСК </w:t>
      </w:r>
      <w:r w:rsidRPr="00830F07">
        <w:rPr>
          <w:rFonts w:ascii="Times New Roman" w:hAnsi="Times New Roman" w:cs="Times New Roman"/>
          <w:sz w:val="28"/>
          <w:szCs w:val="28"/>
          <w:lang w:val="en-US"/>
        </w:rPr>
        <w:t>EWSD</w:t>
      </w:r>
      <w:r w:rsidRPr="00830F07">
        <w:rPr>
          <w:rFonts w:ascii="Times New Roman" w:hAnsi="Times New Roman" w:cs="Times New Roman"/>
          <w:sz w:val="28"/>
          <w:szCs w:val="28"/>
          <w:lang w:val="uk-UA"/>
        </w:rPr>
        <w:t>. Державний університет телекомунікацій</w:t>
      </w:r>
      <w:r w:rsidRPr="00830F07">
        <w:rPr>
          <w:rFonts w:ascii="Times New Roman" w:hAnsi="Times New Roman" w:cs="Times New Roman"/>
          <w:sz w:val="28"/>
          <w:szCs w:val="28"/>
        </w:rPr>
        <w:t xml:space="preserve"> </w:t>
      </w:r>
      <w:hyperlink r:id="rId183" w:tgtFrame="_parent" w:history="1">
        <w:r w:rsidRPr="00830F07">
          <w:rPr>
            <w:rStyle w:val="ac"/>
            <w:rFonts w:ascii="Times New Roman" w:hAnsi="Times New Roman" w:cs="Times New Roman"/>
            <w:sz w:val="28"/>
            <w:szCs w:val="28"/>
          </w:rPr>
          <w:t>http://www.dut.edu.ua/uploads/l_1222_492745</w:t>
        </w:r>
      </w:hyperlink>
      <w:hyperlink r:id="rId184" w:tgtFrame="_parent" w:history="1">
        <w:r w:rsidRPr="00830F07">
          <w:rPr>
            <w:rStyle w:val="ac"/>
            <w:rFonts w:ascii="Times New Roman" w:hAnsi="Times New Roman" w:cs="Times New Roman"/>
            <w:sz w:val="28"/>
            <w:szCs w:val="28"/>
          </w:rPr>
          <w:t>17.pdf</w:t>
        </w:r>
      </w:hyperlink>
      <w:r w:rsidRPr="00830F07">
        <w:rPr>
          <w:rFonts w:ascii="Times New Roman" w:hAnsi="Times New Roman" w:cs="Times New Roman"/>
          <w:sz w:val="28"/>
          <w:szCs w:val="28"/>
        </w:rPr>
        <w:t xml:space="preserve"> </w:t>
      </w:r>
      <w:r w:rsidRPr="00830F07">
        <w:rPr>
          <w:rFonts w:ascii="Times New Roman" w:hAnsi="Times New Roman" w:cs="Times New Roman"/>
          <w:sz w:val="28"/>
          <w:szCs w:val="28"/>
          <w:lang w:val="uk-UA"/>
        </w:rPr>
        <w:t>(стор. 19-26);</w:t>
      </w:r>
    </w:p>
    <w:p w:rsidR="002268FD" w:rsidRPr="00830F07" w:rsidRDefault="002268FD" w:rsidP="00830F07">
      <w:pPr>
        <w:numPr>
          <w:ilvl w:val="0"/>
          <w:numId w:val="166"/>
        </w:numPr>
        <w:tabs>
          <w:tab w:val="num" w:pos="709"/>
          <w:tab w:val="left" w:pos="1418"/>
        </w:tabs>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виписати в зошит призначення всіх індикаторів.</w:t>
      </w:r>
    </w:p>
    <w:p w:rsidR="00830F07" w:rsidRPr="00C67879" w:rsidRDefault="002268FD" w:rsidP="00830F07">
      <w:pPr>
        <w:numPr>
          <w:ilvl w:val="0"/>
          <w:numId w:val="166"/>
        </w:numPr>
        <w:tabs>
          <w:tab w:val="num" w:pos="709"/>
          <w:tab w:val="left" w:pos="1418"/>
        </w:tabs>
        <w:spacing w:after="0"/>
        <w:ind w:left="0" w:firstLine="426"/>
        <w:jc w:val="both"/>
        <w:rPr>
          <w:rFonts w:ascii="Times New Roman" w:hAnsi="Times New Roman" w:cs="Times New Roman"/>
          <w:sz w:val="28"/>
          <w:szCs w:val="28"/>
          <w:lang w:val="uk-UA"/>
        </w:rPr>
      </w:pPr>
      <w:r w:rsidRPr="00830F07">
        <w:rPr>
          <w:rFonts w:ascii="Times New Roman" w:hAnsi="Times New Roman" w:cs="Times New Roman"/>
          <w:sz w:val="28"/>
          <w:szCs w:val="28"/>
          <w:lang w:val="uk-UA"/>
        </w:rPr>
        <w:t xml:space="preserve">додати видані схеми до конспекту, вивчити по конспекту структуру дисплею системної панелі </w:t>
      </w:r>
      <w:r w:rsidRPr="00830F07">
        <w:rPr>
          <w:rFonts w:ascii="Times New Roman" w:hAnsi="Times New Roman" w:cs="Times New Roman"/>
          <w:sz w:val="28"/>
          <w:szCs w:val="28"/>
          <w:lang w:val="en-US"/>
        </w:rPr>
        <w:t>SYPD</w:t>
      </w:r>
      <w:r w:rsidRPr="00830F07">
        <w:rPr>
          <w:rFonts w:ascii="Times New Roman" w:hAnsi="Times New Roman" w:cs="Times New Roman"/>
          <w:sz w:val="28"/>
          <w:szCs w:val="28"/>
          <w:lang w:val="uk-UA"/>
        </w:rPr>
        <w:t>)</w:t>
      </w:r>
      <w:r w:rsidR="00830F07">
        <w:rPr>
          <w:rFonts w:ascii="Times New Roman" w:hAnsi="Times New Roman" w:cs="Times New Roman"/>
          <w:sz w:val="28"/>
          <w:szCs w:val="28"/>
          <w:lang w:val="uk-UA"/>
        </w:rPr>
        <w:t>.</w:t>
      </w:r>
    </w:p>
    <w:p w:rsidR="00830F07" w:rsidRPr="00830F07" w:rsidRDefault="00830F07" w:rsidP="00830F07">
      <w:pPr>
        <w:pStyle w:val="a3"/>
        <w:numPr>
          <w:ilvl w:val="0"/>
          <w:numId w:val="166"/>
        </w:numPr>
        <w:spacing w:after="0"/>
        <w:jc w:val="both"/>
        <w:rPr>
          <w:rFonts w:ascii="Times New Roman" w:hAnsi="Times New Roman" w:cs="Times New Roman"/>
          <w:sz w:val="28"/>
          <w:szCs w:val="28"/>
          <w:lang w:val="uk-UA"/>
        </w:rPr>
      </w:pPr>
      <w:r w:rsidRPr="00830F07">
        <w:rPr>
          <w:rFonts w:ascii="Times New Roman" w:hAnsi="Times New Roman" w:cs="Times New Roman"/>
          <w:b/>
          <w:sz w:val="28"/>
          <w:szCs w:val="28"/>
          <w:lang w:val="uk-UA"/>
        </w:rPr>
        <w:t>Література:</w:t>
      </w:r>
      <w:r w:rsidRPr="00830F07">
        <w:rPr>
          <w:rFonts w:ascii="Times New Roman" w:hAnsi="Times New Roman" w:cs="Times New Roman"/>
          <w:sz w:val="28"/>
          <w:szCs w:val="28"/>
          <w:lang w:val="uk-UA"/>
        </w:rPr>
        <w:t xml:space="preserve">  1.Технічна докуменатація ЦСК </w:t>
      </w:r>
      <w:r w:rsidRPr="00830F07">
        <w:rPr>
          <w:rFonts w:ascii="Times New Roman" w:hAnsi="Times New Roman" w:cs="Times New Roman"/>
          <w:sz w:val="28"/>
          <w:szCs w:val="28"/>
        </w:rPr>
        <w:t>EWSD</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Overwiev</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SYP</w:t>
      </w:r>
      <w:r w:rsidRPr="00830F07">
        <w:rPr>
          <w:rFonts w:ascii="Times New Roman" w:hAnsi="Times New Roman" w:cs="Times New Roman"/>
          <w:sz w:val="28"/>
          <w:szCs w:val="28"/>
          <w:lang w:val="uk-UA"/>
        </w:rPr>
        <w:t xml:space="preserve"> (Обзор </w:t>
      </w:r>
      <w:r w:rsidRPr="00830F07">
        <w:rPr>
          <w:rFonts w:ascii="Times New Roman" w:hAnsi="Times New Roman" w:cs="Times New Roman"/>
          <w:sz w:val="28"/>
          <w:szCs w:val="28"/>
        </w:rPr>
        <w:t>SYP</w:t>
      </w:r>
      <w:r w:rsidRPr="00830F07">
        <w:rPr>
          <w:rFonts w:ascii="Times New Roman" w:hAnsi="Times New Roman" w:cs="Times New Roman"/>
          <w:sz w:val="28"/>
          <w:szCs w:val="28"/>
          <w:lang w:val="uk-UA"/>
        </w:rPr>
        <w:t>)</w:t>
      </w:r>
    </w:p>
    <w:p w:rsidR="00C67879" w:rsidRDefault="00830F07" w:rsidP="00830F07">
      <w:pPr>
        <w:pStyle w:val="a3"/>
        <w:numPr>
          <w:ilvl w:val="0"/>
          <w:numId w:val="166"/>
        </w:numPr>
        <w:spacing w:after="0"/>
        <w:jc w:val="both"/>
        <w:rPr>
          <w:rFonts w:ascii="Times New Roman" w:hAnsi="Times New Roman" w:cs="Times New Roman"/>
          <w:sz w:val="28"/>
          <w:szCs w:val="28"/>
        </w:rPr>
      </w:pPr>
      <w:r w:rsidRPr="00830F07">
        <w:rPr>
          <w:rFonts w:ascii="Times New Roman" w:hAnsi="Times New Roman" w:cs="Times New Roman"/>
          <w:sz w:val="28"/>
          <w:szCs w:val="28"/>
          <w:lang w:val="uk-UA"/>
        </w:rPr>
        <w:t xml:space="preserve">2. Технічне обслуговування ЦСК </w:t>
      </w:r>
      <w:r w:rsidRPr="00830F07">
        <w:rPr>
          <w:rFonts w:ascii="Times New Roman" w:hAnsi="Times New Roman" w:cs="Times New Roman"/>
          <w:sz w:val="28"/>
          <w:szCs w:val="28"/>
        </w:rPr>
        <w:t>EWSD</w:t>
      </w:r>
      <w:r w:rsidRPr="00830F07">
        <w:rPr>
          <w:rFonts w:ascii="Times New Roman" w:hAnsi="Times New Roman" w:cs="Times New Roman"/>
          <w:sz w:val="28"/>
          <w:szCs w:val="28"/>
          <w:lang w:val="uk-UA"/>
        </w:rPr>
        <w:t xml:space="preserve">. Організація технічного обслуговування ЦСК </w:t>
      </w:r>
      <w:r w:rsidRPr="00830F07">
        <w:rPr>
          <w:rFonts w:ascii="Times New Roman" w:hAnsi="Times New Roman" w:cs="Times New Roman"/>
          <w:sz w:val="28"/>
          <w:szCs w:val="28"/>
        </w:rPr>
        <w:t>EWSD</w:t>
      </w:r>
      <w:r w:rsidRPr="00830F07">
        <w:rPr>
          <w:rFonts w:ascii="Times New Roman" w:hAnsi="Times New Roman" w:cs="Times New Roman"/>
          <w:sz w:val="28"/>
          <w:szCs w:val="28"/>
          <w:lang w:val="uk-UA"/>
        </w:rPr>
        <w:t xml:space="preserve">. </w:t>
      </w:r>
      <w:r w:rsidRPr="00830F07">
        <w:rPr>
          <w:rFonts w:ascii="Times New Roman" w:hAnsi="Times New Roman" w:cs="Times New Roman"/>
          <w:sz w:val="28"/>
          <w:szCs w:val="28"/>
        </w:rPr>
        <w:t>Державний університет телекомунікацій http://www.dut.edu.ua/uploads/l_1222_49274517.pdf  (стор. 19-26)</w:t>
      </w:r>
    </w:p>
    <w:p w:rsidR="00F63BC8" w:rsidRPr="00C67879" w:rsidRDefault="00C67879">
      <w:pPr>
        <w:rPr>
          <w:rFonts w:ascii="Times New Roman" w:hAnsi="Times New Roman" w:cs="Times New Roman"/>
          <w:sz w:val="28"/>
          <w:szCs w:val="28"/>
          <w:lang w:val="uk-UA"/>
        </w:rPr>
      </w:pPr>
      <w:r>
        <w:rPr>
          <w:rFonts w:ascii="Times New Roman" w:hAnsi="Times New Roman" w:cs="Times New Roman"/>
          <w:sz w:val="28"/>
          <w:szCs w:val="28"/>
        </w:rPr>
        <w:br w:type="page"/>
      </w:r>
    </w:p>
    <w:p w:rsidR="00E62844" w:rsidRDefault="00E62844" w:rsidP="00E62844">
      <w:pPr>
        <w:pStyle w:val="a6"/>
        <w:tabs>
          <w:tab w:val="left" w:pos="360"/>
          <w:tab w:val="left" w:pos="1080"/>
        </w:tabs>
        <w:spacing w:before="0" w:beforeAutospacing="0" w:after="0" w:afterAutospacing="0" w:line="276" w:lineRule="auto"/>
        <w:jc w:val="center"/>
        <w:rPr>
          <w:b/>
          <w:sz w:val="28"/>
          <w:szCs w:val="28"/>
        </w:rPr>
      </w:pPr>
      <w:r>
        <w:rPr>
          <w:b/>
          <w:sz w:val="28"/>
          <w:szCs w:val="28"/>
        </w:rPr>
        <w:lastRenderedPageBreak/>
        <w:t xml:space="preserve">        Юнак О.М.,</w:t>
      </w:r>
    </w:p>
    <w:p w:rsidR="00E62844" w:rsidRDefault="00E62844" w:rsidP="00E62844">
      <w:pPr>
        <w:pStyle w:val="a6"/>
        <w:tabs>
          <w:tab w:val="left" w:pos="360"/>
          <w:tab w:val="left" w:pos="1080"/>
        </w:tabs>
        <w:spacing w:before="0" w:beforeAutospacing="0" w:after="0" w:afterAutospacing="0" w:line="276" w:lineRule="auto"/>
        <w:jc w:val="right"/>
        <w:rPr>
          <w:sz w:val="28"/>
          <w:szCs w:val="28"/>
        </w:rPr>
      </w:pPr>
      <w:r>
        <w:rPr>
          <w:b/>
          <w:sz w:val="28"/>
          <w:szCs w:val="28"/>
        </w:rPr>
        <w:t xml:space="preserve"> </w:t>
      </w:r>
      <w:r>
        <w:rPr>
          <w:sz w:val="28"/>
          <w:szCs w:val="28"/>
        </w:rPr>
        <w:t>викладач вищої кваліфікаційної категорії</w:t>
      </w:r>
    </w:p>
    <w:p w:rsidR="00E62844" w:rsidRPr="00CB1BEC" w:rsidRDefault="00CB1BEC" w:rsidP="00CB1BEC">
      <w:pPr>
        <w:pStyle w:val="a6"/>
        <w:spacing w:before="0" w:beforeAutospacing="0" w:after="0" w:afterAutospacing="0" w:line="276" w:lineRule="auto"/>
        <w:ind w:firstLine="709"/>
        <w:jc w:val="both"/>
        <w:rPr>
          <w:b/>
          <w:color w:val="404040"/>
          <w:sz w:val="28"/>
          <w:szCs w:val="28"/>
        </w:rPr>
      </w:pPr>
      <w:r w:rsidRPr="00CB1BEC">
        <w:rPr>
          <w:b/>
          <w:color w:val="404040"/>
          <w:sz w:val="28"/>
          <w:szCs w:val="28"/>
        </w:rPr>
        <w:t>Лабораторна робота  «Вивчення файлової системи Windows».</w:t>
      </w:r>
    </w:p>
    <w:p w:rsidR="00E62844" w:rsidRPr="006F1DA8" w:rsidRDefault="00E62844" w:rsidP="00E62844">
      <w:pPr>
        <w:spacing w:after="0"/>
        <w:ind w:firstLine="708"/>
        <w:jc w:val="both"/>
        <w:rPr>
          <w:rFonts w:ascii="Times New Roman" w:eastAsia="Times New Roman" w:hAnsi="Times New Roman" w:cs="Times New Roman"/>
          <w:color w:val="404040"/>
          <w:sz w:val="28"/>
          <w:szCs w:val="28"/>
          <w:lang w:eastAsia="uk-UA"/>
        </w:rPr>
      </w:pPr>
      <w:r w:rsidRPr="006F1DA8">
        <w:rPr>
          <w:rFonts w:ascii="Times New Roman" w:hAnsi="Times New Roman" w:cs="Times New Roman"/>
          <w:sz w:val="28"/>
          <w:szCs w:val="28"/>
        </w:rPr>
        <w:t>Лабораторні роботи є сполучною ланкою між лекційними заняттями і самостійною роботою студентів. В процесі виконання лабораторних робіт експериментально перевіряються ключові питання курсу «Організація баз даних», набуваються практичні навички проектування і розробки баз даних засобами сучасних систем управління базами даних, перевіряється рівень засвоєння основних положень предмету</w:t>
      </w:r>
    </w:p>
    <w:p w:rsidR="00E62844" w:rsidRPr="006F1DA8" w:rsidRDefault="00E62844" w:rsidP="00E62844">
      <w:pPr>
        <w:pStyle w:val="a6"/>
        <w:shd w:val="clear" w:color="auto" w:fill="FFFFFF"/>
        <w:spacing w:before="0" w:beforeAutospacing="0" w:after="0" w:afterAutospacing="0" w:line="276" w:lineRule="auto"/>
        <w:ind w:firstLine="708"/>
        <w:jc w:val="both"/>
        <w:rPr>
          <w:color w:val="000000"/>
          <w:sz w:val="28"/>
          <w:szCs w:val="28"/>
        </w:rPr>
      </w:pPr>
      <w:r w:rsidRPr="006F1DA8">
        <w:rPr>
          <w:color w:val="000000"/>
          <w:sz w:val="28"/>
          <w:szCs w:val="28"/>
        </w:rPr>
        <w:t>Сучасне суспільство характеризується швидкими змінами в усіх сферах життя, що особливо впливає на розвиток інформаційного, зокрема й освітянського простору. Освітня сфера, яка є основоположницею формування світогляду, духовного становлення особистості, зазнає значних трансформаційних процесів. Простір, де стикаються нові цінності й технології, нові стилі життя, вимагає нових, сучасних освітніх підходів. Гуманізація освіти, її орієнтація на розкриття особистісного потенціалу зумовили виникнення й удосконалення нових освітніх технологій. Тому вимогою сьогодення стає апробація й упровадження інноваційних освітніх технологій в освітній процес. Національна стратегія розвитку освіти в Україні визначає запровадження освітніх інновацій як один із пріоритетних напрямів державної політики в освітній сфері.</w:t>
      </w:r>
    </w:p>
    <w:p w:rsidR="00E62844" w:rsidRPr="006F1DA8" w:rsidRDefault="00E62844" w:rsidP="00E62844">
      <w:pPr>
        <w:pStyle w:val="a6"/>
        <w:shd w:val="clear" w:color="auto" w:fill="FFFFFF"/>
        <w:spacing w:before="0" w:beforeAutospacing="0" w:after="0" w:afterAutospacing="0" w:line="276" w:lineRule="auto"/>
        <w:ind w:firstLine="708"/>
        <w:jc w:val="both"/>
        <w:rPr>
          <w:color w:val="000000"/>
          <w:sz w:val="28"/>
          <w:szCs w:val="28"/>
        </w:rPr>
      </w:pPr>
      <w:r w:rsidRPr="006F1DA8">
        <w:rPr>
          <w:color w:val="000000"/>
          <w:sz w:val="28"/>
          <w:szCs w:val="28"/>
        </w:rPr>
        <w:t>В умовах інформаційного суспільства традиційне навчання поступово втрачає свій сенс. Величезний потік інформації, яка старіє швидше, ніж учень закінчує школу, вже не можливо вмістити до шкільної програми. Втрачає сенс необхідність перенавантажувати пам’ять дитини додатковими знаннями, необхідно навчати дитину знаходити їх і користуватися ними. Тому дієвим інструментом поліпшення якості освіти визначають застосування компетентнісного підходу до освіти, який на перше місце ставить не поінформованість учня, а вміння на основі знань розв’язувати проблеми, які виникають у різних ситуаціях. Щоб навчити цього дітей, потрібно змінити технологію навчального процесу.</w:t>
      </w:r>
    </w:p>
    <w:p w:rsidR="00E62844" w:rsidRPr="006F1DA8" w:rsidRDefault="00E62844" w:rsidP="00E62844">
      <w:pPr>
        <w:pStyle w:val="a6"/>
        <w:shd w:val="clear" w:color="auto" w:fill="FFFFFF"/>
        <w:spacing w:before="0" w:beforeAutospacing="0" w:after="0" w:afterAutospacing="0" w:line="276" w:lineRule="auto"/>
        <w:ind w:firstLine="708"/>
        <w:jc w:val="both"/>
        <w:rPr>
          <w:color w:val="000000"/>
          <w:sz w:val="28"/>
          <w:szCs w:val="28"/>
        </w:rPr>
      </w:pPr>
      <w:r w:rsidRPr="006F1DA8">
        <w:rPr>
          <w:color w:val="000000"/>
          <w:sz w:val="28"/>
          <w:szCs w:val="28"/>
        </w:rPr>
        <w:t>Як зазначила Міністр освіти і науки України Лілія Гриневич, </w:t>
      </w:r>
      <w:r w:rsidRPr="006F1DA8">
        <w:rPr>
          <w:rStyle w:val="a7"/>
          <w:color w:val="000000"/>
          <w:sz w:val="28"/>
          <w:szCs w:val="28"/>
        </w:rPr>
        <w:t>маємо запустити багато процесів одночасно: зупинити падіння якості та доступності осіти, орієнтувати її зміст на компетентності «перенавчити» вчителів, змінити структуру школи та освітній закладів, забезпечити ці перетворення ресурсами. При цьому зберегти все найкраще, що є в українській школі.</w:t>
      </w:r>
    </w:p>
    <w:p w:rsidR="00E62844" w:rsidRPr="006F1DA8" w:rsidRDefault="00E62844" w:rsidP="00E62844">
      <w:pPr>
        <w:pStyle w:val="a6"/>
        <w:shd w:val="clear" w:color="auto" w:fill="FFFFFF"/>
        <w:spacing w:before="0" w:beforeAutospacing="0" w:after="0" w:afterAutospacing="0" w:line="276" w:lineRule="auto"/>
        <w:jc w:val="both"/>
        <w:rPr>
          <w:color w:val="000000"/>
          <w:sz w:val="28"/>
          <w:szCs w:val="28"/>
        </w:rPr>
      </w:pPr>
      <w:r w:rsidRPr="006F1DA8">
        <w:rPr>
          <w:color w:val="000000"/>
          <w:sz w:val="28"/>
          <w:szCs w:val="28"/>
        </w:rPr>
        <w:lastRenderedPageBreak/>
        <w:t>У сучасному позашкільному навчальному закладі відбувається цілеспрямований процес виховання та навчання особистості, формування її творчої компетентності, яка має свободу вибору професії, отримання знань про матеріальний та духовний світ. Важливу роль у цьому відіграють сучасні носії інформації, які розвиваються і вдосконалюються надзвичайно швидкими темпами в зв’язку з чим постійно оновлюється освітнє середовище в якому пріоритетну роль відіграють інформаційно-комунікаційні технології.</w:t>
      </w:r>
    </w:p>
    <w:p w:rsidR="00E62844" w:rsidRPr="006F1DA8" w:rsidRDefault="00E62844" w:rsidP="00E62844">
      <w:pPr>
        <w:pStyle w:val="a6"/>
        <w:shd w:val="clear" w:color="auto" w:fill="FFFFFF"/>
        <w:spacing w:before="0" w:beforeAutospacing="0" w:after="0" w:afterAutospacing="0" w:line="276" w:lineRule="auto"/>
        <w:jc w:val="both"/>
        <w:rPr>
          <w:color w:val="000000"/>
          <w:sz w:val="28"/>
          <w:szCs w:val="28"/>
        </w:rPr>
      </w:pPr>
      <w:r w:rsidRPr="006F1DA8">
        <w:rPr>
          <w:color w:val="000000"/>
          <w:sz w:val="28"/>
          <w:szCs w:val="28"/>
        </w:rPr>
        <w:t>Єдиний інформаційний простір для системи позашкільної освіти є сукупністю засобів ІКТ, використання яких забезпечує можливість вільного обміну різноманітними інформаційними матеріалами між усіма суб’єктами освітнього процесу завдяки використанню ними таких інформаційно - комунікаційних технологій мережі Інтернет, як форум, електронна пошта, пошукові системи, тематичні каталоги, освітні портали тощо.</w:t>
      </w:r>
    </w:p>
    <w:p w:rsidR="00E62844" w:rsidRPr="006F1DA8" w:rsidRDefault="00E62844" w:rsidP="00E62844">
      <w:pPr>
        <w:pStyle w:val="a6"/>
        <w:shd w:val="clear" w:color="auto" w:fill="FFFFFF"/>
        <w:spacing w:before="0" w:beforeAutospacing="0" w:after="0" w:afterAutospacing="0" w:line="276" w:lineRule="auto"/>
        <w:jc w:val="both"/>
        <w:rPr>
          <w:color w:val="000000"/>
          <w:sz w:val="28"/>
          <w:szCs w:val="28"/>
        </w:rPr>
      </w:pPr>
      <w:r w:rsidRPr="006F1DA8">
        <w:rPr>
          <w:color w:val="000000"/>
          <w:sz w:val="28"/>
          <w:szCs w:val="28"/>
        </w:rPr>
        <w:t>Під інформаційними технологіями розуміють сукупність методів технічних засобів збору, організації, збереження, обробки, передавання й подання інформації, що розширює знання людей розвивають їхні можливості з управління технічними й соціальними процесами.</w:t>
      </w:r>
    </w:p>
    <w:p w:rsidR="00E62844" w:rsidRPr="006F1DA8" w:rsidRDefault="00E62844" w:rsidP="00E62844">
      <w:pPr>
        <w:pStyle w:val="a6"/>
        <w:shd w:val="clear" w:color="auto" w:fill="FFFFFF"/>
        <w:spacing w:before="0" w:beforeAutospacing="0" w:after="0" w:afterAutospacing="0" w:line="276" w:lineRule="auto"/>
        <w:jc w:val="both"/>
        <w:rPr>
          <w:color w:val="000000"/>
          <w:sz w:val="28"/>
          <w:szCs w:val="28"/>
        </w:rPr>
      </w:pPr>
      <w:r w:rsidRPr="006F1DA8">
        <w:rPr>
          <w:color w:val="000000"/>
          <w:sz w:val="28"/>
          <w:szCs w:val="28"/>
        </w:rPr>
        <w:t>З появою персональних комп’ютерів з'явився термін «нові інформаційні технології», під яким розуміють впровадження нових підходів до навчально-виховного процесу, що орієнтований на розвиток інтелектуально творчого потенціалу людини з метою підвищення його ефективності, завдяки застосуванню сучасних технічних засобів.</w:t>
      </w:r>
    </w:p>
    <w:p w:rsidR="00E62844" w:rsidRPr="006F1DA8" w:rsidRDefault="00E62844" w:rsidP="00E62844">
      <w:pPr>
        <w:pStyle w:val="a6"/>
        <w:shd w:val="clear" w:color="auto" w:fill="FFFFFF"/>
        <w:spacing w:before="0" w:beforeAutospacing="0" w:after="0" w:afterAutospacing="0" w:line="276" w:lineRule="auto"/>
        <w:jc w:val="both"/>
        <w:rPr>
          <w:color w:val="000000"/>
          <w:sz w:val="28"/>
          <w:szCs w:val="28"/>
        </w:rPr>
      </w:pPr>
      <w:r w:rsidRPr="006F1DA8">
        <w:rPr>
          <w:color w:val="000000"/>
          <w:sz w:val="28"/>
          <w:szCs w:val="28"/>
        </w:rPr>
        <w:t>Сучасні інформаційні технології характеризуються наявністю всесвітньої мережі Інтернет, такими сервісами, як електронна пошта, телекомунікації, що надають широкі можливості. Жива комунікація невід’ємна від інформаційних технологій, тому на сучасному етапі розвитку технічних програмних засобів інформаційних технологій називають інформаційно-комунікаційними.</w:t>
      </w:r>
    </w:p>
    <w:p w:rsidR="00E62844" w:rsidRPr="006F1DA8" w:rsidRDefault="00E62844" w:rsidP="00E62844">
      <w:pPr>
        <w:pStyle w:val="a6"/>
        <w:shd w:val="clear" w:color="auto" w:fill="FFFFFF"/>
        <w:spacing w:before="0" w:beforeAutospacing="0" w:after="0" w:afterAutospacing="0" w:line="276" w:lineRule="auto"/>
        <w:ind w:firstLine="284"/>
        <w:jc w:val="both"/>
        <w:rPr>
          <w:color w:val="000000"/>
          <w:sz w:val="28"/>
          <w:szCs w:val="28"/>
        </w:rPr>
      </w:pPr>
      <w:r w:rsidRPr="006F1DA8">
        <w:rPr>
          <w:color w:val="000000"/>
          <w:sz w:val="28"/>
          <w:szCs w:val="28"/>
        </w:rPr>
        <w:t>В зв’язку з цим актуалізуються стають такі питання як:</w:t>
      </w:r>
    </w:p>
    <w:p w:rsidR="00E62844" w:rsidRPr="006F1DA8" w:rsidRDefault="00E62844" w:rsidP="00E62844">
      <w:pPr>
        <w:pStyle w:val="a6"/>
        <w:numPr>
          <w:ilvl w:val="0"/>
          <w:numId w:val="217"/>
        </w:numPr>
        <w:shd w:val="clear" w:color="auto" w:fill="FFFFFF"/>
        <w:spacing w:before="0" w:beforeAutospacing="0" w:after="0" w:afterAutospacing="0" w:line="276" w:lineRule="auto"/>
        <w:ind w:left="0" w:firstLine="284"/>
        <w:jc w:val="both"/>
        <w:rPr>
          <w:color w:val="000000"/>
          <w:sz w:val="28"/>
          <w:szCs w:val="28"/>
        </w:rPr>
      </w:pPr>
      <w:r w:rsidRPr="006F1DA8">
        <w:rPr>
          <w:color w:val="000000"/>
          <w:sz w:val="28"/>
          <w:szCs w:val="28"/>
        </w:rPr>
        <w:t>залучення педагогів до створення інформаційного освітнього простору, що об’єднує педагогів, вихованців та їх батьків за близькими до педагогіки проблемами для акумулювання ідей та об’єднання можливостей;</w:t>
      </w:r>
    </w:p>
    <w:p w:rsidR="00E62844" w:rsidRPr="006F1DA8" w:rsidRDefault="00E62844" w:rsidP="00E62844">
      <w:pPr>
        <w:pStyle w:val="a6"/>
        <w:numPr>
          <w:ilvl w:val="0"/>
          <w:numId w:val="217"/>
        </w:numPr>
        <w:shd w:val="clear" w:color="auto" w:fill="FFFFFF"/>
        <w:spacing w:before="0" w:beforeAutospacing="0" w:after="0" w:afterAutospacing="0" w:line="276" w:lineRule="auto"/>
        <w:ind w:left="0" w:firstLine="284"/>
        <w:jc w:val="both"/>
        <w:rPr>
          <w:color w:val="000000"/>
          <w:sz w:val="28"/>
          <w:szCs w:val="28"/>
        </w:rPr>
      </w:pPr>
      <w:r w:rsidRPr="006F1DA8">
        <w:rPr>
          <w:color w:val="000000"/>
          <w:sz w:val="28"/>
          <w:szCs w:val="28"/>
        </w:rPr>
        <w:t>стимулювання керівників гуртків до самостійного поглибленого розширення знань шляхом вивчення сучасних педагогічних технологій.</w:t>
      </w:r>
    </w:p>
    <w:p w:rsidR="00E62844" w:rsidRPr="006F1DA8" w:rsidRDefault="00E62844" w:rsidP="00E62844">
      <w:pPr>
        <w:pStyle w:val="a6"/>
        <w:numPr>
          <w:ilvl w:val="0"/>
          <w:numId w:val="217"/>
        </w:numPr>
        <w:shd w:val="clear" w:color="auto" w:fill="FFFFFF"/>
        <w:spacing w:before="0" w:beforeAutospacing="0" w:after="0" w:afterAutospacing="0" w:line="276" w:lineRule="auto"/>
        <w:ind w:left="0" w:firstLine="284"/>
        <w:jc w:val="both"/>
        <w:rPr>
          <w:color w:val="000000"/>
          <w:sz w:val="28"/>
          <w:szCs w:val="28"/>
        </w:rPr>
      </w:pPr>
      <w:r w:rsidRPr="006F1DA8">
        <w:rPr>
          <w:color w:val="000000"/>
          <w:sz w:val="28"/>
          <w:szCs w:val="28"/>
        </w:rPr>
        <w:t>пошук та підтримка керівників гуртків як педагогів-творців та педагогів-дослідників, сприяння впровадженню їхніх розробок, ідей у педагогічну практику позашкільних навчальних закладів.</w:t>
      </w:r>
    </w:p>
    <w:p w:rsidR="00E62844" w:rsidRPr="006F1DA8" w:rsidRDefault="00E62844" w:rsidP="00E62844">
      <w:pPr>
        <w:pStyle w:val="a6"/>
        <w:numPr>
          <w:ilvl w:val="0"/>
          <w:numId w:val="217"/>
        </w:numPr>
        <w:shd w:val="clear" w:color="auto" w:fill="FFFFFF"/>
        <w:spacing w:before="0" w:beforeAutospacing="0" w:after="0" w:afterAutospacing="0" w:line="276" w:lineRule="auto"/>
        <w:ind w:left="0" w:firstLine="284"/>
        <w:jc w:val="both"/>
        <w:rPr>
          <w:color w:val="000000"/>
          <w:sz w:val="28"/>
          <w:szCs w:val="28"/>
        </w:rPr>
      </w:pPr>
      <w:r w:rsidRPr="006F1DA8">
        <w:rPr>
          <w:color w:val="000000"/>
          <w:sz w:val="28"/>
          <w:szCs w:val="28"/>
        </w:rPr>
        <w:t>аналіз, фактичний стан педагогічного процесу в аспекті впровадження ІКТ в освітній процес.</w:t>
      </w:r>
    </w:p>
    <w:p w:rsidR="00E62844" w:rsidRPr="006F1DA8" w:rsidRDefault="00E62844" w:rsidP="00E62844">
      <w:pPr>
        <w:pStyle w:val="a6"/>
        <w:numPr>
          <w:ilvl w:val="0"/>
          <w:numId w:val="217"/>
        </w:numPr>
        <w:shd w:val="clear" w:color="auto" w:fill="FFFFFF"/>
        <w:spacing w:before="0" w:beforeAutospacing="0" w:after="0" w:afterAutospacing="0" w:line="276" w:lineRule="auto"/>
        <w:ind w:left="0" w:firstLine="284"/>
        <w:jc w:val="both"/>
        <w:rPr>
          <w:color w:val="000000"/>
          <w:sz w:val="28"/>
          <w:szCs w:val="28"/>
        </w:rPr>
      </w:pPr>
      <w:r w:rsidRPr="006F1DA8">
        <w:rPr>
          <w:color w:val="000000"/>
          <w:sz w:val="28"/>
          <w:szCs w:val="28"/>
        </w:rPr>
        <w:lastRenderedPageBreak/>
        <w:t>використання дистанційних форм навчання тощо.</w:t>
      </w:r>
    </w:p>
    <w:p w:rsidR="00E62844" w:rsidRPr="00E62844" w:rsidRDefault="00E62844" w:rsidP="00E62844">
      <w:pPr>
        <w:pStyle w:val="a6"/>
        <w:shd w:val="clear" w:color="auto" w:fill="FFFFFF"/>
        <w:spacing w:before="0" w:beforeAutospacing="0" w:after="0" w:afterAutospacing="0" w:line="276" w:lineRule="auto"/>
        <w:jc w:val="both"/>
        <w:rPr>
          <w:color w:val="000000"/>
          <w:sz w:val="28"/>
          <w:szCs w:val="28"/>
        </w:rPr>
      </w:pPr>
      <w:r w:rsidRPr="006F1DA8">
        <w:rPr>
          <w:color w:val="000000"/>
          <w:sz w:val="28"/>
          <w:szCs w:val="28"/>
        </w:rPr>
        <w:t>Традиційні методи викладання в позашкільних закладах не можуть повною мірою забезпечити необхідний потенціал інтелектуального випередження, що виражається в готовності вихованців до сприйняття нових ідей, знань і технологій, а також до нових продуктивних розробок. Тому необхідний пошук нових методів, які в більшій мірі забезпечать підготовленість вихованця до швидкої зміни технологій, притаманні сучасному суспільству.</w:t>
      </w:r>
    </w:p>
    <w:p w:rsidR="00E62844" w:rsidRPr="00E62844" w:rsidRDefault="00E62844" w:rsidP="00E62844">
      <w:pPr>
        <w:pStyle w:val="3"/>
        <w:spacing w:before="0" w:line="276" w:lineRule="auto"/>
        <w:ind w:firstLine="709"/>
        <w:jc w:val="both"/>
        <w:rPr>
          <w:rStyle w:val="a8"/>
          <w:rFonts w:ascii="Times New Roman" w:hAnsi="Times New Roman" w:cs="Times New Roman"/>
          <w:bCs w:val="0"/>
          <w:color w:val="404040"/>
          <w:sz w:val="28"/>
          <w:szCs w:val="28"/>
        </w:rPr>
      </w:pPr>
      <w:r w:rsidRPr="00E62844">
        <w:rPr>
          <w:rStyle w:val="a8"/>
          <w:rFonts w:ascii="Times New Roman" w:hAnsi="Times New Roman" w:cs="Times New Roman"/>
          <w:bCs w:val="0"/>
          <w:color w:val="404040"/>
          <w:sz w:val="28"/>
          <w:szCs w:val="28"/>
        </w:rPr>
        <w:t>Вступ</w:t>
      </w:r>
    </w:p>
    <w:p w:rsidR="00E62844" w:rsidRPr="006F1DA8" w:rsidRDefault="00E62844" w:rsidP="00E62844">
      <w:pPr>
        <w:pStyle w:val="a6"/>
        <w:shd w:val="clear" w:color="auto" w:fill="FFFFFF"/>
        <w:spacing w:before="0" w:beforeAutospacing="0" w:after="0" w:afterAutospacing="0" w:line="276" w:lineRule="auto"/>
        <w:ind w:firstLine="851"/>
        <w:jc w:val="both"/>
        <w:rPr>
          <w:color w:val="333333"/>
          <w:sz w:val="28"/>
          <w:szCs w:val="28"/>
        </w:rPr>
      </w:pPr>
      <w:r w:rsidRPr="006F1DA8">
        <w:rPr>
          <w:color w:val="333333"/>
          <w:sz w:val="28"/>
          <w:szCs w:val="28"/>
        </w:rPr>
        <w:t>ХХІ століття – час переходу до високотехнологічного інформаційного суспільства, в якому якість людського потенціалу, рівень освіченості й культури всього населення набувають вирішального значення. Комп‘ютери стрімко увійшли в різноманітні сфери повсякденної діяльності суспільства, тому широке запровадження комп‘ютерної техніки у процесі навчання є важливим завданням педагогів.</w:t>
      </w:r>
    </w:p>
    <w:p w:rsidR="00E62844" w:rsidRPr="006F1DA8" w:rsidRDefault="00E62844" w:rsidP="00E62844">
      <w:pPr>
        <w:pStyle w:val="a6"/>
        <w:shd w:val="clear" w:color="auto" w:fill="FFFFFF"/>
        <w:spacing w:before="0" w:beforeAutospacing="0" w:after="0" w:afterAutospacing="0" w:line="276" w:lineRule="auto"/>
        <w:ind w:firstLine="851"/>
        <w:jc w:val="both"/>
        <w:rPr>
          <w:color w:val="333333"/>
          <w:sz w:val="28"/>
          <w:szCs w:val="28"/>
        </w:rPr>
      </w:pPr>
      <w:r w:rsidRPr="006F1DA8">
        <w:rPr>
          <w:color w:val="333333"/>
          <w:sz w:val="28"/>
          <w:szCs w:val="28"/>
        </w:rPr>
        <w:t>Інформатизація освіти – один з основних напрямів процесу </w:t>
      </w:r>
      <w:r w:rsidRPr="006F1DA8">
        <w:rPr>
          <w:color w:val="333333"/>
          <w:spacing w:val="-1"/>
          <w:sz w:val="28"/>
          <w:szCs w:val="28"/>
        </w:rPr>
        <w:t>інформатизації, </w:t>
      </w:r>
      <w:r w:rsidRPr="006F1DA8">
        <w:rPr>
          <w:color w:val="333333"/>
          <w:sz w:val="28"/>
          <w:szCs w:val="28"/>
        </w:rPr>
        <w:t>продиктований потребами сучасного суспільства, у якому головним рушієм прогресу є індивідуальний розвиток особистості. </w:t>
      </w:r>
      <w:r w:rsidRPr="006F1DA8">
        <w:rPr>
          <w:color w:val="333333"/>
          <w:spacing w:val="-1"/>
          <w:sz w:val="28"/>
          <w:szCs w:val="28"/>
        </w:rPr>
        <w:t>Вона має забезпечити впровадження в практику програмно-педагогічних розробок, спрямованих на інтенсифікацію </w:t>
      </w:r>
      <w:r w:rsidRPr="006F1DA8">
        <w:rPr>
          <w:color w:val="333333"/>
          <w:sz w:val="28"/>
          <w:szCs w:val="28"/>
        </w:rPr>
        <w:t>освітнього процесу, вдосконалення форм і методів організації навчання.</w:t>
      </w:r>
    </w:p>
    <w:p w:rsidR="00E62844" w:rsidRPr="006F1DA8" w:rsidRDefault="00E62844" w:rsidP="00E62844">
      <w:pPr>
        <w:pStyle w:val="a6"/>
        <w:shd w:val="clear" w:color="auto" w:fill="FFFFFF"/>
        <w:spacing w:before="0" w:beforeAutospacing="0" w:after="0" w:afterAutospacing="0" w:line="276" w:lineRule="auto"/>
        <w:ind w:firstLine="851"/>
        <w:jc w:val="both"/>
        <w:rPr>
          <w:color w:val="333333"/>
          <w:sz w:val="28"/>
          <w:szCs w:val="28"/>
        </w:rPr>
      </w:pPr>
      <w:r w:rsidRPr="006F1DA8">
        <w:rPr>
          <w:color w:val="333333"/>
          <w:spacing w:val="-1"/>
          <w:sz w:val="28"/>
          <w:szCs w:val="28"/>
        </w:rPr>
        <w:t>Основною метою всіх інновацій в освітній галузі є сприяння переходу від </w:t>
      </w:r>
      <w:r w:rsidRPr="006F1DA8">
        <w:rPr>
          <w:color w:val="333333"/>
          <w:sz w:val="28"/>
          <w:szCs w:val="28"/>
        </w:rPr>
        <w:t>механічного засвоєння студентами  знань до формування вмінь і навичок самостійно здобувати знання. Успішність розв’язання цього завдання значною мірою залежить від мети використання комп’ютера в навчальному процесі, якості й можливостей програмного забезпечення та від того, яке місце посяде комп’ютер в системі дидактичних засобів.</w:t>
      </w:r>
    </w:p>
    <w:p w:rsidR="00E62844" w:rsidRPr="006F1DA8" w:rsidRDefault="00E62844" w:rsidP="00E62844">
      <w:pPr>
        <w:pStyle w:val="a6"/>
        <w:shd w:val="clear" w:color="auto" w:fill="FFFFFF"/>
        <w:spacing w:before="0" w:beforeAutospacing="0" w:after="0" w:afterAutospacing="0" w:line="276" w:lineRule="auto"/>
        <w:ind w:firstLine="851"/>
        <w:jc w:val="both"/>
        <w:rPr>
          <w:color w:val="333333"/>
          <w:sz w:val="28"/>
          <w:szCs w:val="28"/>
        </w:rPr>
      </w:pPr>
      <w:r w:rsidRPr="006F1DA8">
        <w:rPr>
          <w:color w:val="333333"/>
          <w:sz w:val="28"/>
          <w:szCs w:val="28"/>
        </w:rPr>
        <w:t>Запровадження засобів інформаційно-комунікаційних технологій  в освітній процес – це необхідність сьогодення, оскільки більшість дітей ознайомлюються з комп’ютером набагато раніше, ніж це їм може запропонувати школа. Ні для кого вже не є новиною необхідність широкого застосування електронних засобів навчання  під час вивчення будь-якого предмету.</w:t>
      </w:r>
    </w:p>
    <w:p w:rsidR="00E62844" w:rsidRPr="006F1DA8" w:rsidRDefault="00E62844" w:rsidP="00E62844">
      <w:pPr>
        <w:pStyle w:val="a6"/>
        <w:shd w:val="clear" w:color="auto" w:fill="FFFFFF"/>
        <w:spacing w:before="0" w:beforeAutospacing="0" w:after="0" w:afterAutospacing="0" w:line="276" w:lineRule="auto"/>
        <w:ind w:firstLine="851"/>
        <w:jc w:val="both"/>
        <w:rPr>
          <w:color w:val="333333"/>
          <w:sz w:val="28"/>
          <w:szCs w:val="28"/>
        </w:rPr>
      </w:pPr>
      <w:r w:rsidRPr="006F1DA8">
        <w:rPr>
          <w:color w:val="333333"/>
          <w:sz w:val="28"/>
          <w:szCs w:val="28"/>
        </w:rPr>
        <w:t>Це  не твердження, а практично догма, якої вимагає час. Адже викладачеві  у його прагненні зацікавити, сконцентрувати увагу студентів на вивчення навчальної дисципліни доводиться конкурувати з чудово організованим світом мас-медіа (телебачення,  мобільні телефони, ігрові приставки тощо).</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color w:val="404040"/>
          <w:sz w:val="28"/>
          <w:szCs w:val="28"/>
        </w:rPr>
        <w:lastRenderedPageBreak/>
        <w:t>Файлова система є однією з ключових складових операційної системи Windows, яка забезпечує організацію, зберігання та управління даними на комп'ютері. Розуміння принципів роботи файлової системи є необхідним для ефективного використання комп'ютерних ресурсів, забезпечення безпеки даних та оптимізації роботи з інформацією.</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Актуальність</w:t>
      </w:r>
      <w:r w:rsidRPr="006F1DA8">
        <w:rPr>
          <w:color w:val="404040"/>
          <w:sz w:val="28"/>
          <w:szCs w:val="28"/>
        </w:rPr>
        <w:t> даної теми полягає в тому, що знання файлової системи Windows є базовими для студентів, які вивчають інформаційні технології, програмування, кібербезпеку та інші комп'ютерні дисципліни. Без розуміння принципів роботи файлової системи неможливо ефективно працювати з операційною системою, налаштовувати її параметри та вирішувати задачі, пов'язані з управлінням даними.</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color w:val="404040"/>
          <w:sz w:val="28"/>
          <w:szCs w:val="28"/>
        </w:rPr>
        <w:t>Для закріплення знань з даної теми студенти мають виконати лабораторну роботу, щоб самостійно навчитись  не  тільки розуміти, а й   працювати з файловою системою Windows, тобто організовувати, зберігати  та управляти даними на комп'ютері.</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лабораторної роботи – навчити студентів розуміти структуру та принципи роботи файлової системи Windows, використовувати інструменти для роботи з файлами та каталогами, а також застосовувати отримані знання на практиці.</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w:t>
      </w:r>
      <w:r w:rsidRPr="006F1DA8">
        <w:rPr>
          <w:color w:val="404040"/>
          <w:sz w:val="28"/>
          <w:szCs w:val="28"/>
        </w:rPr>
        <w:t>:</w:t>
      </w:r>
    </w:p>
    <w:p w:rsidR="00E62844" w:rsidRPr="006F1DA8" w:rsidRDefault="00E62844" w:rsidP="00E62844">
      <w:pPr>
        <w:pStyle w:val="a6"/>
        <w:numPr>
          <w:ilvl w:val="0"/>
          <w:numId w:val="182"/>
        </w:numPr>
        <w:spacing w:before="0" w:beforeAutospacing="0" w:after="0" w:afterAutospacing="0" w:line="276" w:lineRule="auto"/>
        <w:ind w:left="0" w:firstLine="709"/>
        <w:jc w:val="both"/>
        <w:rPr>
          <w:color w:val="404040"/>
          <w:sz w:val="28"/>
          <w:szCs w:val="28"/>
        </w:rPr>
      </w:pPr>
      <w:r w:rsidRPr="006F1DA8">
        <w:rPr>
          <w:color w:val="404040"/>
          <w:sz w:val="28"/>
          <w:szCs w:val="28"/>
        </w:rPr>
        <w:t>Ознайомити студентів з основними поняттями файлової системи.</w:t>
      </w:r>
    </w:p>
    <w:p w:rsidR="00E62844" w:rsidRPr="006F1DA8" w:rsidRDefault="00E62844" w:rsidP="00E62844">
      <w:pPr>
        <w:pStyle w:val="a6"/>
        <w:numPr>
          <w:ilvl w:val="0"/>
          <w:numId w:val="182"/>
        </w:numPr>
        <w:spacing w:before="0" w:beforeAutospacing="0" w:after="0" w:afterAutospacing="0" w:line="276" w:lineRule="auto"/>
        <w:ind w:left="0" w:firstLine="709"/>
        <w:jc w:val="both"/>
        <w:rPr>
          <w:color w:val="404040"/>
          <w:sz w:val="28"/>
          <w:szCs w:val="28"/>
        </w:rPr>
      </w:pPr>
      <w:r w:rsidRPr="006F1DA8">
        <w:rPr>
          <w:color w:val="404040"/>
          <w:sz w:val="28"/>
          <w:szCs w:val="28"/>
        </w:rPr>
        <w:t>Навчити основам роботи з файлами та каталогами в Windows.</w:t>
      </w:r>
    </w:p>
    <w:p w:rsidR="00E62844" w:rsidRPr="006F1DA8" w:rsidRDefault="00E62844" w:rsidP="00E62844">
      <w:pPr>
        <w:pStyle w:val="a6"/>
        <w:numPr>
          <w:ilvl w:val="0"/>
          <w:numId w:val="182"/>
        </w:numPr>
        <w:spacing w:before="0" w:beforeAutospacing="0" w:after="0" w:afterAutospacing="0" w:line="276" w:lineRule="auto"/>
        <w:ind w:left="0" w:firstLine="709"/>
        <w:jc w:val="both"/>
        <w:rPr>
          <w:color w:val="404040"/>
          <w:sz w:val="28"/>
          <w:szCs w:val="28"/>
        </w:rPr>
      </w:pPr>
      <w:r w:rsidRPr="006F1DA8">
        <w:rPr>
          <w:color w:val="404040"/>
          <w:sz w:val="28"/>
          <w:szCs w:val="28"/>
        </w:rPr>
        <w:t>Розглянути типи файлових систем, що підтримуються Windows.</w:t>
      </w:r>
    </w:p>
    <w:p w:rsidR="00E62844" w:rsidRPr="006F1DA8" w:rsidRDefault="00E62844" w:rsidP="00E62844">
      <w:pPr>
        <w:pStyle w:val="a6"/>
        <w:numPr>
          <w:ilvl w:val="0"/>
          <w:numId w:val="182"/>
        </w:numPr>
        <w:spacing w:before="0" w:beforeAutospacing="0" w:after="0" w:afterAutospacing="0" w:line="276" w:lineRule="auto"/>
        <w:ind w:left="0" w:firstLine="709"/>
        <w:jc w:val="both"/>
        <w:rPr>
          <w:color w:val="404040"/>
          <w:sz w:val="28"/>
          <w:szCs w:val="28"/>
        </w:rPr>
      </w:pPr>
      <w:r w:rsidRPr="006F1DA8">
        <w:rPr>
          <w:color w:val="404040"/>
          <w:sz w:val="28"/>
          <w:szCs w:val="28"/>
        </w:rPr>
        <w:t>Вивчити інструменти для управління файловою системою.</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Очікувані результати</w:t>
      </w:r>
      <w:r w:rsidRPr="006F1DA8">
        <w:rPr>
          <w:color w:val="404040"/>
          <w:sz w:val="28"/>
          <w:szCs w:val="28"/>
        </w:rPr>
        <w:t>:</w:t>
      </w:r>
    </w:p>
    <w:p w:rsidR="00E62844" w:rsidRPr="006F1DA8" w:rsidRDefault="00E62844" w:rsidP="00E62844">
      <w:pPr>
        <w:pStyle w:val="a6"/>
        <w:numPr>
          <w:ilvl w:val="0"/>
          <w:numId w:val="183"/>
        </w:numPr>
        <w:spacing w:before="0" w:beforeAutospacing="0" w:after="0" w:afterAutospacing="0" w:line="276" w:lineRule="auto"/>
        <w:ind w:left="0" w:firstLine="709"/>
        <w:jc w:val="both"/>
        <w:rPr>
          <w:color w:val="404040"/>
          <w:sz w:val="28"/>
          <w:szCs w:val="28"/>
        </w:rPr>
      </w:pPr>
      <w:r w:rsidRPr="006F1DA8">
        <w:rPr>
          <w:color w:val="404040"/>
          <w:sz w:val="28"/>
          <w:szCs w:val="28"/>
        </w:rPr>
        <w:t>Студенти отримають знання про структуру файлової системи Windows.</w:t>
      </w:r>
    </w:p>
    <w:p w:rsidR="00E62844" w:rsidRPr="006F1DA8" w:rsidRDefault="00E62844" w:rsidP="00E62844">
      <w:pPr>
        <w:pStyle w:val="a6"/>
        <w:numPr>
          <w:ilvl w:val="0"/>
          <w:numId w:val="183"/>
        </w:numPr>
        <w:spacing w:before="0" w:beforeAutospacing="0" w:after="0" w:afterAutospacing="0" w:line="276" w:lineRule="auto"/>
        <w:ind w:left="0" w:firstLine="709"/>
        <w:jc w:val="both"/>
        <w:rPr>
          <w:color w:val="404040"/>
          <w:sz w:val="28"/>
          <w:szCs w:val="28"/>
        </w:rPr>
      </w:pPr>
      <w:r w:rsidRPr="006F1DA8">
        <w:rPr>
          <w:color w:val="404040"/>
          <w:sz w:val="28"/>
          <w:szCs w:val="28"/>
        </w:rPr>
        <w:t>Навчаться працювати з файлами та каталогами за допомогою стандартних інструментів.</w:t>
      </w:r>
    </w:p>
    <w:p w:rsidR="00E62844" w:rsidRPr="006F1DA8" w:rsidRDefault="00E62844" w:rsidP="00E62844">
      <w:pPr>
        <w:pStyle w:val="a6"/>
        <w:numPr>
          <w:ilvl w:val="0"/>
          <w:numId w:val="183"/>
        </w:numPr>
        <w:spacing w:before="0" w:beforeAutospacing="0" w:after="0" w:afterAutospacing="0" w:line="276" w:lineRule="auto"/>
        <w:ind w:left="0" w:firstLine="709"/>
        <w:jc w:val="both"/>
        <w:rPr>
          <w:color w:val="404040"/>
          <w:sz w:val="28"/>
          <w:szCs w:val="28"/>
        </w:rPr>
      </w:pPr>
      <w:r w:rsidRPr="006F1DA8">
        <w:rPr>
          <w:color w:val="404040"/>
          <w:sz w:val="28"/>
          <w:szCs w:val="28"/>
        </w:rPr>
        <w:t>Зможуть застосовувати отримані знання для вирішення практичних задач.</w:t>
      </w:r>
    </w:p>
    <w:p w:rsidR="00E62844" w:rsidRPr="00E62844" w:rsidRDefault="00E62844" w:rsidP="00E62844">
      <w:pPr>
        <w:pStyle w:val="3"/>
        <w:spacing w:before="0" w:line="276" w:lineRule="auto"/>
        <w:ind w:firstLine="709"/>
        <w:jc w:val="center"/>
        <w:rPr>
          <w:rFonts w:ascii="Times New Roman" w:hAnsi="Times New Roman" w:cs="Times New Roman"/>
          <w:color w:val="404040"/>
          <w:sz w:val="28"/>
          <w:szCs w:val="28"/>
        </w:rPr>
      </w:pPr>
      <w:r w:rsidRPr="00E62844">
        <w:rPr>
          <w:rStyle w:val="a8"/>
          <w:rFonts w:ascii="Times New Roman" w:hAnsi="Times New Roman" w:cs="Times New Roman"/>
          <w:bCs w:val="0"/>
          <w:color w:val="404040"/>
          <w:sz w:val="28"/>
          <w:szCs w:val="28"/>
        </w:rPr>
        <w:t>Основна частина</w:t>
      </w:r>
    </w:p>
    <w:p w:rsidR="00E62844" w:rsidRPr="006F1DA8" w:rsidRDefault="00E62844" w:rsidP="00E62844">
      <w:pPr>
        <w:pStyle w:val="4"/>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Тема заняття</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color w:val="404040"/>
          <w:sz w:val="28"/>
          <w:szCs w:val="28"/>
        </w:rPr>
        <w:t>Вивчення файлової системи Windows.</w:t>
      </w:r>
    </w:p>
    <w:p w:rsidR="00E62844" w:rsidRDefault="00E62844" w:rsidP="00E62844">
      <w:pPr>
        <w:pStyle w:val="4"/>
        <w:spacing w:before="0"/>
        <w:ind w:firstLine="709"/>
        <w:jc w:val="both"/>
        <w:rPr>
          <w:rStyle w:val="a8"/>
          <w:rFonts w:ascii="Times New Roman" w:hAnsi="Times New Roman"/>
          <w:b/>
          <w:bCs/>
          <w:color w:val="404040"/>
          <w:sz w:val="28"/>
          <w:szCs w:val="28"/>
        </w:rPr>
      </w:pPr>
      <w:r w:rsidRPr="006F1DA8">
        <w:rPr>
          <w:rStyle w:val="a8"/>
          <w:rFonts w:ascii="Times New Roman" w:hAnsi="Times New Roman" w:cs="Times New Roman"/>
          <w:b/>
          <w:bCs/>
          <w:color w:val="404040"/>
          <w:sz w:val="28"/>
          <w:szCs w:val="28"/>
        </w:rPr>
        <w:t>Мета заняття</w:t>
      </w:r>
    </w:p>
    <w:p w:rsidR="00E62844" w:rsidRPr="006F1DA8" w:rsidRDefault="00E62844" w:rsidP="00E62844">
      <w:pPr>
        <w:pStyle w:val="a6"/>
        <w:numPr>
          <w:ilvl w:val="0"/>
          <w:numId w:val="184"/>
        </w:numPr>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Методична</w:t>
      </w:r>
      <w:r w:rsidRPr="006F1DA8">
        <w:rPr>
          <w:color w:val="404040"/>
          <w:sz w:val="28"/>
          <w:szCs w:val="28"/>
        </w:rPr>
        <w:t>:  впровадження інтерактивних методів навчання для підвищення ефективності засвоєння матеріалу.</w:t>
      </w:r>
    </w:p>
    <w:p w:rsidR="00E62844" w:rsidRPr="00E62844" w:rsidRDefault="00E62844" w:rsidP="00E62844">
      <w:pPr>
        <w:pStyle w:val="4"/>
        <w:numPr>
          <w:ilvl w:val="0"/>
          <w:numId w:val="218"/>
        </w:numPr>
        <w:spacing w:before="0"/>
        <w:ind w:hanging="11"/>
        <w:jc w:val="both"/>
        <w:rPr>
          <w:rFonts w:ascii="Times New Roman" w:hAnsi="Times New Roman" w:cs="Times New Roman"/>
          <w:b w:val="0"/>
          <w:i w:val="0"/>
          <w:color w:val="404040"/>
          <w:sz w:val="28"/>
          <w:szCs w:val="28"/>
        </w:rPr>
      </w:pPr>
      <w:r w:rsidRPr="00E62844">
        <w:rPr>
          <w:rStyle w:val="a8"/>
          <w:rFonts w:ascii="Times New Roman" w:hAnsi="Times New Roman" w:cs="Times New Roman"/>
          <w:b/>
          <w:i w:val="0"/>
          <w:color w:val="404040"/>
          <w:sz w:val="28"/>
          <w:szCs w:val="28"/>
        </w:rPr>
        <w:lastRenderedPageBreak/>
        <w:t>Навчальна</w:t>
      </w:r>
      <w:r w:rsidRPr="00E62844">
        <w:rPr>
          <w:rFonts w:ascii="Times New Roman" w:hAnsi="Times New Roman" w:cs="Times New Roman"/>
          <w:b w:val="0"/>
          <w:i w:val="0"/>
          <w:color w:val="404040"/>
          <w:sz w:val="28"/>
          <w:szCs w:val="28"/>
        </w:rPr>
        <w:t>: ознайомити студентів з основними поняттями файлової системи, її структурою та принципами роботи.</w:t>
      </w:r>
    </w:p>
    <w:p w:rsidR="00E62844" w:rsidRPr="006F1DA8" w:rsidRDefault="00E62844" w:rsidP="00E62844">
      <w:pPr>
        <w:pStyle w:val="a6"/>
        <w:numPr>
          <w:ilvl w:val="0"/>
          <w:numId w:val="184"/>
        </w:numPr>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Розвивальна</w:t>
      </w:r>
      <w:r w:rsidRPr="006F1DA8">
        <w:rPr>
          <w:color w:val="404040"/>
          <w:sz w:val="28"/>
          <w:szCs w:val="28"/>
        </w:rPr>
        <w:t>: розвинути навички роботи з файлами та каталогами, вміння аналізувати та систематизувати інформацію.</w:t>
      </w:r>
    </w:p>
    <w:p w:rsidR="00E62844" w:rsidRPr="006F1DA8" w:rsidRDefault="00E62844" w:rsidP="00E62844">
      <w:pPr>
        <w:pStyle w:val="a6"/>
        <w:numPr>
          <w:ilvl w:val="0"/>
          <w:numId w:val="184"/>
        </w:numPr>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Виховна</w:t>
      </w:r>
      <w:r w:rsidRPr="006F1DA8">
        <w:rPr>
          <w:color w:val="404040"/>
          <w:sz w:val="28"/>
          <w:szCs w:val="28"/>
        </w:rPr>
        <w:t>: виховувати відповідальне ставлення до організації та зберігання даних.</w:t>
      </w:r>
    </w:p>
    <w:p w:rsidR="00E62844" w:rsidRPr="006F1DA8" w:rsidRDefault="00E62844" w:rsidP="00E62844">
      <w:pPr>
        <w:pStyle w:val="4"/>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Вид заняття</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color w:val="404040"/>
          <w:sz w:val="28"/>
          <w:szCs w:val="28"/>
        </w:rPr>
        <w:t>Лабораторна робота.</w:t>
      </w:r>
    </w:p>
    <w:p w:rsidR="00E62844" w:rsidRPr="006F1DA8" w:rsidRDefault="00E62844" w:rsidP="00E62844">
      <w:pPr>
        <w:pStyle w:val="4"/>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Тип заняття</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color w:val="404040"/>
          <w:sz w:val="28"/>
          <w:szCs w:val="28"/>
        </w:rPr>
        <w:t>Заняття з вивчення нового матеріалу та закріплення знань.</w:t>
      </w:r>
    </w:p>
    <w:p w:rsidR="00E62844" w:rsidRPr="006F1DA8" w:rsidRDefault="00E62844" w:rsidP="00E62844">
      <w:pPr>
        <w:pStyle w:val="4"/>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Методи проведення заняття</w:t>
      </w:r>
    </w:p>
    <w:p w:rsidR="00E62844" w:rsidRPr="006F1DA8" w:rsidRDefault="00E62844" w:rsidP="00E62844">
      <w:pPr>
        <w:pStyle w:val="a6"/>
        <w:numPr>
          <w:ilvl w:val="0"/>
          <w:numId w:val="185"/>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Пояснювально-ілюстративний метод.</w:t>
      </w:r>
    </w:p>
    <w:p w:rsidR="00E62844" w:rsidRPr="006F1DA8" w:rsidRDefault="00E62844" w:rsidP="00E62844">
      <w:pPr>
        <w:pStyle w:val="a6"/>
        <w:numPr>
          <w:ilvl w:val="0"/>
          <w:numId w:val="185"/>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Практичний метод (виконання лабораторних завдань).</w:t>
      </w:r>
    </w:p>
    <w:p w:rsidR="00E62844" w:rsidRPr="006F1DA8" w:rsidRDefault="00E62844" w:rsidP="00E62844">
      <w:pPr>
        <w:pStyle w:val="a6"/>
        <w:numPr>
          <w:ilvl w:val="0"/>
          <w:numId w:val="185"/>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Інтерактивний метод (обговорення, робота в групах).</w:t>
      </w:r>
    </w:p>
    <w:p w:rsidR="00E62844" w:rsidRPr="006F1DA8" w:rsidRDefault="00E62844" w:rsidP="00E62844">
      <w:pPr>
        <w:pStyle w:val="4"/>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Міжпредметні зв'язки</w:t>
      </w:r>
    </w:p>
    <w:p w:rsidR="00E62844" w:rsidRPr="006F1DA8" w:rsidRDefault="00E62844" w:rsidP="00E62844">
      <w:pPr>
        <w:pStyle w:val="a6"/>
        <w:numPr>
          <w:ilvl w:val="0"/>
          <w:numId w:val="186"/>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Операційні системи.</w:t>
      </w:r>
    </w:p>
    <w:p w:rsidR="00E62844" w:rsidRPr="006F1DA8" w:rsidRDefault="00E62844" w:rsidP="00E62844">
      <w:pPr>
        <w:pStyle w:val="a6"/>
        <w:numPr>
          <w:ilvl w:val="0"/>
          <w:numId w:val="186"/>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Інформаційні технології.</w:t>
      </w:r>
    </w:p>
    <w:p w:rsidR="00E62844" w:rsidRPr="006F1DA8" w:rsidRDefault="00E62844" w:rsidP="00E62844">
      <w:pPr>
        <w:pStyle w:val="a6"/>
        <w:numPr>
          <w:ilvl w:val="0"/>
          <w:numId w:val="186"/>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Кібербезпека.</w:t>
      </w:r>
    </w:p>
    <w:p w:rsidR="00E62844" w:rsidRPr="00E62844" w:rsidRDefault="00E62844" w:rsidP="00E62844">
      <w:pPr>
        <w:pStyle w:val="a6"/>
        <w:numPr>
          <w:ilvl w:val="0"/>
          <w:numId w:val="186"/>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Програмування.</w:t>
      </w:r>
    </w:p>
    <w:p w:rsidR="00E62844" w:rsidRPr="00E62844" w:rsidRDefault="00E62844" w:rsidP="00E62844">
      <w:pPr>
        <w:pStyle w:val="3"/>
        <w:spacing w:before="0" w:line="276" w:lineRule="auto"/>
        <w:ind w:firstLine="709"/>
        <w:jc w:val="center"/>
        <w:rPr>
          <w:rFonts w:ascii="Times New Roman" w:hAnsi="Times New Roman" w:cs="Times New Roman"/>
          <w:color w:val="404040"/>
          <w:sz w:val="28"/>
          <w:szCs w:val="28"/>
        </w:rPr>
      </w:pPr>
      <w:r w:rsidRPr="00E62844">
        <w:rPr>
          <w:rStyle w:val="a8"/>
          <w:rFonts w:ascii="Times New Roman" w:hAnsi="Times New Roman" w:cs="Times New Roman"/>
          <w:bCs w:val="0"/>
          <w:color w:val="404040"/>
          <w:sz w:val="28"/>
          <w:szCs w:val="28"/>
        </w:rPr>
        <w:t>Структура заняття</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Організаційна частина</w:t>
      </w:r>
      <w:r w:rsidRPr="006F1DA8">
        <w:rPr>
          <w:color w:val="404040"/>
          <w:sz w:val="28"/>
          <w:szCs w:val="28"/>
        </w:rPr>
        <w:t> (5 хв)</w:t>
      </w:r>
    </w:p>
    <w:p w:rsidR="00E62844" w:rsidRPr="006F1DA8" w:rsidRDefault="00E62844" w:rsidP="00E62844">
      <w:pPr>
        <w:pStyle w:val="a6"/>
        <w:numPr>
          <w:ilvl w:val="1"/>
          <w:numId w:val="18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Привітання студентів.</w:t>
      </w:r>
    </w:p>
    <w:p w:rsidR="00E62844" w:rsidRPr="006F1DA8" w:rsidRDefault="00E62844" w:rsidP="00E62844">
      <w:pPr>
        <w:pStyle w:val="a6"/>
        <w:numPr>
          <w:ilvl w:val="1"/>
          <w:numId w:val="18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Перевірка присутності.</w:t>
      </w:r>
    </w:p>
    <w:p w:rsidR="00E62844" w:rsidRPr="006F1DA8" w:rsidRDefault="00E62844" w:rsidP="00E62844">
      <w:pPr>
        <w:pStyle w:val="a6"/>
        <w:numPr>
          <w:ilvl w:val="1"/>
          <w:numId w:val="18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Налаштування робочого місця (перевірка ПК, підготовка програмного забезпечення).</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Оголошення теми й мети заняття</w:t>
      </w:r>
      <w:r w:rsidRPr="006F1DA8">
        <w:rPr>
          <w:color w:val="404040"/>
          <w:sz w:val="28"/>
          <w:szCs w:val="28"/>
        </w:rPr>
        <w:t> (5 хв)</w:t>
      </w:r>
    </w:p>
    <w:p w:rsidR="00E62844" w:rsidRPr="006F1DA8" w:rsidRDefault="00E62844" w:rsidP="00E62844">
      <w:pPr>
        <w:pStyle w:val="a6"/>
        <w:numPr>
          <w:ilvl w:val="1"/>
          <w:numId w:val="187"/>
        </w:numPr>
        <w:tabs>
          <w:tab w:val="clear" w:pos="144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Викладач оголошує тему заняття та роз'яснює його значення.</w:t>
      </w:r>
    </w:p>
    <w:p w:rsidR="00E62844" w:rsidRPr="006F1DA8" w:rsidRDefault="00E62844" w:rsidP="00E62844">
      <w:pPr>
        <w:pStyle w:val="a6"/>
        <w:numPr>
          <w:ilvl w:val="1"/>
          <w:numId w:val="187"/>
        </w:numPr>
        <w:tabs>
          <w:tab w:val="clear" w:pos="144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Формулює мету та завдання лабораторної роботи.</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Мотивація знань студентів</w:t>
      </w:r>
      <w:r w:rsidRPr="006F1DA8">
        <w:rPr>
          <w:color w:val="404040"/>
          <w:sz w:val="28"/>
          <w:szCs w:val="28"/>
        </w:rPr>
        <w:t> (5 хв)</w:t>
      </w:r>
    </w:p>
    <w:p w:rsidR="00E62844" w:rsidRPr="006F1DA8" w:rsidRDefault="00E62844" w:rsidP="00E62844">
      <w:pPr>
        <w:pStyle w:val="a6"/>
        <w:numPr>
          <w:ilvl w:val="1"/>
          <w:numId w:val="18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Обговорення важливості файлової системи в повсякденній роботі з комп'ютером.</w:t>
      </w:r>
    </w:p>
    <w:p w:rsidR="00E62844" w:rsidRPr="006F1DA8" w:rsidRDefault="00E62844" w:rsidP="00E62844">
      <w:pPr>
        <w:pStyle w:val="a6"/>
        <w:numPr>
          <w:ilvl w:val="1"/>
          <w:numId w:val="18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Приклади практичного застосування знань про файлову систему.</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Актуалізація знань студентів</w:t>
      </w:r>
      <w:r w:rsidRPr="006F1DA8">
        <w:rPr>
          <w:color w:val="404040"/>
          <w:sz w:val="28"/>
          <w:szCs w:val="28"/>
        </w:rPr>
        <w:t> (10 хв)</w:t>
      </w:r>
    </w:p>
    <w:p w:rsidR="00E62844" w:rsidRPr="006F1DA8" w:rsidRDefault="00E62844" w:rsidP="00E62844">
      <w:pPr>
        <w:pStyle w:val="a6"/>
        <w:numPr>
          <w:ilvl w:val="1"/>
          <w:numId w:val="18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Питання для обговорення:</w:t>
      </w:r>
    </w:p>
    <w:p w:rsidR="00E62844" w:rsidRPr="006F1DA8" w:rsidRDefault="00E62844" w:rsidP="00E62844">
      <w:pPr>
        <w:pStyle w:val="a6"/>
        <w:numPr>
          <w:ilvl w:val="2"/>
          <w:numId w:val="187"/>
        </w:numPr>
        <w:tabs>
          <w:tab w:val="clear" w:pos="2160"/>
          <w:tab w:val="num" w:pos="993"/>
          <w:tab w:val="num" w:pos="1134"/>
        </w:tabs>
        <w:spacing w:before="0" w:beforeAutospacing="0" w:after="0" w:afterAutospacing="0" w:line="276" w:lineRule="auto"/>
        <w:ind w:left="0" w:firstLine="709"/>
        <w:jc w:val="both"/>
        <w:rPr>
          <w:color w:val="404040"/>
          <w:sz w:val="28"/>
          <w:szCs w:val="28"/>
        </w:rPr>
      </w:pPr>
      <w:r w:rsidRPr="006F1DA8">
        <w:rPr>
          <w:color w:val="404040"/>
          <w:sz w:val="28"/>
          <w:szCs w:val="28"/>
        </w:rPr>
        <w:t>Що таке файлова система?</w:t>
      </w:r>
    </w:p>
    <w:p w:rsidR="00E62844" w:rsidRPr="006F1DA8" w:rsidRDefault="00E62844" w:rsidP="00E62844">
      <w:pPr>
        <w:pStyle w:val="a6"/>
        <w:numPr>
          <w:ilvl w:val="2"/>
          <w:numId w:val="187"/>
        </w:numPr>
        <w:tabs>
          <w:tab w:val="clear" w:pos="2160"/>
          <w:tab w:val="num" w:pos="993"/>
          <w:tab w:val="num" w:pos="1134"/>
        </w:tabs>
        <w:spacing w:before="0" w:beforeAutospacing="0" w:after="0" w:afterAutospacing="0" w:line="276" w:lineRule="auto"/>
        <w:ind w:left="0" w:firstLine="709"/>
        <w:jc w:val="both"/>
        <w:rPr>
          <w:color w:val="404040"/>
          <w:sz w:val="28"/>
          <w:szCs w:val="28"/>
        </w:rPr>
      </w:pPr>
      <w:r w:rsidRPr="006F1DA8">
        <w:rPr>
          <w:color w:val="404040"/>
          <w:sz w:val="28"/>
          <w:szCs w:val="28"/>
        </w:rPr>
        <w:t>Які типи файлових систем ви знаєте?</w:t>
      </w:r>
    </w:p>
    <w:p w:rsidR="00E62844" w:rsidRPr="006F1DA8" w:rsidRDefault="00E62844" w:rsidP="00E62844">
      <w:pPr>
        <w:pStyle w:val="a6"/>
        <w:numPr>
          <w:ilvl w:val="2"/>
          <w:numId w:val="187"/>
        </w:numPr>
        <w:tabs>
          <w:tab w:val="clear" w:pos="2160"/>
          <w:tab w:val="num" w:pos="993"/>
          <w:tab w:val="num" w:pos="1134"/>
        </w:tabs>
        <w:spacing w:before="0" w:beforeAutospacing="0" w:after="0" w:afterAutospacing="0" w:line="276" w:lineRule="auto"/>
        <w:ind w:left="0" w:firstLine="709"/>
        <w:jc w:val="both"/>
        <w:rPr>
          <w:color w:val="404040"/>
          <w:sz w:val="28"/>
          <w:szCs w:val="28"/>
        </w:rPr>
      </w:pPr>
      <w:r w:rsidRPr="006F1DA8">
        <w:rPr>
          <w:color w:val="404040"/>
          <w:sz w:val="28"/>
          <w:szCs w:val="28"/>
        </w:rPr>
        <w:t>Як організовано зберігання даних у Windows?</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Вивчення нового матеріалу</w:t>
      </w:r>
      <w:r w:rsidRPr="006F1DA8">
        <w:rPr>
          <w:color w:val="404040"/>
          <w:sz w:val="28"/>
          <w:szCs w:val="28"/>
        </w:rPr>
        <w:t> (30 хв)</w:t>
      </w:r>
    </w:p>
    <w:p w:rsidR="00E62844" w:rsidRPr="006F1DA8" w:rsidRDefault="00E62844" w:rsidP="00E62844">
      <w:pPr>
        <w:pStyle w:val="a6"/>
        <w:spacing w:before="0" w:beforeAutospacing="0" w:after="0" w:afterAutospacing="0" w:line="276" w:lineRule="auto"/>
        <w:ind w:firstLine="709"/>
        <w:jc w:val="both"/>
        <w:rPr>
          <w:color w:val="404040"/>
          <w:sz w:val="28"/>
          <w:szCs w:val="28"/>
        </w:rPr>
      </w:pPr>
      <w:r w:rsidRPr="006F1DA8">
        <w:rPr>
          <w:color w:val="404040"/>
          <w:sz w:val="28"/>
          <w:szCs w:val="28"/>
        </w:rPr>
        <w:lastRenderedPageBreak/>
        <w:t>Цей етап є основним у структурі заняття, оскільки саме тут студенти отримують нові знання про файлову систему Windows. Для ефективного викладення матеріалу рекомендується розділити цей етап на кілька кроків, кожен з яких має чітку мету та логічно пов'язаний з попереднім. Нижче наведено покроковий план викладання нового матеріалу.</w:t>
      </w:r>
    </w:p>
    <w:p w:rsidR="00E62844" w:rsidRPr="006F1DA8" w:rsidRDefault="00E62844" w:rsidP="00E62844">
      <w:pPr>
        <w:pStyle w:val="4"/>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1. Введення в тему (5 хв)</w:t>
      </w:r>
    </w:p>
    <w:p w:rsidR="00E62844" w:rsidRPr="006F1DA8" w:rsidRDefault="00E62844" w:rsidP="00E62844">
      <w:pPr>
        <w:pStyle w:val="a6"/>
        <w:numPr>
          <w:ilvl w:val="0"/>
          <w:numId w:val="189"/>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зацікавити студентів та пояснити важливість теми.</w:t>
      </w:r>
    </w:p>
    <w:p w:rsidR="00E62844" w:rsidRPr="006F1DA8" w:rsidRDefault="00E62844" w:rsidP="00E62844">
      <w:pPr>
        <w:pStyle w:val="a6"/>
        <w:numPr>
          <w:ilvl w:val="0"/>
          <w:numId w:val="189"/>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89"/>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Коротко нагадати, що таке файлова система та чому вона важлива для роботи комп'ютера.</w:t>
      </w:r>
    </w:p>
    <w:p w:rsidR="00E62844" w:rsidRPr="006F1DA8" w:rsidRDefault="00E62844" w:rsidP="00E62844">
      <w:pPr>
        <w:pStyle w:val="a6"/>
        <w:numPr>
          <w:ilvl w:val="1"/>
          <w:numId w:val="189"/>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Навести приклади з реального життя: наприклад, як файлова система допомагає організувати дані на жорсткому диску, подібно до того, як книги організовані в бібліотеці.</w:t>
      </w:r>
    </w:p>
    <w:p w:rsidR="00E62844" w:rsidRPr="006F1DA8" w:rsidRDefault="00E62844" w:rsidP="00E62844">
      <w:pPr>
        <w:pStyle w:val="a6"/>
        <w:numPr>
          <w:ilvl w:val="1"/>
          <w:numId w:val="189"/>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Підкреслити, що без файлової системи робота з даними була б неможливою.</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2. Основні поняття файлової системи (5 хв)</w:t>
      </w:r>
    </w:p>
    <w:p w:rsidR="00E62844" w:rsidRPr="006F1DA8" w:rsidRDefault="00E62844" w:rsidP="00E62844">
      <w:pPr>
        <w:pStyle w:val="a6"/>
        <w:numPr>
          <w:ilvl w:val="0"/>
          <w:numId w:val="190"/>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ознайомити студентів з базовими термінами та поняттями.</w:t>
      </w:r>
    </w:p>
    <w:p w:rsidR="00E62844" w:rsidRPr="006F1DA8" w:rsidRDefault="00E62844" w:rsidP="00E62844">
      <w:pPr>
        <w:pStyle w:val="a6"/>
        <w:numPr>
          <w:ilvl w:val="0"/>
          <w:numId w:val="190"/>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0"/>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Пояснити основні поняття:</w:t>
      </w:r>
    </w:p>
    <w:p w:rsidR="00E62844" w:rsidRPr="006F1DA8" w:rsidRDefault="00E62844" w:rsidP="00E62844">
      <w:pPr>
        <w:pStyle w:val="a6"/>
        <w:numPr>
          <w:ilvl w:val="2"/>
          <w:numId w:val="190"/>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Файл</w:t>
      </w:r>
      <w:r w:rsidRPr="006F1DA8">
        <w:rPr>
          <w:color w:val="404040"/>
          <w:sz w:val="28"/>
          <w:szCs w:val="28"/>
        </w:rPr>
        <w:t>: одиниця зберігання даних (наприклад, документ, зображення, програма).</w:t>
      </w:r>
    </w:p>
    <w:p w:rsidR="00E62844" w:rsidRPr="006F1DA8" w:rsidRDefault="00E62844" w:rsidP="00E62844">
      <w:pPr>
        <w:pStyle w:val="a6"/>
        <w:numPr>
          <w:ilvl w:val="2"/>
          <w:numId w:val="190"/>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Каталог (папка)</w:t>
      </w:r>
      <w:r w:rsidRPr="006F1DA8">
        <w:rPr>
          <w:color w:val="404040"/>
          <w:sz w:val="28"/>
          <w:szCs w:val="28"/>
        </w:rPr>
        <w:t>: контейнер для файлів та інших каталогів.</w:t>
      </w:r>
    </w:p>
    <w:p w:rsidR="00E62844" w:rsidRPr="006F1DA8" w:rsidRDefault="00E62844" w:rsidP="00E62844">
      <w:pPr>
        <w:pStyle w:val="a6"/>
        <w:numPr>
          <w:ilvl w:val="2"/>
          <w:numId w:val="190"/>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Ярлик</w:t>
      </w:r>
      <w:r w:rsidRPr="006F1DA8">
        <w:rPr>
          <w:color w:val="404040"/>
          <w:sz w:val="28"/>
          <w:szCs w:val="28"/>
        </w:rPr>
        <w:t>: посилання на файл або каталог.</w:t>
      </w:r>
    </w:p>
    <w:p w:rsidR="00E62844" w:rsidRPr="006F1DA8" w:rsidRDefault="00E62844" w:rsidP="00E62844">
      <w:pPr>
        <w:pStyle w:val="a6"/>
        <w:numPr>
          <w:ilvl w:val="1"/>
          <w:numId w:val="190"/>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Показати приклади файлів, каталогів та ярликів на екрані (через Провідник Windows).</w:t>
      </w:r>
    </w:p>
    <w:p w:rsidR="00E62844" w:rsidRPr="006F1DA8" w:rsidRDefault="00E62844" w:rsidP="00E62844">
      <w:pPr>
        <w:pStyle w:val="a6"/>
        <w:numPr>
          <w:ilvl w:val="1"/>
          <w:numId w:val="190"/>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Звернути увагу на різницю між файлом та ярликом.</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3. Типи файлових систем (5 хв)</w:t>
      </w:r>
    </w:p>
    <w:p w:rsidR="00E62844" w:rsidRPr="006F1DA8" w:rsidRDefault="00E62844" w:rsidP="00E62844">
      <w:pPr>
        <w:pStyle w:val="a6"/>
        <w:numPr>
          <w:ilvl w:val="0"/>
          <w:numId w:val="191"/>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розглянути основні типи файлових систем, що підтримуються Windows.</w:t>
      </w:r>
    </w:p>
    <w:p w:rsidR="00E62844" w:rsidRPr="006F1DA8" w:rsidRDefault="00E62844" w:rsidP="00E62844">
      <w:pPr>
        <w:pStyle w:val="a6"/>
        <w:numPr>
          <w:ilvl w:val="0"/>
          <w:numId w:val="191"/>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Коротко описати кожен тип файлової системи:</w:t>
      </w:r>
    </w:p>
    <w:p w:rsidR="00E62844" w:rsidRPr="006F1DA8" w:rsidRDefault="00E62844" w:rsidP="00E62844">
      <w:pPr>
        <w:pStyle w:val="a6"/>
        <w:numPr>
          <w:ilvl w:val="2"/>
          <w:numId w:val="191"/>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FAT32</w:t>
      </w:r>
      <w:r w:rsidRPr="006F1DA8">
        <w:rPr>
          <w:color w:val="404040"/>
          <w:sz w:val="28"/>
          <w:szCs w:val="28"/>
        </w:rPr>
        <w:t>: стара файлова система, підтримує файли до 4 ГБ.</w:t>
      </w:r>
    </w:p>
    <w:p w:rsidR="00E62844" w:rsidRPr="006F1DA8" w:rsidRDefault="00E62844" w:rsidP="00E62844">
      <w:pPr>
        <w:pStyle w:val="a6"/>
        <w:numPr>
          <w:ilvl w:val="2"/>
          <w:numId w:val="191"/>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NTFS</w:t>
      </w:r>
      <w:r w:rsidRPr="006F1DA8">
        <w:rPr>
          <w:color w:val="404040"/>
          <w:sz w:val="28"/>
          <w:szCs w:val="28"/>
        </w:rPr>
        <w:t>: сучасна файлова система з підтримкою великих файлів, шифрування та прав доступу.</w:t>
      </w:r>
    </w:p>
    <w:p w:rsidR="00E62844" w:rsidRPr="006F1DA8" w:rsidRDefault="00E62844" w:rsidP="00E62844">
      <w:pPr>
        <w:pStyle w:val="a6"/>
        <w:numPr>
          <w:ilvl w:val="2"/>
          <w:numId w:val="191"/>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exFAT</w:t>
      </w:r>
      <w:r w:rsidRPr="006F1DA8">
        <w:rPr>
          <w:color w:val="404040"/>
          <w:sz w:val="28"/>
          <w:szCs w:val="28"/>
        </w:rPr>
        <w:t>: оптимізована для флеш-накопичувачів.</w:t>
      </w:r>
    </w:p>
    <w:p w:rsidR="00E62844" w:rsidRPr="006F1DA8" w:rsidRDefault="00E62844" w:rsidP="00E62844">
      <w:pPr>
        <w:pStyle w:val="a6"/>
        <w:numPr>
          <w:ilvl w:val="1"/>
          <w:numId w:val="19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Показати, як перевірити тип файлової системи на прикладі диска (через властивості диска в Провіднику).</w:t>
      </w:r>
    </w:p>
    <w:p w:rsidR="00E62844" w:rsidRPr="006F1DA8" w:rsidRDefault="00E62844" w:rsidP="00E62844">
      <w:pPr>
        <w:pStyle w:val="a6"/>
        <w:numPr>
          <w:ilvl w:val="1"/>
          <w:numId w:val="19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Підкреслити переваги NTFS для сучасних комп'ютерів.</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lastRenderedPageBreak/>
        <w:t>Крок 4. Структура файлової системи Windows (5 хв)</w:t>
      </w:r>
    </w:p>
    <w:p w:rsidR="00E62844" w:rsidRPr="006F1DA8" w:rsidRDefault="00E62844" w:rsidP="00E62844">
      <w:pPr>
        <w:pStyle w:val="a6"/>
        <w:numPr>
          <w:ilvl w:val="0"/>
          <w:numId w:val="192"/>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пояснити, як організована файлова система Windows.</w:t>
      </w:r>
    </w:p>
    <w:p w:rsidR="00E62844" w:rsidRPr="006F1DA8" w:rsidRDefault="00E62844" w:rsidP="00E62844">
      <w:pPr>
        <w:pStyle w:val="a6"/>
        <w:numPr>
          <w:ilvl w:val="0"/>
          <w:numId w:val="192"/>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Показати структуру файлової системи на прикладі кореневого каталогу диска C:.</w:t>
      </w:r>
    </w:p>
    <w:p w:rsidR="00E62844" w:rsidRPr="006F1DA8" w:rsidRDefault="00E62844" w:rsidP="00E62844">
      <w:pPr>
        <w:pStyle w:val="a6"/>
        <w:numPr>
          <w:ilvl w:val="1"/>
          <w:numId w:val="19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Пояснити призначення основних папок:</w:t>
      </w:r>
    </w:p>
    <w:p w:rsidR="00E62844" w:rsidRPr="006F1DA8" w:rsidRDefault="00E62844" w:rsidP="00E62844">
      <w:pPr>
        <w:pStyle w:val="a6"/>
        <w:numPr>
          <w:ilvl w:val="2"/>
          <w:numId w:val="192"/>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Windows</w:t>
      </w:r>
      <w:r w:rsidRPr="006F1DA8">
        <w:rPr>
          <w:color w:val="404040"/>
          <w:sz w:val="28"/>
          <w:szCs w:val="28"/>
        </w:rPr>
        <w:t>: системні файли операційної системи.</w:t>
      </w:r>
    </w:p>
    <w:p w:rsidR="00E62844" w:rsidRPr="006F1DA8" w:rsidRDefault="00E62844" w:rsidP="00E62844">
      <w:pPr>
        <w:pStyle w:val="a6"/>
        <w:numPr>
          <w:ilvl w:val="2"/>
          <w:numId w:val="192"/>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Program Files</w:t>
      </w:r>
      <w:r w:rsidRPr="006F1DA8">
        <w:rPr>
          <w:color w:val="404040"/>
          <w:sz w:val="28"/>
          <w:szCs w:val="28"/>
        </w:rPr>
        <w:t>: папка для встановлених програм.</w:t>
      </w:r>
    </w:p>
    <w:p w:rsidR="00E62844" w:rsidRPr="006F1DA8" w:rsidRDefault="00E62844" w:rsidP="00E62844">
      <w:pPr>
        <w:pStyle w:val="a6"/>
        <w:numPr>
          <w:ilvl w:val="2"/>
          <w:numId w:val="192"/>
        </w:numPr>
        <w:tabs>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Users (Користувачі)</w:t>
      </w:r>
      <w:r w:rsidRPr="006F1DA8">
        <w:rPr>
          <w:color w:val="404040"/>
          <w:sz w:val="28"/>
          <w:szCs w:val="28"/>
        </w:rPr>
        <w:t>: папки з даними користувачів.</w:t>
      </w:r>
    </w:p>
    <w:p w:rsidR="00E62844" w:rsidRPr="006F1DA8" w:rsidRDefault="00E62844" w:rsidP="00E62844">
      <w:pPr>
        <w:pStyle w:val="a6"/>
        <w:numPr>
          <w:ilvl w:val="1"/>
          <w:numId w:val="19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Наголосити на важливості не видаляти системні файли та папки.</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5. Інструменти для роботи з файловою системою (5 хв)</w:t>
      </w:r>
    </w:p>
    <w:p w:rsidR="00E62844" w:rsidRPr="006F1DA8" w:rsidRDefault="00E62844" w:rsidP="00E62844">
      <w:pPr>
        <w:pStyle w:val="a6"/>
        <w:numPr>
          <w:ilvl w:val="0"/>
          <w:numId w:val="193"/>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ознайомити студентів з інструментами для управління файловою системою.</w:t>
      </w:r>
    </w:p>
    <w:p w:rsidR="00E62844" w:rsidRPr="006F1DA8" w:rsidRDefault="00E62844" w:rsidP="00E62844">
      <w:pPr>
        <w:pStyle w:val="a6"/>
        <w:numPr>
          <w:ilvl w:val="0"/>
          <w:numId w:val="193"/>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Показати роботу з файлами та каталогами через </w:t>
      </w:r>
      <w:r w:rsidRPr="006F1DA8">
        <w:rPr>
          <w:rStyle w:val="a8"/>
          <w:rFonts w:eastAsiaTheme="majorEastAsia"/>
          <w:color w:val="404040"/>
          <w:sz w:val="28"/>
          <w:szCs w:val="28"/>
        </w:rPr>
        <w:t>Провідник Windows</w:t>
      </w:r>
      <w:r w:rsidRPr="006F1DA8">
        <w:rPr>
          <w:color w:val="404040"/>
          <w:sz w:val="28"/>
          <w:szCs w:val="28"/>
        </w:rPr>
        <w:t>:</w:t>
      </w:r>
    </w:p>
    <w:p w:rsidR="00E62844" w:rsidRPr="006F1DA8" w:rsidRDefault="00E62844" w:rsidP="00E62844">
      <w:pPr>
        <w:pStyle w:val="a6"/>
        <w:numPr>
          <w:ilvl w:val="2"/>
          <w:numId w:val="19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Створення, перейменування, копіювання, видалення файлів і папок.</w:t>
      </w:r>
    </w:p>
    <w:p w:rsidR="00E62844" w:rsidRPr="006F1DA8" w:rsidRDefault="00E62844" w:rsidP="00E62844">
      <w:pPr>
        <w:pStyle w:val="a6"/>
        <w:numPr>
          <w:ilvl w:val="2"/>
          <w:numId w:val="19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Використання контекстного меню.</w:t>
      </w:r>
    </w:p>
    <w:p w:rsidR="00E62844" w:rsidRPr="006F1DA8" w:rsidRDefault="00E62844" w:rsidP="00E62844">
      <w:pPr>
        <w:pStyle w:val="a6"/>
        <w:numPr>
          <w:ilvl w:val="1"/>
          <w:numId w:val="19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Коротко продемонструвати роботу з файловою системою через </w:t>
      </w:r>
      <w:r w:rsidRPr="006F1DA8">
        <w:rPr>
          <w:rStyle w:val="a8"/>
          <w:rFonts w:eastAsiaTheme="majorEastAsia"/>
          <w:color w:val="404040"/>
          <w:sz w:val="28"/>
          <w:szCs w:val="28"/>
        </w:rPr>
        <w:t>командний рядок</w:t>
      </w:r>
      <w:r w:rsidRPr="006F1DA8">
        <w:rPr>
          <w:color w:val="404040"/>
          <w:sz w:val="28"/>
          <w:szCs w:val="28"/>
        </w:rPr>
        <w:t>:</w:t>
      </w:r>
    </w:p>
    <w:p w:rsidR="00E62844" w:rsidRPr="006F1DA8" w:rsidRDefault="00E62844" w:rsidP="00E62844">
      <w:pPr>
        <w:pStyle w:val="a6"/>
        <w:numPr>
          <w:ilvl w:val="2"/>
          <w:numId w:val="19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Команди </w:t>
      </w:r>
      <w:r w:rsidRPr="006F1DA8">
        <w:rPr>
          <w:rStyle w:val="HTML"/>
          <w:rFonts w:ascii="Times New Roman" w:hAnsi="Times New Roman" w:cs="Times New Roman"/>
          <w:color w:val="404040"/>
          <w:sz w:val="28"/>
          <w:szCs w:val="28"/>
        </w:rPr>
        <w:t>dir</w:t>
      </w:r>
      <w:r w:rsidRPr="006F1DA8">
        <w:rPr>
          <w:color w:val="404040"/>
          <w:sz w:val="28"/>
          <w:szCs w:val="28"/>
        </w:rPr>
        <w:t>, </w:t>
      </w:r>
      <w:r w:rsidRPr="006F1DA8">
        <w:rPr>
          <w:rStyle w:val="HTML"/>
          <w:rFonts w:ascii="Times New Roman" w:hAnsi="Times New Roman" w:cs="Times New Roman"/>
          <w:color w:val="404040"/>
          <w:sz w:val="28"/>
          <w:szCs w:val="28"/>
        </w:rPr>
        <w:t>cd</w:t>
      </w:r>
      <w:r w:rsidRPr="006F1DA8">
        <w:rPr>
          <w:color w:val="404040"/>
          <w:sz w:val="28"/>
          <w:szCs w:val="28"/>
        </w:rPr>
        <w:t>, </w:t>
      </w:r>
      <w:r w:rsidRPr="006F1DA8">
        <w:rPr>
          <w:rStyle w:val="HTML"/>
          <w:rFonts w:ascii="Times New Roman" w:hAnsi="Times New Roman" w:cs="Times New Roman"/>
          <w:color w:val="404040"/>
          <w:sz w:val="28"/>
          <w:szCs w:val="28"/>
        </w:rPr>
        <w:t>mkdir</w:t>
      </w:r>
      <w:r w:rsidRPr="006F1DA8">
        <w:rPr>
          <w:color w:val="404040"/>
          <w:sz w:val="28"/>
          <w:szCs w:val="28"/>
        </w:rPr>
        <w:t>, </w:t>
      </w:r>
      <w:r w:rsidRPr="006F1DA8">
        <w:rPr>
          <w:rStyle w:val="HTML"/>
          <w:rFonts w:ascii="Times New Roman" w:hAnsi="Times New Roman" w:cs="Times New Roman"/>
          <w:color w:val="404040"/>
          <w:sz w:val="28"/>
          <w:szCs w:val="28"/>
        </w:rPr>
        <w:t>del</w:t>
      </w:r>
      <w:r w:rsidRPr="006F1DA8">
        <w:rPr>
          <w:color w:val="404040"/>
          <w:sz w:val="28"/>
          <w:szCs w:val="28"/>
        </w:rPr>
        <w:t>.</w:t>
      </w:r>
    </w:p>
    <w:p w:rsidR="00E62844" w:rsidRPr="006F1DA8" w:rsidRDefault="00E62844" w:rsidP="00E62844">
      <w:pPr>
        <w:pStyle w:val="a6"/>
        <w:numPr>
          <w:ilvl w:val="1"/>
          <w:numId w:val="19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Згадати про можливість використання </w:t>
      </w:r>
      <w:r w:rsidRPr="006F1DA8">
        <w:rPr>
          <w:rStyle w:val="a8"/>
          <w:rFonts w:eastAsiaTheme="majorEastAsia"/>
          <w:color w:val="404040"/>
          <w:sz w:val="28"/>
          <w:szCs w:val="28"/>
        </w:rPr>
        <w:t>PowerShell</w:t>
      </w:r>
      <w:r w:rsidRPr="006F1DA8">
        <w:rPr>
          <w:color w:val="404040"/>
          <w:sz w:val="28"/>
          <w:szCs w:val="28"/>
        </w:rPr>
        <w:t> для більш складних операцій.</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6. Практична демонстрація (5 хв)</w:t>
      </w:r>
    </w:p>
    <w:p w:rsidR="00E62844" w:rsidRPr="006F1DA8" w:rsidRDefault="00E62844" w:rsidP="00E62844">
      <w:pPr>
        <w:pStyle w:val="a6"/>
        <w:numPr>
          <w:ilvl w:val="0"/>
          <w:numId w:val="194"/>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закріпити теоретичний матеріал через наочну демонстрацію.</w:t>
      </w:r>
    </w:p>
    <w:p w:rsidR="00E62844" w:rsidRPr="006F1DA8" w:rsidRDefault="00E62844" w:rsidP="00E62844">
      <w:pPr>
        <w:pStyle w:val="a6"/>
        <w:numPr>
          <w:ilvl w:val="0"/>
          <w:numId w:val="194"/>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Показати на екрані, як створити структуру папок для проекту (наприклад, "Мій проект" з підпапками "Документи", "Зображення", "Програми").</w:t>
      </w:r>
    </w:p>
    <w:p w:rsidR="00E62844" w:rsidRPr="006F1DA8" w:rsidRDefault="00E62844" w:rsidP="00E62844">
      <w:pPr>
        <w:pStyle w:val="a6"/>
        <w:numPr>
          <w:ilvl w:val="1"/>
          <w:numId w:val="19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Продемонструвати, як створити файли, перейменувати їх та перемістити в іншу папку.</w:t>
      </w:r>
    </w:p>
    <w:p w:rsidR="00E62844" w:rsidRPr="006F1DA8" w:rsidRDefault="00E62844" w:rsidP="00E62844">
      <w:pPr>
        <w:pStyle w:val="a6"/>
        <w:numPr>
          <w:ilvl w:val="1"/>
          <w:numId w:val="19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Показати, як створити ярлик на робочому столі.</w:t>
      </w:r>
    </w:p>
    <w:p w:rsidR="00E62844" w:rsidRPr="006F1DA8" w:rsidRDefault="00E62844" w:rsidP="00E62844">
      <w:pPr>
        <w:pStyle w:val="a6"/>
        <w:numPr>
          <w:ilvl w:val="1"/>
          <w:numId w:val="19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 прикладі командного рядка показати, як переглянути вміст папки та створити нову папку.</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7. Підведення підсумків етапу (5 хв)</w:t>
      </w:r>
    </w:p>
    <w:p w:rsidR="00E62844" w:rsidRPr="006F1DA8" w:rsidRDefault="00E62844" w:rsidP="00E62844">
      <w:pPr>
        <w:pStyle w:val="a6"/>
        <w:numPr>
          <w:ilvl w:val="0"/>
          <w:numId w:val="195"/>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закріпити отримані знання та підготувати студентів до практичної частини.</w:t>
      </w:r>
    </w:p>
    <w:p w:rsidR="00E62844" w:rsidRPr="006F1DA8" w:rsidRDefault="00E62844" w:rsidP="00E62844">
      <w:pPr>
        <w:pStyle w:val="a6"/>
        <w:numPr>
          <w:ilvl w:val="0"/>
          <w:numId w:val="195"/>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Запитати студентів, чи все зрозуміло.</w:t>
      </w:r>
    </w:p>
    <w:p w:rsidR="00E62844" w:rsidRPr="006F1DA8" w:rsidRDefault="00E62844" w:rsidP="00E62844">
      <w:pPr>
        <w:pStyle w:val="a6"/>
        <w:numPr>
          <w:ilvl w:val="1"/>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lastRenderedPageBreak/>
        <w:t>Коротко повторити основні моменти:</w:t>
      </w:r>
    </w:p>
    <w:p w:rsidR="00E62844" w:rsidRPr="006F1DA8" w:rsidRDefault="00E62844" w:rsidP="00E62844">
      <w:pPr>
        <w:pStyle w:val="a6"/>
        <w:numPr>
          <w:ilvl w:val="2"/>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Що таке файл, каталог, ярлик.</w:t>
      </w:r>
    </w:p>
    <w:p w:rsidR="00E62844" w:rsidRPr="006F1DA8" w:rsidRDefault="00E62844" w:rsidP="00E62844">
      <w:pPr>
        <w:pStyle w:val="a6"/>
        <w:numPr>
          <w:ilvl w:val="2"/>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Які типи файлових систем існують.</w:t>
      </w:r>
    </w:p>
    <w:p w:rsidR="00E62844" w:rsidRPr="006F1DA8" w:rsidRDefault="00E62844" w:rsidP="00E62844">
      <w:pPr>
        <w:pStyle w:val="a6"/>
        <w:numPr>
          <w:ilvl w:val="2"/>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Як організована файлова система Windows.</w:t>
      </w:r>
    </w:p>
    <w:p w:rsidR="00E62844" w:rsidRPr="006F1DA8" w:rsidRDefault="00E62844" w:rsidP="00E62844">
      <w:pPr>
        <w:pStyle w:val="a6"/>
        <w:numPr>
          <w:ilvl w:val="2"/>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Які інструменти використовуються для роботи з файловою системою.</w:t>
      </w:r>
    </w:p>
    <w:p w:rsidR="00E62844" w:rsidRPr="006F1DA8" w:rsidRDefault="00E62844" w:rsidP="00E62844">
      <w:pPr>
        <w:pStyle w:val="a6"/>
        <w:numPr>
          <w:ilvl w:val="1"/>
          <w:numId w:val="19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Нагадати, що далі студенти будуть виконувати практичні завдання для закріплення матеріалу.</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Закріплення вивченого матеріалу</w:t>
      </w:r>
      <w:r w:rsidRPr="006F1DA8">
        <w:rPr>
          <w:color w:val="404040"/>
          <w:sz w:val="28"/>
          <w:szCs w:val="28"/>
        </w:rPr>
        <w:t> (20 хв)</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color w:val="404040"/>
          <w:sz w:val="28"/>
          <w:szCs w:val="28"/>
        </w:rPr>
        <w:t>Цей етап є ключовим для закріплення теоретичних знань через практичну роботу. Мета полягає в тому, щоб студенти самостійно виконали завдання, які допоможуть їм краще зрозуміти та запам'ятати матеріал про файлову систему Windows. Нижче наведено покроковий план для цього етапу.</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1. Постановка завдань (2 хв)</w:t>
      </w:r>
    </w:p>
    <w:p w:rsidR="00E62844" w:rsidRPr="006F1DA8" w:rsidRDefault="00E62844" w:rsidP="00E62844">
      <w:pPr>
        <w:pStyle w:val="a6"/>
        <w:numPr>
          <w:ilvl w:val="0"/>
          <w:numId w:val="196"/>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чітко пояснити студентам, що вони будуть робити.</w:t>
      </w:r>
    </w:p>
    <w:p w:rsidR="00E62844" w:rsidRPr="006F1DA8" w:rsidRDefault="00E62844" w:rsidP="00E62844">
      <w:pPr>
        <w:pStyle w:val="a6"/>
        <w:numPr>
          <w:ilvl w:val="0"/>
          <w:numId w:val="196"/>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Оголосити, що студенти будуть виконувати практичні завдання для закріплення матеріалу.</w:t>
      </w:r>
    </w:p>
    <w:p w:rsidR="00E62844" w:rsidRPr="006F1DA8" w:rsidRDefault="00E62844" w:rsidP="00E62844">
      <w:pPr>
        <w:pStyle w:val="a6"/>
        <w:numPr>
          <w:ilvl w:val="1"/>
          <w:numId w:val="19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Роздати завдання (усно або через проектор/документ):</w:t>
      </w:r>
    </w:p>
    <w:p w:rsidR="00E62844" w:rsidRPr="006F1DA8" w:rsidRDefault="00E62844" w:rsidP="00E62844">
      <w:pPr>
        <w:pStyle w:val="a6"/>
        <w:numPr>
          <w:ilvl w:val="2"/>
          <w:numId w:val="19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Завдання 1: Створити структуру папок для проекту.</w:t>
      </w:r>
    </w:p>
    <w:p w:rsidR="00E62844" w:rsidRPr="006F1DA8" w:rsidRDefault="00E62844" w:rsidP="00E62844">
      <w:pPr>
        <w:pStyle w:val="a6"/>
        <w:numPr>
          <w:ilvl w:val="2"/>
          <w:numId w:val="19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Завдання 2: Працювати з файлами та ярликами.</w:t>
      </w:r>
    </w:p>
    <w:p w:rsidR="00E62844" w:rsidRPr="006F1DA8" w:rsidRDefault="00E62844" w:rsidP="00E62844">
      <w:pPr>
        <w:pStyle w:val="a6"/>
        <w:numPr>
          <w:ilvl w:val="2"/>
          <w:numId w:val="19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Завдання 3: Використовувати командний рядок для роботи з файловою системою.</w:t>
      </w:r>
    </w:p>
    <w:p w:rsidR="00E62844" w:rsidRPr="006F1DA8" w:rsidRDefault="00E62844" w:rsidP="00E62844">
      <w:pPr>
        <w:pStyle w:val="a6"/>
        <w:numPr>
          <w:ilvl w:val="1"/>
          <w:numId w:val="19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Нагадати, що кожен крок потрібно виконувати послідовно.</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2. Самостійна робота студентів (15 хв)</w:t>
      </w:r>
    </w:p>
    <w:p w:rsidR="00E62844" w:rsidRPr="006F1DA8" w:rsidRDefault="00E62844" w:rsidP="00E62844">
      <w:pPr>
        <w:pStyle w:val="a6"/>
        <w:numPr>
          <w:ilvl w:val="0"/>
          <w:numId w:val="19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дати студентам можливість самостійно застосувати отримані знання.</w:t>
      </w:r>
    </w:p>
    <w:p w:rsidR="00E62844" w:rsidRPr="006F1DA8" w:rsidRDefault="00E62844" w:rsidP="00E62844">
      <w:pPr>
        <w:pStyle w:val="a6"/>
        <w:numPr>
          <w:ilvl w:val="0"/>
          <w:numId w:val="19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19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Забезпечити студентів комп'ютерами з операційною системою Windows.</w:t>
      </w:r>
    </w:p>
    <w:p w:rsidR="00E62844" w:rsidRPr="006F1DA8" w:rsidRDefault="00E62844" w:rsidP="00E62844">
      <w:pPr>
        <w:pStyle w:val="a6"/>
        <w:numPr>
          <w:ilvl w:val="1"/>
          <w:numId w:val="19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Слідкувати за ходом роботи, відповідати на питання та допомагати у разі труднощів.</w:t>
      </w:r>
    </w:p>
    <w:p w:rsidR="00E62844" w:rsidRPr="006F1DA8" w:rsidRDefault="00E62844" w:rsidP="00E62844">
      <w:pPr>
        <w:pStyle w:val="a6"/>
        <w:numPr>
          <w:ilvl w:val="1"/>
          <w:numId w:val="19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Нагадувати про час, щоб студенти встигли виконати всі завдання.</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для студентів</w:t>
      </w:r>
      <w:r w:rsidRPr="006F1DA8">
        <w:rPr>
          <w:color w:val="404040"/>
          <w:sz w:val="28"/>
          <w:szCs w:val="28"/>
        </w:rPr>
        <w:t>:</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1: Створення структури папок (5 хв)</w:t>
      </w:r>
    </w:p>
    <w:p w:rsidR="00E62844" w:rsidRPr="006F1DA8" w:rsidRDefault="00E62844" w:rsidP="00E62844">
      <w:pPr>
        <w:pStyle w:val="a6"/>
        <w:numPr>
          <w:ilvl w:val="0"/>
          <w:numId w:val="198"/>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Створіть на диску D:\ (або на робочому столі) папку з назвою "Мій проект".</w:t>
      </w:r>
    </w:p>
    <w:p w:rsidR="00E62844" w:rsidRPr="006F1DA8" w:rsidRDefault="00E62844" w:rsidP="00E62844">
      <w:pPr>
        <w:pStyle w:val="a6"/>
        <w:numPr>
          <w:ilvl w:val="0"/>
          <w:numId w:val="198"/>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Усередині папки "Мій проект" створіть три підпапки:</w:t>
      </w:r>
    </w:p>
    <w:p w:rsidR="00E62844" w:rsidRPr="006F1DA8" w:rsidRDefault="00E62844" w:rsidP="00E62844">
      <w:pPr>
        <w:pStyle w:val="a6"/>
        <w:numPr>
          <w:ilvl w:val="1"/>
          <w:numId w:val="198"/>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"Документи"</w:t>
      </w:r>
    </w:p>
    <w:p w:rsidR="00E62844" w:rsidRPr="006F1DA8" w:rsidRDefault="00E62844" w:rsidP="00E62844">
      <w:pPr>
        <w:pStyle w:val="a6"/>
        <w:numPr>
          <w:ilvl w:val="1"/>
          <w:numId w:val="198"/>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lastRenderedPageBreak/>
        <w:t>"Зображення"</w:t>
      </w:r>
    </w:p>
    <w:p w:rsidR="00E62844" w:rsidRPr="006F1DA8" w:rsidRDefault="00E62844" w:rsidP="00E62844">
      <w:pPr>
        <w:pStyle w:val="a6"/>
        <w:numPr>
          <w:ilvl w:val="1"/>
          <w:numId w:val="198"/>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"Програми"</w:t>
      </w:r>
    </w:p>
    <w:p w:rsidR="00E62844" w:rsidRPr="006F1DA8" w:rsidRDefault="00E62844" w:rsidP="00E62844">
      <w:pPr>
        <w:pStyle w:val="a6"/>
        <w:numPr>
          <w:ilvl w:val="0"/>
          <w:numId w:val="198"/>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Перевірте, чи всі папки створені правильно.</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2: Робота з файлами та ярликами (5 хв)</w:t>
      </w:r>
    </w:p>
    <w:p w:rsidR="00E62844" w:rsidRPr="006F1DA8" w:rsidRDefault="00E62844" w:rsidP="00E62844">
      <w:pPr>
        <w:pStyle w:val="a6"/>
        <w:numPr>
          <w:ilvl w:val="0"/>
          <w:numId w:val="199"/>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У папці "Документи" створіть текстовий файл з назвою "План.txt".</w:t>
      </w:r>
    </w:p>
    <w:p w:rsidR="00E62844" w:rsidRPr="006F1DA8" w:rsidRDefault="00E62844" w:rsidP="00E62844">
      <w:pPr>
        <w:pStyle w:val="a6"/>
        <w:numPr>
          <w:ilvl w:val="0"/>
          <w:numId w:val="199"/>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Перейменуйте файл "План.txt" на "Завдання.txt".</w:t>
      </w:r>
    </w:p>
    <w:p w:rsidR="00E62844" w:rsidRPr="006F1DA8" w:rsidRDefault="00E62844" w:rsidP="00E62844">
      <w:pPr>
        <w:pStyle w:val="a6"/>
        <w:numPr>
          <w:ilvl w:val="0"/>
          <w:numId w:val="199"/>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Створіть ярлик для папки "Зображення" та розмістіть його на робочому столі.</w:t>
      </w:r>
    </w:p>
    <w:p w:rsidR="00E62844" w:rsidRPr="006F1DA8" w:rsidRDefault="00E62844" w:rsidP="00E62844">
      <w:pPr>
        <w:pStyle w:val="a6"/>
        <w:numPr>
          <w:ilvl w:val="0"/>
          <w:numId w:val="199"/>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Видаліть ярлик з робочого столу.</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3: Використання командного рядка (5 хв)</w:t>
      </w:r>
    </w:p>
    <w:p w:rsidR="00E62844" w:rsidRPr="006F1DA8" w:rsidRDefault="00E62844" w:rsidP="00E62844">
      <w:pPr>
        <w:pStyle w:val="a6"/>
        <w:numPr>
          <w:ilvl w:val="0"/>
          <w:numId w:val="20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Відкрийте командний рядок (Win + R → введіть </w:t>
      </w:r>
      <w:r w:rsidRPr="006F1DA8">
        <w:rPr>
          <w:rStyle w:val="HTML"/>
          <w:rFonts w:ascii="Times New Roman" w:hAnsi="Times New Roman" w:cs="Times New Roman"/>
          <w:color w:val="404040"/>
          <w:sz w:val="28"/>
          <w:szCs w:val="28"/>
        </w:rPr>
        <w:t>cmd</w:t>
      </w:r>
      <w:r w:rsidRPr="006F1DA8">
        <w:rPr>
          <w:color w:val="404040"/>
          <w:sz w:val="28"/>
          <w:szCs w:val="28"/>
        </w:rPr>
        <w:t> → Enter).</w:t>
      </w:r>
    </w:p>
    <w:p w:rsidR="00E62844" w:rsidRPr="006F1DA8" w:rsidRDefault="00E62844" w:rsidP="00E62844">
      <w:pPr>
        <w:pStyle w:val="a6"/>
        <w:numPr>
          <w:ilvl w:val="0"/>
          <w:numId w:val="20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Використовуючи команду </w:t>
      </w:r>
      <w:r w:rsidRPr="006F1DA8">
        <w:rPr>
          <w:rStyle w:val="HTML"/>
          <w:rFonts w:ascii="Times New Roman" w:hAnsi="Times New Roman" w:cs="Times New Roman"/>
          <w:color w:val="404040"/>
          <w:sz w:val="28"/>
          <w:szCs w:val="28"/>
        </w:rPr>
        <w:t>cd</w:t>
      </w:r>
      <w:r w:rsidRPr="006F1DA8">
        <w:rPr>
          <w:color w:val="404040"/>
          <w:sz w:val="28"/>
          <w:szCs w:val="28"/>
        </w:rPr>
        <w:t>, перейдіть до папки "Мій проект".</w:t>
      </w:r>
    </w:p>
    <w:p w:rsidR="00E62844" w:rsidRPr="006F1DA8" w:rsidRDefault="00E62844" w:rsidP="00E62844">
      <w:pPr>
        <w:pStyle w:val="a6"/>
        <w:numPr>
          <w:ilvl w:val="0"/>
          <w:numId w:val="20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Використовуючи команду </w:t>
      </w:r>
      <w:r w:rsidRPr="006F1DA8">
        <w:rPr>
          <w:rStyle w:val="HTML"/>
          <w:rFonts w:ascii="Times New Roman" w:hAnsi="Times New Roman" w:cs="Times New Roman"/>
          <w:color w:val="404040"/>
          <w:sz w:val="28"/>
          <w:szCs w:val="28"/>
        </w:rPr>
        <w:t>dir</w:t>
      </w:r>
      <w:r w:rsidRPr="006F1DA8">
        <w:rPr>
          <w:color w:val="404040"/>
          <w:sz w:val="28"/>
          <w:szCs w:val="28"/>
        </w:rPr>
        <w:t>, перегляньте вміст папки.</w:t>
      </w:r>
    </w:p>
    <w:p w:rsidR="00E62844" w:rsidRPr="006F1DA8" w:rsidRDefault="00E62844" w:rsidP="00E62844">
      <w:pPr>
        <w:pStyle w:val="a6"/>
        <w:numPr>
          <w:ilvl w:val="0"/>
          <w:numId w:val="20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 допомогою команди </w:t>
      </w:r>
      <w:r w:rsidRPr="006F1DA8">
        <w:rPr>
          <w:rStyle w:val="HTML"/>
          <w:rFonts w:ascii="Times New Roman" w:hAnsi="Times New Roman" w:cs="Times New Roman"/>
          <w:color w:val="404040"/>
          <w:sz w:val="28"/>
          <w:szCs w:val="28"/>
        </w:rPr>
        <w:t>mkdir</w:t>
      </w:r>
      <w:r w:rsidRPr="006F1DA8">
        <w:rPr>
          <w:color w:val="404040"/>
          <w:sz w:val="28"/>
          <w:szCs w:val="28"/>
        </w:rPr>
        <w:t> створіть нову папку з назвою "Архів".</w:t>
      </w:r>
    </w:p>
    <w:p w:rsidR="00E62844" w:rsidRPr="006F1DA8" w:rsidRDefault="00E62844" w:rsidP="00E62844">
      <w:pPr>
        <w:pStyle w:val="a6"/>
        <w:numPr>
          <w:ilvl w:val="0"/>
          <w:numId w:val="20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Перевірте, чи папка "Архів" з'явилася у Провіднику.</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3. Перевірка виконання завдань (3 хв)</w:t>
      </w:r>
    </w:p>
    <w:p w:rsidR="00E62844" w:rsidRPr="006F1DA8" w:rsidRDefault="00E62844" w:rsidP="00E62844">
      <w:pPr>
        <w:pStyle w:val="a6"/>
        <w:numPr>
          <w:ilvl w:val="0"/>
          <w:numId w:val="201"/>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переконатися, що студенти правильно виконали завдання.</w:t>
      </w:r>
    </w:p>
    <w:p w:rsidR="00E62844" w:rsidRPr="006F1DA8" w:rsidRDefault="00E62844" w:rsidP="00E62844">
      <w:pPr>
        <w:pStyle w:val="a6"/>
        <w:numPr>
          <w:ilvl w:val="0"/>
          <w:numId w:val="201"/>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Попросити студентів показати результат роботи:</w:t>
      </w:r>
    </w:p>
    <w:p w:rsidR="00E62844" w:rsidRPr="006F1DA8" w:rsidRDefault="00E62844" w:rsidP="00E62844">
      <w:pPr>
        <w:pStyle w:val="a6"/>
        <w:numPr>
          <w:ilvl w:val="2"/>
          <w:numId w:val="20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Структуру папок "Мій проект".</w:t>
      </w:r>
    </w:p>
    <w:p w:rsidR="00E62844" w:rsidRPr="006F1DA8" w:rsidRDefault="00E62844" w:rsidP="00E62844">
      <w:pPr>
        <w:pStyle w:val="a6"/>
        <w:numPr>
          <w:ilvl w:val="2"/>
          <w:numId w:val="20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Файл "Завдання.txt" у папці "Документи".</w:t>
      </w:r>
    </w:p>
    <w:p w:rsidR="00E62844" w:rsidRPr="006F1DA8" w:rsidRDefault="00E62844" w:rsidP="00E62844">
      <w:pPr>
        <w:pStyle w:val="a6"/>
        <w:numPr>
          <w:ilvl w:val="2"/>
          <w:numId w:val="20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Папку "Архів", створену через командний рядок.</w:t>
      </w:r>
    </w:p>
    <w:p w:rsidR="00E62844" w:rsidRPr="006F1DA8" w:rsidRDefault="00E62844" w:rsidP="00E62844">
      <w:pPr>
        <w:pStyle w:val="a6"/>
        <w:numPr>
          <w:ilvl w:val="1"/>
          <w:numId w:val="20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Запитати, чи виникли труднощі під час виконання завдань.</w:t>
      </w:r>
    </w:p>
    <w:p w:rsidR="00E62844" w:rsidRPr="006F1DA8" w:rsidRDefault="00E62844" w:rsidP="00E62844">
      <w:pPr>
        <w:pStyle w:val="a6"/>
        <w:numPr>
          <w:ilvl w:val="1"/>
          <w:numId w:val="201"/>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Похвалити студентів за успішне виконання роботи.</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4. Підведення підсумків (2 хв)</w:t>
      </w:r>
    </w:p>
    <w:p w:rsidR="00E62844" w:rsidRPr="006F1DA8" w:rsidRDefault="00E62844" w:rsidP="00E62844">
      <w:pPr>
        <w:pStyle w:val="a6"/>
        <w:numPr>
          <w:ilvl w:val="0"/>
          <w:numId w:val="202"/>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закріпити результати роботи та підготувати студентів до завершення заняття.</w:t>
      </w:r>
    </w:p>
    <w:p w:rsidR="00E62844" w:rsidRPr="006F1DA8" w:rsidRDefault="00E62844" w:rsidP="00E62844">
      <w:pPr>
        <w:pStyle w:val="a6"/>
        <w:numPr>
          <w:ilvl w:val="0"/>
          <w:numId w:val="202"/>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Коротко повторити, що студенти зробили:</w:t>
      </w:r>
    </w:p>
    <w:p w:rsidR="00E62844" w:rsidRPr="006F1DA8" w:rsidRDefault="00E62844" w:rsidP="00E62844">
      <w:pPr>
        <w:pStyle w:val="a6"/>
        <w:numPr>
          <w:ilvl w:val="2"/>
          <w:numId w:val="20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Створили структуру папок.</w:t>
      </w:r>
    </w:p>
    <w:p w:rsidR="00E62844" w:rsidRPr="006F1DA8" w:rsidRDefault="00E62844" w:rsidP="00E62844">
      <w:pPr>
        <w:pStyle w:val="a6"/>
        <w:numPr>
          <w:ilvl w:val="2"/>
          <w:numId w:val="20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Працювали з файлами та ярликами.</w:t>
      </w:r>
    </w:p>
    <w:p w:rsidR="00E62844" w:rsidRPr="006F1DA8" w:rsidRDefault="00E62844" w:rsidP="00E62844">
      <w:pPr>
        <w:pStyle w:val="a6"/>
        <w:numPr>
          <w:ilvl w:val="2"/>
          <w:numId w:val="20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Використовували командний рядок для роботи з файловою системою.</w:t>
      </w:r>
    </w:p>
    <w:p w:rsidR="00E62844" w:rsidRPr="006F1DA8" w:rsidRDefault="00E62844" w:rsidP="00E62844">
      <w:pPr>
        <w:pStyle w:val="a6"/>
        <w:numPr>
          <w:ilvl w:val="1"/>
          <w:numId w:val="20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Наголосити на важливості практичних навичок у роботі з файловою системою.</w:t>
      </w:r>
    </w:p>
    <w:p w:rsidR="00E62844" w:rsidRPr="006F1DA8" w:rsidRDefault="00E62844" w:rsidP="00E62844">
      <w:pPr>
        <w:pStyle w:val="a6"/>
        <w:numPr>
          <w:ilvl w:val="1"/>
          <w:numId w:val="202"/>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Повідомити, що наступний етап – підсумок заняття та домашнє завдання.</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Підсумок заняття</w:t>
      </w:r>
      <w:r w:rsidRPr="006F1DA8">
        <w:rPr>
          <w:color w:val="404040"/>
          <w:sz w:val="28"/>
          <w:szCs w:val="28"/>
        </w:rPr>
        <w:t> (10 хв)</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color w:val="404040"/>
          <w:sz w:val="28"/>
          <w:szCs w:val="28"/>
        </w:rPr>
        <w:lastRenderedPageBreak/>
        <w:t>Цей етап є завершальним і має на меті підвести підсумки заняття, закріпити отримані знання та мотивувати студентів до подальшого вивчення теми. Нижче наведено покроковий план для цього етапу.</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1. Підведення підсумків роботи (3 хв)</w:t>
      </w:r>
    </w:p>
    <w:p w:rsidR="00E62844" w:rsidRPr="006F1DA8" w:rsidRDefault="00E62844" w:rsidP="00E62844">
      <w:pPr>
        <w:pStyle w:val="a6"/>
        <w:numPr>
          <w:ilvl w:val="0"/>
          <w:numId w:val="203"/>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оцінити роботу студентів та підкреслити їхні досягнення.</w:t>
      </w:r>
    </w:p>
    <w:p w:rsidR="00E62844" w:rsidRPr="006F1DA8" w:rsidRDefault="00E62844" w:rsidP="00E62844">
      <w:pPr>
        <w:pStyle w:val="a6"/>
        <w:numPr>
          <w:ilvl w:val="0"/>
          <w:numId w:val="203"/>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Коротко повторити, що було вивчено на занятті:</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Основні поняття файлової системи (файл, каталог, ярлик).</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Типи файлових систем (FAT32, NTFS, exFAT).</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Структура файлової системи Windows.</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Інструменти для роботи з файловою системою (Провідник, командний рядок).</w:t>
      </w:r>
    </w:p>
    <w:p w:rsidR="00E62844" w:rsidRPr="006F1DA8" w:rsidRDefault="00E62844" w:rsidP="00E62844">
      <w:pPr>
        <w:pStyle w:val="a6"/>
        <w:numPr>
          <w:ilvl w:val="1"/>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Підкреслити, що студенти успішно виконали практичні завдання:</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Створили структуру папок.</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Працювали з файлами та ярликами.</w:t>
      </w:r>
    </w:p>
    <w:p w:rsidR="00E62844" w:rsidRPr="006F1DA8" w:rsidRDefault="00E62844" w:rsidP="00E62844">
      <w:pPr>
        <w:pStyle w:val="a6"/>
        <w:numPr>
          <w:ilvl w:val="2"/>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Використовували командний рядок для управління файловою системою.</w:t>
      </w:r>
    </w:p>
    <w:p w:rsidR="00E62844" w:rsidRPr="006F1DA8" w:rsidRDefault="00E62844" w:rsidP="00E62844">
      <w:pPr>
        <w:pStyle w:val="a6"/>
        <w:numPr>
          <w:ilvl w:val="1"/>
          <w:numId w:val="203"/>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Похвалити студентів за активну роботу та зацікавленість.</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2. Відповіді на питання (3 хв)</w:t>
      </w:r>
    </w:p>
    <w:p w:rsidR="00E62844" w:rsidRPr="006F1DA8" w:rsidRDefault="00E62844" w:rsidP="00E62844">
      <w:pPr>
        <w:pStyle w:val="a6"/>
        <w:numPr>
          <w:ilvl w:val="0"/>
          <w:numId w:val="204"/>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роз'яснити незрозумілі моменти та закріпити знання.</w:t>
      </w:r>
    </w:p>
    <w:p w:rsidR="00E62844" w:rsidRPr="006F1DA8" w:rsidRDefault="00E62844" w:rsidP="00E62844">
      <w:pPr>
        <w:pStyle w:val="a6"/>
        <w:numPr>
          <w:ilvl w:val="0"/>
          <w:numId w:val="204"/>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Запитати студентів, чи залишилися питання після заняття.</w:t>
      </w:r>
    </w:p>
    <w:p w:rsidR="00E62844" w:rsidRPr="006F1DA8" w:rsidRDefault="00E62844" w:rsidP="00E62844">
      <w:pPr>
        <w:pStyle w:val="a6"/>
        <w:numPr>
          <w:ilvl w:val="1"/>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Відповісти на питання, які виникли у студентів.</w:t>
      </w:r>
    </w:p>
    <w:p w:rsidR="00E62844" w:rsidRPr="006F1DA8" w:rsidRDefault="00E62844" w:rsidP="00E62844">
      <w:pPr>
        <w:pStyle w:val="a6"/>
        <w:numPr>
          <w:ilvl w:val="1"/>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Якщо питань немає, задати кілька уточнюючих питань для закріплення матеріалу:</w:t>
      </w:r>
    </w:p>
    <w:p w:rsidR="00E62844" w:rsidRPr="006F1DA8" w:rsidRDefault="00E62844" w:rsidP="00E62844">
      <w:pPr>
        <w:pStyle w:val="a6"/>
        <w:numPr>
          <w:ilvl w:val="2"/>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Що таке файлова система?</w:t>
      </w:r>
    </w:p>
    <w:p w:rsidR="00E62844" w:rsidRPr="006F1DA8" w:rsidRDefault="00E62844" w:rsidP="00E62844">
      <w:pPr>
        <w:pStyle w:val="a6"/>
        <w:numPr>
          <w:ilvl w:val="2"/>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Які типи файлових систем ви знаєте?</w:t>
      </w:r>
    </w:p>
    <w:p w:rsidR="00E62844" w:rsidRPr="006F1DA8" w:rsidRDefault="00E62844" w:rsidP="00E62844">
      <w:pPr>
        <w:pStyle w:val="a6"/>
        <w:numPr>
          <w:ilvl w:val="2"/>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Як створити папку через командний рядок?</w:t>
      </w:r>
    </w:p>
    <w:p w:rsidR="00E62844" w:rsidRPr="006F1DA8" w:rsidRDefault="00E62844" w:rsidP="00E62844">
      <w:pPr>
        <w:pStyle w:val="a6"/>
        <w:numPr>
          <w:ilvl w:val="1"/>
          <w:numId w:val="20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Заохотити студентів до активного обговорення.</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3. Оцінювання роботи студентів (2 хв)</w:t>
      </w:r>
    </w:p>
    <w:p w:rsidR="00E62844" w:rsidRPr="006F1DA8" w:rsidRDefault="00E62844" w:rsidP="00E62844">
      <w:pPr>
        <w:pStyle w:val="a6"/>
        <w:numPr>
          <w:ilvl w:val="0"/>
          <w:numId w:val="205"/>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оцінити роботу студентів та мотивувати їх до подальшого навчання.</w:t>
      </w:r>
    </w:p>
    <w:p w:rsidR="00E62844" w:rsidRPr="006F1DA8" w:rsidRDefault="00E62844" w:rsidP="00E62844">
      <w:pPr>
        <w:pStyle w:val="a6"/>
        <w:numPr>
          <w:ilvl w:val="0"/>
          <w:numId w:val="205"/>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Оголосити, як оцінювалася робота студентів (наприклад, за активність, правильність виконання завдань, участь у обговоренні).</w:t>
      </w:r>
    </w:p>
    <w:p w:rsidR="00E62844" w:rsidRPr="006F1DA8" w:rsidRDefault="00E62844" w:rsidP="00E62844">
      <w:pPr>
        <w:pStyle w:val="a6"/>
        <w:numPr>
          <w:ilvl w:val="1"/>
          <w:numId w:val="20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Вказати на сильні сторони роботи студентів.</w:t>
      </w:r>
    </w:p>
    <w:p w:rsidR="00E62844" w:rsidRPr="006F1DA8" w:rsidRDefault="00E62844" w:rsidP="00E62844">
      <w:pPr>
        <w:pStyle w:val="a6"/>
        <w:numPr>
          <w:ilvl w:val="1"/>
          <w:numId w:val="20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Вказати на моменти, які потребують покращення (якщо такі є).</w:t>
      </w:r>
    </w:p>
    <w:p w:rsidR="00E62844" w:rsidRPr="006F1DA8" w:rsidRDefault="00E62844" w:rsidP="00E62844">
      <w:pPr>
        <w:pStyle w:val="a6"/>
        <w:numPr>
          <w:ilvl w:val="1"/>
          <w:numId w:val="20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lastRenderedPageBreak/>
        <w:t>Підкреслити, що кожен студент отримав нові знання та навички, які будуть корисними у подальшому навчанні.</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4. Мотивація до подальшого вивчення теми (2 хв)</w:t>
      </w:r>
    </w:p>
    <w:p w:rsidR="00E62844" w:rsidRPr="006F1DA8" w:rsidRDefault="00E62844" w:rsidP="00E62844">
      <w:pPr>
        <w:pStyle w:val="a6"/>
        <w:numPr>
          <w:ilvl w:val="0"/>
          <w:numId w:val="206"/>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зацікавити студентів у подальшому вивченні файлової системи та пов'язаних тем.</w:t>
      </w:r>
    </w:p>
    <w:p w:rsidR="00E62844" w:rsidRPr="006F1DA8" w:rsidRDefault="00E62844" w:rsidP="00E62844">
      <w:pPr>
        <w:pStyle w:val="a6"/>
        <w:numPr>
          <w:ilvl w:val="0"/>
          <w:numId w:val="206"/>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Нагадати, що знання файлової системи є базовим для роботи з операційною системою Windows.</w:t>
      </w:r>
    </w:p>
    <w:p w:rsidR="00E62844" w:rsidRPr="006F1DA8" w:rsidRDefault="00E62844" w:rsidP="00E62844">
      <w:pPr>
        <w:pStyle w:val="a6"/>
        <w:numPr>
          <w:ilvl w:val="1"/>
          <w:numId w:val="20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Розказати, як ці знання можуть бути корисними у майбутніх дисциплінах (наприклад, програмування, кібербезпека, адміністрування систем).</w:t>
      </w:r>
    </w:p>
    <w:p w:rsidR="00E62844" w:rsidRPr="006F1DA8" w:rsidRDefault="00E62844" w:rsidP="00E62844">
      <w:pPr>
        <w:pStyle w:val="a6"/>
        <w:numPr>
          <w:ilvl w:val="1"/>
          <w:numId w:val="20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Запропонувати додаткові матеріали для самостійного вивчення (посилання на статті, відеоуроки, книги).</w:t>
      </w:r>
    </w:p>
    <w:p w:rsidR="00E62844" w:rsidRPr="006F1DA8" w:rsidRDefault="00E62844" w:rsidP="00E62844">
      <w:pPr>
        <w:pStyle w:val="a6"/>
        <w:numPr>
          <w:ilvl w:val="1"/>
          <w:numId w:val="20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Наголосити, що наступне заняття буде ще цікавішим та корисним.</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5. Завершення заняття (1 хв)</w:t>
      </w:r>
    </w:p>
    <w:p w:rsidR="00E62844" w:rsidRPr="006F1DA8" w:rsidRDefault="00E62844" w:rsidP="00E62844">
      <w:pPr>
        <w:pStyle w:val="a6"/>
        <w:numPr>
          <w:ilvl w:val="0"/>
          <w:numId w:val="20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завершити заняття на позитивній ноті.</w:t>
      </w:r>
    </w:p>
    <w:p w:rsidR="00E62844" w:rsidRPr="006F1DA8" w:rsidRDefault="00E62844" w:rsidP="00E62844">
      <w:pPr>
        <w:pStyle w:val="a6"/>
        <w:numPr>
          <w:ilvl w:val="0"/>
          <w:numId w:val="20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7"/>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Подякувати студентам за активну роботу та увагу.</w:t>
      </w:r>
    </w:p>
    <w:p w:rsidR="00E62844" w:rsidRPr="006F1DA8" w:rsidRDefault="00E62844" w:rsidP="00E62844">
      <w:pPr>
        <w:pStyle w:val="a6"/>
        <w:numPr>
          <w:ilvl w:val="0"/>
          <w:numId w:val="187"/>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Домашнє завдання</w:t>
      </w:r>
      <w:r w:rsidRPr="006F1DA8">
        <w:rPr>
          <w:color w:val="404040"/>
          <w:sz w:val="28"/>
          <w:szCs w:val="28"/>
        </w:rPr>
        <w:t> (5 хв)</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color w:val="404040"/>
          <w:sz w:val="28"/>
          <w:szCs w:val="28"/>
        </w:rPr>
        <w:t>Цей етап є важливим для закріплення знань, отриманих на занятті, та розвитку самостійних навичок роботи з файловою системою Windows. Домашнє завдання має бути чітким, зрозумілим і пов'язаним з темою заняття. Нижче наведено покроковий план для цього етапу.</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1. Оголошення домашнього завдання (1 хв)</w:t>
      </w:r>
    </w:p>
    <w:p w:rsidR="00E62844" w:rsidRPr="006F1DA8" w:rsidRDefault="00E62844" w:rsidP="00E62844">
      <w:pPr>
        <w:pStyle w:val="a6"/>
        <w:numPr>
          <w:ilvl w:val="0"/>
          <w:numId w:val="208"/>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чітко пояснити студентам, що вони мають виконати вдома.</w:t>
      </w:r>
    </w:p>
    <w:p w:rsidR="00E62844" w:rsidRPr="006F1DA8" w:rsidRDefault="00E62844" w:rsidP="00E62844">
      <w:pPr>
        <w:pStyle w:val="a6"/>
        <w:numPr>
          <w:ilvl w:val="0"/>
          <w:numId w:val="208"/>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8"/>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Повідомити, що домашнє завдання допоможе закріпити знання, отримані на занятті.</w:t>
      </w:r>
    </w:p>
    <w:p w:rsidR="00E62844" w:rsidRPr="006F1DA8" w:rsidRDefault="00E62844" w:rsidP="00E62844">
      <w:pPr>
        <w:pStyle w:val="a6"/>
        <w:numPr>
          <w:ilvl w:val="1"/>
          <w:numId w:val="208"/>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Наголосити, що виконання завдання є обов'язковим і допоможе підготуватися до наступного заняття.</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2. Пояснення завдань (2 хв)</w:t>
      </w:r>
    </w:p>
    <w:p w:rsidR="00E62844" w:rsidRPr="006F1DA8" w:rsidRDefault="00E62844" w:rsidP="00E62844">
      <w:pPr>
        <w:pStyle w:val="a6"/>
        <w:numPr>
          <w:ilvl w:val="0"/>
          <w:numId w:val="209"/>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детально пояснити, що потрібно зробити.</w:t>
      </w:r>
    </w:p>
    <w:p w:rsidR="00E62844" w:rsidRPr="006F1DA8" w:rsidRDefault="00E62844" w:rsidP="00E62844">
      <w:pPr>
        <w:pStyle w:val="a6"/>
        <w:numPr>
          <w:ilvl w:val="0"/>
          <w:numId w:val="209"/>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09"/>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Оголосити завдання та пояснити кожен пункт:</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1: Створення структури папок</w:t>
      </w:r>
    </w:p>
    <w:p w:rsidR="00E62844" w:rsidRPr="006F1DA8" w:rsidRDefault="00E62844" w:rsidP="00E62844">
      <w:pPr>
        <w:pStyle w:val="a6"/>
        <w:numPr>
          <w:ilvl w:val="0"/>
          <w:numId w:val="21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Створіть на своєму комп'ютері папку з назвою "Мої навчальні матеріали".</w:t>
      </w:r>
    </w:p>
    <w:p w:rsidR="00E62844" w:rsidRPr="006F1DA8" w:rsidRDefault="00E62844" w:rsidP="00E62844">
      <w:pPr>
        <w:pStyle w:val="a6"/>
        <w:numPr>
          <w:ilvl w:val="0"/>
          <w:numId w:val="210"/>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Усередині цієї папки створіть три підпапки:</w:t>
      </w:r>
    </w:p>
    <w:p w:rsidR="00E62844" w:rsidRPr="006F1DA8" w:rsidRDefault="00E62844" w:rsidP="00E62844">
      <w:pPr>
        <w:pStyle w:val="a6"/>
        <w:numPr>
          <w:ilvl w:val="1"/>
          <w:numId w:val="210"/>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lastRenderedPageBreak/>
        <w:t>"Лекції"</w:t>
      </w:r>
    </w:p>
    <w:p w:rsidR="00E62844" w:rsidRPr="006F1DA8" w:rsidRDefault="00E62844" w:rsidP="00E62844">
      <w:pPr>
        <w:pStyle w:val="a6"/>
        <w:numPr>
          <w:ilvl w:val="1"/>
          <w:numId w:val="210"/>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"Лабораторні роботи"</w:t>
      </w:r>
    </w:p>
    <w:p w:rsidR="00E62844" w:rsidRPr="006F1DA8" w:rsidRDefault="00E62844" w:rsidP="00E62844">
      <w:pPr>
        <w:pStyle w:val="a6"/>
        <w:numPr>
          <w:ilvl w:val="1"/>
          <w:numId w:val="210"/>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"Додаткові матеріали"</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2: Робота з файлами</w:t>
      </w:r>
    </w:p>
    <w:p w:rsidR="00E62844" w:rsidRPr="006F1DA8" w:rsidRDefault="00E62844" w:rsidP="00E62844">
      <w:pPr>
        <w:pStyle w:val="a6"/>
        <w:numPr>
          <w:ilvl w:val="0"/>
          <w:numId w:val="211"/>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У папці "Лекції" створіть текстовий файл з назвою "Конспект.txt".</w:t>
      </w:r>
    </w:p>
    <w:p w:rsidR="00E62844" w:rsidRPr="006F1DA8" w:rsidRDefault="00E62844" w:rsidP="00E62844">
      <w:pPr>
        <w:pStyle w:val="a6"/>
        <w:numPr>
          <w:ilvl w:val="0"/>
          <w:numId w:val="211"/>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Запишіть у цей файл короткий конспект того, що ви дізналися на занятті (основні поняття, типи файлових систем, інструменти для роботи з файловою системою).</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Завдання 3: Використання командного рядка</w:t>
      </w:r>
    </w:p>
    <w:p w:rsidR="00E62844" w:rsidRPr="006F1DA8" w:rsidRDefault="00E62844" w:rsidP="00E62844">
      <w:pPr>
        <w:pStyle w:val="a6"/>
        <w:numPr>
          <w:ilvl w:val="0"/>
          <w:numId w:val="212"/>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Відкрийте командний рядок і за допомогою команди </w:t>
      </w:r>
      <w:r w:rsidRPr="006F1DA8">
        <w:rPr>
          <w:rStyle w:val="HTML"/>
          <w:rFonts w:ascii="Times New Roman" w:hAnsi="Times New Roman" w:cs="Times New Roman"/>
          <w:color w:val="404040"/>
          <w:sz w:val="28"/>
          <w:szCs w:val="28"/>
        </w:rPr>
        <w:t>cd</w:t>
      </w:r>
      <w:r w:rsidRPr="006F1DA8">
        <w:rPr>
          <w:color w:val="404040"/>
          <w:sz w:val="28"/>
          <w:szCs w:val="28"/>
        </w:rPr>
        <w:t> перейдіть до папки "Мої навчальні матеріали".</w:t>
      </w:r>
    </w:p>
    <w:p w:rsidR="00E62844" w:rsidRPr="006F1DA8" w:rsidRDefault="00E62844" w:rsidP="00E62844">
      <w:pPr>
        <w:pStyle w:val="a6"/>
        <w:numPr>
          <w:ilvl w:val="0"/>
          <w:numId w:val="212"/>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Використовуючи команду </w:t>
      </w:r>
      <w:r w:rsidRPr="006F1DA8">
        <w:rPr>
          <w:rStyle w:val="HTML"/>
          <w:rFonts w:ascii="Times New Roman" w:hAnsi="Times New Roman" w:cs="Times New Roman"/>
          <w:color w:val="404040"/>
          <w:sz w:val="28"/>
          <w:szCs w:val="28"/>
        </w:rPr>
        <w:t>dir</w:t>
      </w:r>
      <w:r w:rsidRPr="006F1DA8">
        <w:rPr>
          <w:color w:val="404040"/>
          <w:sz w:val="28"/>
          <w:szCs w:val="28"/>
        </w:rPr>
        <w:t>, перегляньте вміст папки.</w:t>
      </w:r>
    </w:p>
    <w:p w:rsidR="00E62844" w:rsidRPr="006F1DA8" w:rsidRDefault="00E62844" w:rsidP="00E62844">
      <w:pPr>
        <w:pStyle w:val="a6"/>
        <w:numPr>
          <w:ilvl w:val="0"/>
          <w:numId w:val="212"/>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Створіть нову папку "Архів" за допомогою команди </w:t>
      </w:r>
      <w:r w:rsidRPr="006F1DA8">
        <w:rPr>
          <w:rStyle w:val="HTML"/>
          <w:rFonts w:ascii="Times New Roman" w:hAnsi="Times New Roman" w:cs="Times New Roman"/>
          <w:color w:val="404040"/>
          <w:sz w:val="28"/>
          <w:szCs w:val="28"/>
        </w:rPr>
        <w:t>mkdir</w:t>
      </w:r>
      <w:r w:rsidRPr="006F1DA8">
        <w:rPr>
          <w:color w:val="404040"/>
          <w:sz w:val="28"/>
          <w:szCs w:val="28"/>
        </w:rPr>
        <w:t>.</w:t>
      </w:r>
    </w:p>
    <w:p w:rsidR="00E62844" w:rsidRPr="006F1DA8" w:rsidRDefault="00E62844" w:rsidP="00E62844">
      <w:pPr>
        <w:pStyle w:val="a6"/>
        <w:numPr>
          <w:ilvl w:val="0"/>
          <w:numId w:val="213"/>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Нагадати, що всі дії потрібно виконувати уважно та послідовно.</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3. Надання додаткових рекомендацій (1 хв)</w:t>
      </w:r>
    </w:p>
    <w:p w:rsidR="00E62844" w:rsidRPr="006F1DA8" w:rsidRDefault="00E62844" w:rsidP="00E62844">
      <w:pPr>
        <w:pStyle w:val="a6"/>
        <w:numPr>
          <w:ilvl w:val="0"/>
          <w:numId w:val="214"/>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допомогти студентам успішно виконати завдання.</w:t>
      </w:r>
    </w:p>
    <w:p w:rsidR="00E62844" w:rsidRPr="006F1DA8" w:rsidRDefault="00E62844" w:rsidP="00E62844">
      <w:pPr>
        <w:pStyle w:val="a6"/>
        <w:numPr>
          <w:ilvl w:val="0"/>
          <w:numId w:val="214"/>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1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Порекомендувати звертатися до конспекту заняття, якщо виникнуть труднощі.</w:t>
      </w:r>
    </w:p>
    <w:p w:rsidR="00E62844" w:rsidRPr="006F1DA8" w:rsidRDefault="00E62844" w:rsidP="00E62844">
      <w:pPr>
        <w:pStyle w:val="a6"/>
        <w:numPr>
          <w:ilvl w:val="1"/>
          <w:numId w:val="21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Запропонувати додаткові ресурси для вивчення (наприклад, відеоуроки або статті про файлову систему Windows).</w:t>
      </w:r>
    </w:p>
    <w:p w:rsidR="00E62844" w:rsidRPr="006F1DA8" w:rsidRDefault="00E62844" w:rsidP="00E62844">
      <w:pPr>
        <w:pStyle w:val="a6"/>
        <w:numPr>
          <w:ilvl w:val="1"/>
          <w:numId w:val="214"/>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Нагадати, що виконання завдання не повинно зайняти багато часу, якщо студенти уважно слухали на занятті.</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4. Відповіді на питання (1 хв)</w:t>
      </w:r>
    </w:p>
    <w:p w:rsidR="00E62844" w:rsidRPr="006F1DA8" w:rsidRDefault="00E62844" w:rsidP="00E62844">
      <w:pPr>
        <w:pStyle w:val="a6"/>
        <w:numPr>
          <w:ilvl w:val="0"/>
          <w:numId w:val="215"/>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роз'яснити незрозумілі моменти.</w:t>
      </w:r>
    </w:p>
    <w:p w:rsidR="00E62844" w:rsidRPr="006F1DA8" w:rsidRDefault="00E62844" w:rsidP="00E62844">
      <w:pPr>
        <w:pStyle w:val="a6"/>
        <w:numPr>
          <w:ilvl w:val="0"/>
          <w:numId w:val="215"/>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1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Запитати студентів, чи все зрозуміло щодо домашнього завдання.</w:t>
      </w:r>
    </w:p>
    <w:p w:rsidR="00E62844" w:rsidRPr="006F1DA8" w:rsidRDefault="00E62844" w:rsidP="00E62844">
      <w:pPr>
        <w:pStyle w:val="a6"/>
        <w:numPr>
          <w:ilvl w:val="1"/>
          <w:numId w:val="21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Відповісти на питання, які виникли у студентів.</w:t>
      </w:r>
    </w:p>
    <w:p w:rsidR="00E62844" w:rsidRPr="006F1DA8" w:rsidRDefault="00E62844" w:rsidP="00E62844">
      <w:pPr>
        <w:pStyle w:val="a6"/>
        <w:numPr>
          <w:ilvl w:val="1"/>
          <w:numId w:val="215"/>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Наголосити, що питання можна задавати після заняття (наприклад, через електронну пошту чи месенджер).</w:t>
      </w:r>
    </w:p>
    <w:p w:rsidR="00E62844" w:rsidRPr="006F1DA8" w:rsidRDefault="00E62844" w:rsidP="00E62844">
      <w:pPr>
        <w:pStyle w:val="4"/>
        <w:tabs>
          <w:tab w:val="num" w:pos="993"/>
        </w:tabs>
        <w:spacing w:before="0"/>
        <w:ind w:firstLine="709"/>
        <w:jc w:val="both"/>
        <w:rPr>
          <w:rFonts w:ascii="Times New Roman" w:hAnsi="Times New Roman" w:cs="Times New Roman"/>
          <w:color w:val="404040"/>
          <w:sz w:val="28"/>
          <w:szCs w:val="28"/>
        </w:rPr>
      </w:pPr>
      <w:r w:rsidRPr="006F1DA8">
        <w:rPr>
          <w:rStyle w:val="a8"/>
          <w:rFonts w:ascii="Times New Roman" w:hAnsi="Times New Roman" w:cs="Times New Roman"/>
          <w:b/>
          <w:bCs/>
          <w:color w:val="404040"/>
          <w:sz w:val="28"/>
          <w:szCs w:val="28"/>
        </w:rPr>
        <w:t>Крок 5. Завершення етапу (1 хв)</w:t>
      </w:r>
    </w:p>
    <w:p w:rsidR="00E62844" w:rsidRPr="006F1DA8" w:rsidRDefault="00E62844" w:rsidP="00E62844">
      <w:pPr>
        <w:pStyle w:val="a6"/>
        <w:numPr>
          <w:ilvl w:val="0"/>
          <w:numId w:val="216"/>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Мета</w:t>
      </w:r>
      <w:r w:rsidRPr="006F1DA8">
        <w:rPr>
          <w:color w:val="404040"/>
          <w:sz w:val="28"/>
          <w:szCs w:val="28"/>
        </w:rPr>
        <w:t>: завершити етап на позитивній ноті.</w:t>
      </w:r>
    </w:p>
    <w:p w:rsidR="00E62844" w:rsidRPr="006F1DA8" w:rsidRDefault="00E62844" w:rsidP="00E62844">
      <w:pPr>
        <w:pStyle w:val="a6"/>
        <w:numPr>
          <w:ilvl w:val="0"/>
          <w:numId w:val="216"/>
        </w:numPr>
        <w:tabs>
          <w:tab w:val="clear" w:pos="720"/>
          <w:tab w:val="num" w:pos="993"/>
        </w:tabs>
        <w:spacing w:before="0" w:beforeAutospacing="0" w:after="0" w:afterAutospacing="0" w:line="276" w:lineRule="auto"/>
        <w:ind w:left="0" w:firstLine="709"/>
        <w:jc w:val="both"/>
        <w:rPr>
          <w:color w:val="404040"/>
          <w:sz w:val="28"/>
          <w:szCs w:val="28"/>
        </w:rPr>
      </w:pPr>
      <w:r w:rsidRPr="006F1DA8">
        <w:rPr>
          <w:rStyle w:val="a8"/>
          <w:rFonts w:eastAsiaTheme="majorEastAsia"/>
          <w:color w:val="404040"/>
          <w:sz w:val="28"/>
          <w:szCs w:val="28"/>
        </w:rPr>
        <w:t>Дії викладача</w:t>
      </w:r>
      <w:r w:rsidRPr="006F1DA8">
        <w:rPr>
          <w:color w:val="404040"/>
          <w:sz w:val="28"/>
          <w:szCs w:val="28"/>
        </w:rPr>
        <w:t>:</w:t>
      </w:r>
    </w:p>
    <w:p w:rsidR="00E62844" w:rsidRPr="006F1DA8" w:rsidRDefault="00E62844" w:rsidP="00E62844">
      <w:pPr>
        <w:pStyle w:val="a6"/>
        <w:numPr>
          <w:ilvl w:val="1"/>
          <w:numId w:val="21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Побажати студентам успіхів у виконанні домашнього завдання.</w:t>
      </w:r>
    </w:p>
    <w:p w:rsidR="00E62844" w:rsidRPr="006F1DA8" w:rsidRDefault="00E62844" w:rsidP="00E62844">
      <w:pPr>
        <w:pStyle w:val="a6"/>
        <w:numPr>
          <w:ilvl w:val="1"/>
          <w:numId w:val="21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Нагадати, що на наступному занятті буде перевірка виконання завдання.</w:t>
      </w:r>
    </w:p>
    <w:p w:rsidR="00E62844" w:rsidRPr="006F1DA8" w:rsidRDefault="00E62844" w:rsidP="00E62844">
      <w:pPr>
        <w:pStyle w:val="a6"/>
        <w:numPr>
          <w:ilvl w:val="1"/>
          <w:numId w:val="216"/>
        </w:numPr>
        <w:tabs>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Попрощатися зі студентами до наступного заняття.</w:t>
      </w:r>
    </w:p>
    <w:p w:rsidR="00E62844" w:rsidRPr="006F1DA8" w:rsidRDefault="00E62844" w:rsidP="00E62844">
      <w:pPr>
        <w:pStyle w:val="3"/>
        <w:tabs>
          <w:tab w:val="num" w:pos="993"/>
        </w:tabs>
        <w:spacing w:before="0" w:line="276" w:lineRule="auto"/>
        <w:ind w:firstLine="709"/>
        <w:jc w:val="both"/>
        <w:rPr>
          <w:rFonts w:ascii="Times New Roman" w:hAnsi="Times New Roman" w:cs="Times New Roman"/>
          <w:color w:val="404040"/>
          <w:sz w:val="28"/>
          <w:szCs w:val="28"/>
        </w:rPr>
      </w:pPr>
      <w:r w:rsidRPr="006F1DA8">
        <w:rPr>
          <w:rStyle w:val="a8"/>
          <w:rFonts w:ascii="Times New Roman" w:hAnsi="Times New Roman" w:cs="Times New Roman"/>
          <w:b w:val="0"/>
          <w:bCs w:val="0"/>
          <w:color w:val="404040"/>
          <w:sz w:val="28"/>
          <w:szCs w:val="28"/>
        </w:rPr>
        <w:lastRenderedPageBreak/>
        <w:t>Висновки</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color w:val="404040"/>
          <w:sz w:val="28"/>
          <w:szCs w:val="28"/>
        </w:rPr>
        <w:t>Методична розробка лабораторної роботи "Вивчення файлової системи Windows" спрямована на формування у студентів знань та навичок, необхідних для ефективної роботи з операційною системою. Використання інтерактивних методів навчання дозволяє забезпечити глибоке засвоєння матеріалу та розвинути практичні навички.</w:t>
      </w:r>
    </w:p>
    <w:p w:rsidR="00E62844" w:rsidRPr="006F1DA8" w:rsidRDefault="00E62844" w:rsidP="00E62844">
      <w:pPr>
        <w:pStyle w:val="a6"/>
        <w:tabs>
          <w:tab w:val="num" w:pos="993"/>
        </w:tabs>
        <w:spacing w:before="0" w:beforeAutospacing="0" w:after="0" w:afterAutospacing="0" w:line="276" w:lineRule="auto"/>
        <w:ind w:firstLine="709"/>
        <w:jc w:val="both"/>
        <w:rPr>
          <w:color w:val="404040"/>
          <w:sz w:val="28"/>
          <w:szCs w:val="28"/>
        </w:rPr>
      </w:pPr>
      <w:r w:rsidRPr="006F1DA8">
        <w:rPr>
          <w:rStyle w:val="a8"/>
          <w:rFonts w:eastAsiaTheme="majorEastAsia"/>
          <w:color w:val="404040"/>
          <w:sz w:val="28"/>
          <w:szCs w:val="28"/>
        </w:rPr>
        <w:t>Рекомендації</w:t>
      </w:r>
      <w:r w:rsidRPr="006F1DA8">
        <w:rPr>
          <w:color w:val="404040"/>
          <w:sz w:val="28"/>
          <w:szCs w:val="28"/>
        </w:rPr>
        <w:t>:</w:t>
      </w:r>
    </w:p>
    <w:p w:rsidR="00E62844" w:rsidRPr="006F1DA8" w:rsidRDefault="00E62844" w:rsidP="00E62844">
      <w:pPr>
        <w:pStyle w:val="a6"/>
        <w:numPr>
          <w:ilvl w:val="0"/>
          <w:numId w:val="188"/>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Використовувати демонстраційні матеріали для наочності.</w:t>
      </w:r>
    </w:p>
    <w:p w:rsidR="00E62844" w:rsidRPr="006F1DA8" w:rsidRDefault="00E62844" w:rsidP="00E62844">
      <w:pPr>
        <w:pStyle w:val="a6"/>
        <w:numPr>
          <w:ilvl w:val="0"/>
          <w:numId w:val="188"/>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Забезпечити студентам доступ до комп'ютерів з операційною системою Windows.</w:t>
      </w:r>
    </w:p>
    <w:p w:rsidR="00E62844" w:rsidRPr="006F1DA8" w:rsidRDefault="00E62844" w:rsidP="00E62844">
      <w:pPr>
        <w:pStyle w:val="a6"/>
        <w:numPr>
          <w:ilvl w:val="0"/>
          <w:numId w:val="188"/>
        </w:numPr>
        <w:tabs>
          <w:tab w:val="clear" w:pos="720"/>
          <w:tab w:val="num" w:pos="993"/>
        </w:tabs>
        <w:spacing w:before="0" w:beforeAutospacing="0" w:after="0" w:afterAutospacing="0" w:line="276" w:lineRule="auto"/>
        <w:ind w:left="0" w:firstLine="709"/>
        <w:jc w:val="both"/>
        <w:rPr>
          <w:color w:val="404040"/>
          <w:sz w:val="28"/>
          <w:szCs w:val="28"/>
        </w:rPr>
      </w:pPr>
      <w:r w:rsidRPr="006F1DA8">
        <w:rPr>
          <w:color w:val="404040"/>
          <w:sz w:val="28"/>
          <w:szCs w:val="28"/>
        </w:rPr>
        <w:t>Постійно оновлювати матеріал з урахуванням нових версій Windows та файлових систем.</w:t>
      </w:r>
    </w:p>
    <w:p w:rsidR="00827CB0" w:rsidRDefault="00827CB0">
      <w:pPr>
        <w:rPr>
          <w:rFonts w:ascii="Times New Roman" w:hAnsi="Times New Roman" w:cs="Times New Roman"/>
          <w:sz w:val="28"/>
          <w:szCs w:val="28"/>
        </w:rPr>
      </w:pPr>
      <w:r>
        <w:rPr>
          <w:rFonts w:ascii="Times New Roman" w:hAnsi="Times New Roman" w:cs="Times New Roman"/>
          <w:sz w:val="28"/>
          <w:szCs w:val="28"/>
        </w:rPr>
        <w:br w:type="page"/>
      </w:r>
    </w:p>
    <w:p w:rsidR="00827CB0" w:rsidRPr="00187802" w:rsidRDefault="00827CB0" w:rsidP="00827CB0">
      <w:pPr>
        <w:tabs>
          <w:tab w:val="num" w:pos="993"/>
        </w:tabs>
        <w:spacing w:after="0"/>
        <w:ind w:left="4536" w:hanging="141"/>
        <w:jc w:val="both"/>
        <w:rPr>
          <w:rFonts w:ascii="Times New Roman" w:hAnsi="Times New Roman" w:cs="Times New Roman"/>
          <w:b/>
          <w:sz w:val="28"/>
          <w:szCs w:val="28"/>
          <w:lang w:val="uk-UA"/>
        </w:rPr>
      </w:pPr>
      <w:r w:rsidRPr="00187802">
        <w:rPr>
          <w:rFonts w:ascii="Times New Roman" w:hAnsi="Times New Roman" w:cs="Times New Roman"/>
          <w:b/>
          <w:sz w:val="28"/>
          <w:szCs w:val="28"/>
          <w:lang w:val="uk-UA"/>
        </w:rPr>
        <w:lastRenderedPageBreak/>
        <w:t xml:space="preserve">Йосифів Л.Б., </w:t>
      </w:r>
    </w:p>
    <w:p w:rsidR="00E62844" w:rsidRDefault="00827CB0" w:rsidP="00827CB0">
      <w:pPr>
        <w:tabs>
          <w:tab w:val="num" w:pos="993"/>
        </w:tabs>
        <w:spacing w:after="0"/>
        <w:ind w:left="4536" w:hanging="141"/>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 вищої кваліфікаційної категорії</w:t>
      </w:r>
    </w:p>
    <w:p w:rsidR="00255E54" w:rsidRPr="00827CB0" w:rsidRDefault="00255E54" w:rsidP="00827CB0">
      <w:pPr>
        <w:tabs>
          <w:tab w:val="num" w:pos="993"/>
        </w:tabs>
        <w:spacing w:after="0"/>
        <w:ind w:left="4536" w:hanging="141"/>
        <w:jc w:val="both"/>
        <w:rPr>
          <w:rFonts w:ascii="Times New Roman" w:hAnsi="Times New Roman" w:cs="Times New Roman"/>
          <w:sz w:val="28"/>
          <w:szCs w:val="28"/>
          <w:lang w:val="uk-UA"/>
        </w:rPr>
      </w:pPr>
    </w:p>
    <w:p w:rsidR="00E62844" w:rsidRPr="00255E54" w:rsidRDefault="00255E54" w:rsidP="00255E54">
      <w:pPr>
        <w:spacing w:after="0"/>
        <w:ind w:firstLine="709"/>
        <w:jc w:val="both"/>
        <w:rPr>
          <w:rFonts w:ascii="Times New Roman" w:hAnsi="Times New Roman" w:cs="Times New Roman"/>
          <w:b/>
          <w:sz w:val="28"/>
          <w:szCs w:val="28"/>
          <w:lang w:val="uk-UA" w:eastAsia="uk-UA"/>
        </w:rPr>
      </w:pPr>
      <w:r w:rsidRPr="00255E54">
        <w:rPr>
          <w:rFonts w:ascii="Times New Roman" w:hAnsi="Times New Roman" w:cs="Times New Roman"/>
          <w:b/>
          <w:sz w:val="28"/>
          <w:szCs w:val="28"/>
          <w:lang w:eastAsia="uk-UA"/>
        </w:rPr>
        <w:t>Заняття з математики</w:t>
      </w:r>
      <w:r>
        <w:rPr>
          <w:rFonts w:ascii="Times New Roman" w:hAnsi="Times New Roman" w:cs="Times New Roman"/>
          <w:b/>
          <w:sz w:val="28"/>
          <w:szCs w:val="28"/>
          <w:lang w:val="uk-UA" w:eastAsia="uk-UA"/>
        </w:rPr>
        <w:t xml:space="preserve">: </w:t>
      </w:r>
      <w:r w:rsidRPr="00A37E2E">
        <w:rPr>
          <w:rFonts w:ascii="Times New Roman" w:hAnsi="Times New Roman" w:cs="Times New Roman"/>
          <w:b/>
          <w:sz w:val="28"/>
          <w:szCs w:val="28"/>
          <w:lang w:eastAsia="uk-UA"/>
        </w:rPr>
        <w:t xml:space="preserve">Обробка одновимірного масиву в </w:t>
      </w:r>
      <w:r w:rsidRPr="00A37E2E">
        <w:rPr>
          <w:rFonts w:ascii="Times New Roman" w:hAnsi="Times New Roman" w:cs="Times New Roman"/>
          <w:b/>
          <w:sz w:val="28"/>
          <w:szCs w:val="28"/>
          <w:lang w:val="en-US" w:eastAsia="uk-UA"/>
        </w:rPr>
        <w:t>PascalABC</w:t>
      </w:r>
      <w:r w:rsidRPr="00A37E2E">
        <w:rPr>
          <w:rFonts w:ascii="Times New Roman" w:hAnsi="Times New Roman" w:cs="Times New Roman"/>
          <w:b/>
          <w:sz w:val="28"/>
          <w:szCs w:val="28"/>
          <w:lang w:eastAsia="uk-UA"/>
        </w:rPr>
        <w:t>. Алгоритми  сортування в одновимірному масиві</w:t>
      </w:r>
    </w:p>
    <w:p w:rsidR="00827CB0" w:rsidRPr="00A37E2E" w:rsidRDefault="00827CB0" w:rsidP="00827CB0">
      <w:pPr>
        <w:spacing w:after="0" w:line="360" w:lineRule="auto"/>
        <w:jc w:val="center"/>
        <w:rPr>
          <w:rFonts w:ascii="Times New Roman" w:eastAsia="Times New Roman" w:hAnsi="Times New Roman" w:cs="Times New Roman"/>
          <w:caps/>
          <w:sz w:val="28"/>
          <w:szCs w:val="28"/>
          <w:lang w:eastAsia="uk-UA"/>
        </w:rPr>
      </w:pPr>
      <w:r w:rsidRPr="00C27F39">
        <w:rPr>
          <w:rFonts w:ascii="Times New Roman" w:eastAsia="Times New Roman" w:hAnsi="Times New Roman" w:cs="Times New Roman"/>
          <w:b/>
          <w:bCs/>
          <w:caps/>
          <w:sz w:val="28"/>
          <w:szCs w:val="28"/>
          <w:lang w:eastAsia="uk-UA"/>
        </w:rPr>
        <w:t>Вступ</w:t>
      </w:r>
    </w:p>
    <w:p w:rsidR="00827CB0" w:rsidRPr="00A37E2E" w:rsidRDefault="00827CB0" w:rsidP="00827CB0">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Сортування даних є одним із найважливіших завдань у програмуванні та обробці інформації. Алгоритми сортування широко застосовуються в базах даних, пошукових системах, аналізі великих обсягів інформації та багатьох інших сферах. Оптимальний вибір методу сортування може значно підвищити ефективність роботи програм і систем, що обробляють дані.</w:t>
      </w:r>
    </w:p>
    <w:p w:rsidR="00827CB0" w:rsidRPr="00A37E2E" w:rsidRDefault="00827CB0" w:rsidP="00827CB0">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На цьому відкритому навчальному занятті ми розглянемо два базові алгоритми сортування: </w:t>
      </w:r>
      <w:r w:rsidRPr="00A37E2E">
        <w:rPr>
          <w:rFonts w:ascii="Times New Roman" w:eastAsia="Times New Roman" w:hAnsi="Times New Roman" w:cs="Times New Roman"/>
          <w:b/>
          <w:bCs/>
          <w:sz w:val="28"/>
          <w:szCs w:val="28"/>
          <w:lang w:eastAsia="uk-UA"/>
        </w:rPr>
        <w:t>метод вибору (SelectionSort)</w:t>
      </w:r>
      <w:r w:rsidRPr="00A37E2E">
        <w:rPr>
          <w:rFonts w:ascii="Times New Roman" w:eastAsia="Times New Roman" w:hAnsi="Times New Roman" w:cs="Times New Roman"/>
          <w:sz w:val="28"/>
          <w:szCs w:val="28"/>
          <w:lang w:eastAsia="uk-UA"/>
        </w:rPr>
        <w:t xml:space="preserve"> та </w:t>
      </w:r>
      <w:r w:rsidRPr="00A37E2E">
        <w:rPr>
          <w:rFonts w:ascii="Times New Roman" w:eastAsia="Times New Roman" w:hAnsi="Times New Roman" w:cs="Times New Roman"/>
          <w:b/>
          <w:bCs/>
          <w:sz w:val="28"/>
          <w:szCs w:val="28"/>
          <w:lang w:eastAsia="uk-UA"/>
        </w:rPr>
        <w:t>метод бульбашки (BubbleSort)</w:t>
      </w:r>
      <w:r w:rsidRPr="00A37E2E">
        <w:rPr>
          <w:rFonts w:ascii="Times New Roman" w:eastAsia="Times New Roman" w:hAnsi="Times New Roman" w:cs="Times New Roman"/>
          <w:sz w:val="28"/>
          <w:szCs w:val="28"/>
          <w:lang w:eastAsia="uk-UA"/>
        </w:rPr>
        <w:t>. Ці алгоритми є простими для розуміння та реалізації, тому вони часто використовуються для ознайомлення з основними підходами до сортування.</w:t>
      </w:r>
    </w:p>
    <w:p w:rsidR="00827CB0" w:rsidRPr="00A37E2E" w:rsidRDefault="00827CB0" w:rsidP="00827CB0">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Чому саме ці алгоритми?</w:t>
      </w:r>
    </w:p>
    <w:p w:rsidR="00827CB0" w:rsidRPr="00A37E2E" w:rsidRDefault="00827CB0" w:rsidP="00827CB0">
      <w:pPr>
        <w:numPr>
          <w:ilvl w:val="0"/>
          <w:numId w:val="230"/>
        </w:numPr>
        <w:tabs>
          <w:tab w:val="clear" w:pos="720"/>
          <w:tab w:val="num" w:pos="0"/>
          <w:tab w:val="left" w:pos="99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Сортування методом вибору (SelectionSort)</w:t>
      </w:r>
      <w:r w:rsidRPr="00A37E2E">
        <w:rPr>
          <w:rFonts w:ascii="Times New Roman" w:eastAsia="Times New Roman" w:hAnsi="Times New Roman" w:cs="Times New Roman"/>
          <w:sz w:val="28"/>
          <w:szCs w:val="28"/>
          <w:lang w:eastAsia="uk-UA"/>
        </w:rPr>
        <w:t xml:space="preserve"> працює за принципом послідовного вибору найменшого (або найбільшого) елемента з невідсортованої частини масиву та його переміщення на відповідне місце. Цей алгоритм демонструє підхід «вибору» елементів та наочно ілюструє процес сортування.</w:t>
      </w:r>
    </w:p>
    <w:p w:rsidR="00827CB0" w:rsidRPr="00A37E2E" w:rsidRDefault="00827CB0" w:rsidP="00827CB0">
      <w:pPr>
        <w:numPr>
          <w:ilvl w:val="0"/>
          <w:numId w:val="230"/>
        </w:numPr>
        <w:tabs>
          <w:tab w:val="clear" w:pos="720"/>
          <w:tab w:val="num" w:pos="0"/>
          <w:tab w:val="left" w:pos="99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Сортування методом бульбашки (BubbleSort)</w:t>
      </w:r>
      <w:r w:rsidRPr="00A37E2E">
        <w:rPr>
          <w:rFonts w:ascii="Times New Roman" w:eastAsia="Times New Roman" w:hAnsi="Times New Roman" w:cs="Times New Roman"/>
          <w:sz w:val="28"/>
          <w:szCs w:val="28"/>
          <w:lang w:eastAsia="uk-UA"/>
        </w:rPr>
        <w:t xml:space="preserve"> виконує сортування шляхом послідовного порівняння сусідніх елементів і їхнього обміну, якщо вони розташовані в неправильному порядку. Алгоритм є наочним, простим у реалізації та дозволяє зрозуміти принципи впорядкування шляхом обміну (swap).</w:t>
      </w:r>
    </w:p>
    <w:p w:rsidR="00827CB0" w:rsidRPr="00A37E2E" w:rsidRDefault="00827CB0" w:rsidP="00827CB0">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Мета заняття</w:t>
      </w:r>
    </w:p>
    <w:p w:rsidR="00827CB0" w:rsidRPr="00A37E2E" w:rsidRDefault="00827CB0" w:rsidP="00827CB0">
      <w:pPr>
        <w:numPr>
          <w:ilvl w:val="0"/>
          <w:numId w:val="230"/>
        </w:numPr>
        <w:tabs>
          <w:tab w:val="clear" w:pos="720"/>
          <w:tab w:val="num" w:pos="0"/>
          <w:tab w:val="left" w:pos="99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Ознайомити студентів із основними принципами роботи алгоритмів сортування методом вибору та методом бульбашки.</w:t>
      </w:r>
    </w:p>
    <w:p w:rsidR="00827CB0" w:rsidRPr="00A37E2E" w:rsidRDefault="00827CB0" w:rsidP="00827CB0">
      <w:pPr>
        <w:numPr>
          <w:ilvl w:val="0"/>
          <w:numId w:val="230"/>
        </w:numPr>
        <w:tabs>
          <w:tab w:val="clear" w:pos="720"/>
          <w:tab w:val="num" w:pos="0"/>
          <w:tab w:val="left" w:pos="99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Дослідити переваги та недоліки кожного методу, їхню часову складність та сфери застосування.</w:t>
      </w:r>
    </w:p>
    <w:p w:rsidR="00827CB0" w:rsidRPr="00A37E2E" w:rsidRDefault="00827CB0" w:rsidP="00827CB0">
      <w:pPr>
        <w:numPr>
          <w:ilvl w:val="0"/>
          <w:numId w:val="230"/>
        </w:numPr>
        <w:tabs>
          <w:tab w:val="clear" w:pos="720"/>
          <w:tab w:val="num" w:pos="0"/>
          <w:tab w:val="left" w:pos="99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Cs/>
          <w:sz w:val="28"/>
          <w:szCs w:val="28"/>
          <w:lang w:eastAsia="uk-UA"/>
        </w:rPr>
        <w:t>Розглянути реалізацію алгоритмів на мовах програмування та</w:t>
      </w:r>
      <w:r w:rsidRPr="00A37E2E">
        <w:rPr>
          <w:rFonts w:ascii="Times New Roman" w:eastAsia="Times New Roman" w:hAnsi="Times New Roman" w:cs="Times New Roman"/>
          <w:sz w:val="28"/>
          <w:szCs w:val="28"/>
          <w:lang w:eastAsia="uk-UA"/>
        </w:rPr>
        <w:t xml:space="preserve"> провести їх порівняльний аналіз.</w:t>
      </w:r>
    </w:p>
    <w:p w:rsidR="00827CB0" w:rsidRPr="00827CB0" w:rsidRDefault="00827CB0" w:rsidP="00827CB0">
      <w:pPr>
        <w:numPr>
          <w:ilvl w:val="0"/>
          <w:numId w:val="230"/>
        </w:numPr>
        <w:tabs>
          <w:tab w:val="clear" w:pos="720"/>
          <w:tab w:val="num" w:pos="0"/>
          <w:tab w:val="left" w:pos="99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Закріпити отримані знання шляхом розв’язання практичних завдань і написання коду.</w:t>
      </w:r>
    </w:p>
    <w:p w:rsidR="00827CB0" w:rsidRPr="00A37E2E" w:rsidRDefault="00827CB0" w:rsidP="00827CB0">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Актуальність теми</w:t>
      </w:r>
    </w:p>
    <w:p w:rsidR="00827CB0" w:rsidRPr="00A37E2E" w:rsidRDefault="00827CB0" w:rsidP="00827CB0">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lastRenderedPageBreak/>
        <w:t>Розуміння принципів сортування є необхідною складовою для будь-якого програміста, оскільки алгоритми сортування лежать в основі б</w:t>
      </w:r>
      <w:r>
        <w:rPr>
          <w:rFonts w:ascii="Times New Roman" w:eastAsia="Times New Roman" w:hAnsi="Times New Roman" w:cs="Times New Roman"/>
          <w:sz w:val="28"/>
          <w:szCs w:val="28"/>
          <w:lang w:eastAsia="uk-UA"/>
        </w:rPr>
        <w:t xml:space="preserve">агатьох програмних рішень. </w:t>
      </w:r>
      <w:r w:rsidRPr="00A37E2E">
        <w:rPr>
          <w:rFonts w:ascii="Times New Roman" w:eastAsia="Times New Roman" w:hAnsi="Times New Roman" w:cs="Times New Roman"/>
          <w:sz w:val="28"/>
          <w:szCs w:val="28"/>
          <w:lang w:eastAsia="uk-UA"/>
        </w:rPr>
        <w:t xml:space="preserve">SelectionSort і BubbleSort не є найефективнішими методами для роботи з великими обсягами даних, </w:t>
      </w:r>
      <w:r>
        <w:rPr>
          <w:rFonts w:ascii="Times New Roman" w:eastAsia="Times New Roman" w:hAnsi="Times New Roman" w:cs="Times New Roman"/>
          <w:sz w:val="28"/>
          <w:szCs w:val="28"/>
          <w:lang w:eastAsia="uk-UA"/>
        </w:rPr>
        <w:t xml:space="preserve">але </w:t>
      </w:r>
      <w:r w:rsidRPr="00A37E2E">
        <w:rPr>
          <w:rFonts w:ascii="Times New Roman" w:eastAsia="Times New Roman" w:hAnsi="Times New Roman" w:cs="Times New Roman"/>
          <w:sz w:val="28"/>
          <w:szCs w:val="28"/>
          <w:lang w:eastAsia="uk-UA"/>
        </w:rPr>
        <w:t>вони відіграють важливу роль у навчальному процесі. Дослідження цих алгоритмів допомагає зрозуміти основи оптимізації, аналізу алгоритмів та їхньої складності.</w:t>
      </w:r>
    </w:p>
    <w:p w:rsidR="00827CB0" w:rsidRPr="00A37E2E" w:rsidRDefault="00827CB0" w:rsidP="00827CB0">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Очікувані результати</w:t>
      </w:r>
    </w:p>
    <w:p w:rsidR="00827CB0" w:rsidRPr="00A37E2E" w:rsidRDefault="00827CB0" w:rsidP="00827CB0">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Після завершення заняття студенти повинні:</w:t>
      </w:r>
    </w:p>
    <w:p w:rsidR="00827CB0" w:rsidRPr="00A37E2E" w:rsidRDefault="00827CB0" w:rsidP="00827CB0">
      <w:pPr>
        <w:numPr>
          <w:ilvl w:val="0"/>
          <w:numId w:val="231"/>
        </w:numPr>
        <w:tabs>
          <w:tab w:val="clear" w:pos="720"/>
          <w:tab w:val="num" w:pos="0"/>
          <w:tab w:val="left" w:pos="426"/>
          <w:tab w:val="left" w:pos="1134"/>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Розуміти принципи роботи SelectionSort і BubbleSort.</w:t>
      </w:r>
    </w:p>
    <w:p w:rsidR="00827CB0" w:rsidRPr="00A37E2E" w:rsidRDefault="00827CB0" w:rsidP="00827CB0">
      <w:pPr>
        <w:numPr>
          <w:ilvl w:val="0"/>
          <w:numId w:val="231"/>
        </w:numPr>
        <w:tabs>
          <w:tab w:val="clear" w:pos="720"/>
          <w:tab w:val="num" w:pos="0"/>
          <w:tab w:val="left" w:pos="426"/>
          <w:tab w:val="left" w:pos="1134"/>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Вміти аналізувати та порівнювати алгоритми за ефективністю.</w:t>
      </w:r>
    </w:p>
    <w:p w:rsidR="00827CB0" w:rsidRPr="00A37E2E" w:rsidRDefault="00827CB0" w:rsidP="00827CB0">
      <w:pPr>
        <w:numPr>
          <w:ilvl w:val="0"/>
          <w:numId w:val="231"/>
        </w:numPr>
        <w:tabs>
          <w:tab w:val="clear" w:pos="720"/>
          <w:tab w:val="num" w:pos="0"/>
          <w:tab w:val="left" w:pos="426"/>
          <w:tab w:val="left" w:pos="1134"/>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Мати навички написання та реалізації цих алгоритмів у програмному коді.</w:t>
      </w:r>
    </w:p>
    <w:p w:rsidR="00827CB0" w:rsidRPr="00A37E2E" w:rsidRDefault="00827CB0" w:rsidP="00827CB0">
      <w:pPr>
        <w:numPr>
          <w:ilvl w:val="0"/>
          <w:numId w:val="231"/>
        </w:numPr>
        <w:tabs>
          <w:tab w:val="clear" w:pos="720"/>
          <w:tab w:val="num" w:pos="0"/>
          <w:tab w:val="left" w:pos="426"/>
          <w:tab w:val="left" w:pos="1134"/>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Усвідомлювати їхні обмеження та знати, коли доцільно їх використовувати.</w:t>
      </w:r>
    </w:p>
    <w:p w:rsidR="00827CB0" w:rsidRPr="00A37E2E" w:rsidRDefault="00827CB0" w:rsidP="00827CB0">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Таким чином, це заняття стане важливим кроком у вивченні алгоритмів сортування та алгоритмічного мислення загалом.</w:t>
      </w:r>
    </w:p>
    <w:p w:rsidR="00827CB0" w:rsidRPr="00A37E2E" w:rsidRDefault="00827CB0" w:rsidP="00827CB0">
      <w:pPr>
        <w:spacing w:after="0"/>
        <w:ind w:firstLine="709"/>
        <w:jc w:val="center"/>
        <w:rPr>
          <w:rFonts w:ascii="Times New Roman" w:hAnsi="Times New Roman" w:cs="Times New Roman"/>
          <w:b/>
          <w:sz w:val="28"/>
          <w:szCs w:val="28"/>
          <w:lang w:eastAsia="uk-UA"/>
        </w:rPr>
      </w:pPr>
      <w:r w:rsidRPr="00A37E2E">
        <w:rPr>
          <w:rFonts w:ascii="Times New Roman" w:hAnsi="Times New Roman" w:cs="Times New Roman"/>
          <w:b/>
          <w:sz w:val="28"/>
          <w:szCs w:val="28"/>
          <w:lang w:eastAsia="uk-UA"/>
        </w:rPr>
        <w:t xml:space="preserve">Тема заняття: Обробка одновимірного масиву в </w:t>
      </w:r>
      <w:r w:rsidRPr="00A37E2E">
        <w:rPr>
          <w:rFonts w:ascii="Times New Roman" w:hAnsi="Times New Roman" w:cs="Times New Roman"/>
          <w:b/>
          <w:sz w:val="28"/>
          <w:szCs w:val="28"/>
          <w:lang w:val="en-US" w:eastAsia="uk-UA"/>
        </w:rPr>
        <w:t>PascalABC</w:t>
      </w:r>
      <w:r w:rsidRPr="00A37E2E">
        <w:rPr>
          <w:rFonts w:ascii="Times New Roman" w:hAnsi="Times New Roman" w:cs="Times New Roman"/>
          <w:b/>
          <w:sz w:val="28"/>
          <w:szCs w:val="28"/>
          <w:lang w:eastAsia="uk-UA"/>
        </w:rPr>
        <w:t xml:space="preserve">. </w:t>
      </w:r>
    </w:p>
    <w:p w:rsidR="00827CB0" w:rsidRPr="00A37E2E" w:rsidRDefault="00827CB0" w:rsidP="00827CB0">
      <w:pPr>
        <w:spacing w:after="0"/>
        <w:ind w:firstLine="709"/>
        <w:jc w:val="center"/>
        <w:rPr>
          <w:rFonts w:ascii="Times New Roman" w:hAnsi="Times New Roman" w:cs="Times New Roman"/>
          <w:b/>
          <w:sz w:val="28"/>
          <w:szCs w:val="28"/>
          <w:lang w:eastAsia="uk-UA"/>
        </w:rPr>
      </w:pPr>
      <w:r w:rsidRPr="00A37E2E">
        <w:rPr>
          <w:rFonts w:ascii="Times New Roman" w:hAnsi="Times New Roman" w:cs="Times New Roman"/>
          <w:b/>
          <w:sz w:val="28"/>
          <w:szCs w:val="28"/>
          <w:lang w:eastAsia="uk-UA"/>
        </w:rPr>
        <w:t>Алгоритми  сортування в одновимірному масиві</w:t>
      </w:r>
    </w:p>
    <w:p w:rsidR="00827CB0" w:rsidRPr="00A37E2E" w:rsidRDefault="00827CB0" w:rsidP="00827CB0">
      <w:pPr>
        <w:spacing w:after="0"/>
        <w:ind w:firstLine="709"/>
        <w:jc w:val="both"/>
        <w:rPr>
          <w:rFonts w:ascii="Times New Roman" w:eastAsia="Times New Roman" w:hAnsi="Times New Roman" w:cs="Times New Roman"/>
          <w:sz w:val="28"/>
          <w:szCs w:val="28"/>
          <w:lang w:eastAsia="uk-UA"/>
        </w:rPr>
      </w:pPr>
      <w:r w:rsidRPr="00A37E2E">
        <w:rPr>
          <w:rFonts w:ascii="Times New Roman" w:hAnsi="Times New Roman" w:cs="Times New Roman"/>
          <w:i/>
          <w:sz w:val="28"/>
          <w:szCs w:val="28"/>
          <w:lang w:eastAsia="uk-UA"/>
        </w:rPr>
        <w:t>Мета заняття:</w:t>
      </w:r>
      <w:r w:rsidRPr="00A37E2E">
        <w:rPr>
          <w:rFonts w:ascii="Times New Roman" w:eastAsia="Times New Roman" w:hAnsi="Times New Roman" w:cs="Times New Roman"/>
          <w:sz w:val="28"/>
          <w:szCs w:val="28"/>
          <w:lang w:eastAsia="uk-UA"/>
        </w:rPr>
        <w:t xml:space="preserve"> ознайомити студентів з основними алгоритмами сортування (бульбашкове сортування, сортування вибором).</w:t>
      </w:r>
    </w:p>
    <w:p w:rsidR="00827CB0" w:rsidRPr="00A37E2E" w:rsidRDefault="00827CB0" w:rsidP="00827CB0">
      <w:pPr>
        <w:spacing w:after="0"/>
        <w:ind w:firstLine="709"/>
        <w:jc w:val="both"/>
        <w:rPr>
          <w:rFonts w:ascii="Times New Roman" w:hAnsi="Times New Roman" w:cs="Times New Roman"/>
          <w:i/>
          <w:sz w:val="28"/>
          <w:szCs w:val="28"/>
          <w:lang w:eastAsia="uk-UA"/>
        </w:rPr>
      </w:pPr>
      <w:r w:rsidRPr="00A37E2E">
        <w:rPr>
          <w:rFonts w:ascii="Times New Roman" w:hAnsi="Times New Roman" w:cs="Times New Roman"/>
          <w:i/>
          <w:sz w:val="28"/>
          <w:szCs w:val="28"/>
          <w:lang w:eastAsia="uk-UA"/>
        </w:rPr>
        <w:t>Навчальна:</w:t>
      </w:r>
      <w:r w:rsidRPr="00A37E2E">
        <w:rPr>
          <w:rFonts w:ascii="Times New Roman" w:eastAsia="Times New Roman" w:hAnsi="Times New Roman" w:cs="Times New Roman"/>
          <w:sz w:val="28"/>
          <w:szCs w:val="28"/>
          <w:lang w:eastAsia="uk-UA"/>
        </w:rPr>
        <w:t xml:space="preserve"> пояснити принципи роботи цих алгоритмів та їхню ефективність; навчити реалізовувати алгоритми сортування мовою Pascal; дати змогу студентам аналізувати та порівнювати ефективність різних методів сортування.</w:t>
      </w:r>
    </w:p>
    <w:p w:rsidR="00827CB0" w:rsidRPr="00A37E2E" w:rsidRDefault="00827CB0" w:rsidP="00827CB0">
      <w:pPr>
        <w:spacing w:after="0"/>
        <w:ind w:firstLine="709"/>
        <w:jc w:val="both"/>
        <w:rPr>
          <w:rFonts w:ascii="Times New Roman" w:hAnsi="Times New Roman" w:cs="Times New Roman"/>
          <w:i/>
          <w:sz w:val="28"/>
          <w:szCs w:val="28"/>
          <w:lang w:eastAsia="uk-UA"/>
        </w:rPr>
      </w:pPr>
      <w:r w:rsidRPr="00A37E2E">
        <w:rPr>
          <w:rFonts w:ascii="Times New Roman" w:hAnsi="Times New Roman" w:cs="Times New Roman"/>
          <w:i/>
          <w:sz w:val="28"/>
          <w:szCs w:val="28"/>
          <w:lang w:eastAsia="uk-UA"/>
        </w:rPr>
        <w:t xml:space="preserve">Розвиваюча: </w:t>
      </w:r>
      <w:r w:rsidRPr="00A37E2E">
        <w:rPr>
          <w:rFonts w:ascii="Times New Roman" w:hAnsi="Times New Roman" w:cs="Times New Roman"/>
          <w:sz w:val="28"/>
          <w:szCs w:val="28"/>
          <w:lang w:eastAsia="uk-UA"/>
        </w:rPr>
        <w:t>ф</w:t>
      </w:r>
      <w:r w:rsidRPr="00A37E2E">
        <w:rPr>
          <w:rFonts w:ascii="Times New Roman" w:eastAsia="Times New Roman" w:hAnsi="Times New Roman" w:cs="Times New Roman"/>
          <w:sz w:val="28"/>
          <w:szCs w:val="28"/>
          <w:lang w:eastAsia="uk-UA"/>
        </w:rPr>
        <w:t>ормувати алгоритмічне мислення та вміння аналізувати складність алгоритмів; розвивати навички роботи з одновимірними масивами та циклами в Pascal;  формувати вміння знаходити та виправляти помилки в коді.</w:t>
      </w:r>
    </w:p>
    <w:p w:rsidR="00827CB0" w:rsidRPr="00A37E2E" w:rsidRDefault="00827CB0" w:rsidP="00827CB0">
      <w:pPr>
        <w:spacing w:after="0"/>
        <w:ind w:firstLine="709"/>
        <w:jc w:val="both"/>
        <w:rPr>
          <w:rFonts w:ascii="Times New Roman" w:hAnsi="Times New Roman" w:cs="Times New Roman"/>
          <w:i/>
          <w:sz w:val="28"/>
          <w:szCs w:val="28"/>
          <w:lang w:eastAsia="uk-UA"/>
        </w:rPr>
      </w:pPr>
      <w:r w:rsidRPr="00A37E2E">
        <w:rPr>
          <w:rFonts w:ascii="Times New Roman" w:hAnsi="Times New Roman" w:cs="Times New Roman"/>
          <w:i/>
          <w:sz w:val="28"/>
          <w:szCs w:val="28"/>
          <w:lang w:eastAsia="uk-UA"/>
        </w:rPr>
        <w:t>Виховна:</w:t>
      </w:r>
      <w:r w:rsidRPr="00A37E2E">
        <w:rPr>
          <w:rFonts w:ascii="Times New Roman" w:hAnsi="Times New Roman" w:cs="Times New Roman"/>
          <w:sz w:val="28"/>
          <w:szCs w:val="28"/>
          <w:lang w:eastAsia="uk-UA"/>
        </w:rPr>
        <w:t>в</w:t>
      </w:r>
      <w:r w:rsidRPr="00A37E2E">
        <w:rPr>
          <w:rFonts w:ascii="Times New Roman" w:eastAsia="Times New Roman" w:hAnsi="Times New Roman" w:cs="Times New Roman"/>
          <w:sz w:val="28"/>
          <w:szCs w:val="28"/>
          <w:lang w:eastAsia="uk-UA"/>
        </w:rPr>
        <w:t>иховувати уважність, відповідальність та наполегливість у процесі програмування; сприяти розвитку командної роботи (якщо передбачено групову діяльність); підкреслити значення алгоритмів сортування в реальному житті та їх практичне застосування.</w:t>
      </w:r>
    </w:p>
    <w:p w:rsidR="00827CB0" w:rsidRPr="00A37E2E" w:rsidRDefault="00827CB0" w:rsidP="00827CB0">
      <w:pPr>
        <w:spacing w:after="0"/>
        <w:ind w:firstLine="709"/>
        <w:jc w:val="both"/>
        <w:rPr>
          <w:rFonts w:ascii="Times New Roman" w:hAnsi="Times New Roman" w:cs="Times New Roman"/>
          <w:sz w:val="28"/>
          <w:szCs w:val="28"/>
          <w:lang w:eastAsia="uk-UA"/>
        </w:rPr>
      </w:pPr>
      <w:r w:rsidRPr="00A37E2E">
        <w:rPr>
          <w:rFonts w:ascii="Times New Roman" w:hAnsi="Times New Roman" w:cs="Times New Roman"/>
          <w:i/>
          <w:sz w:val="28"/>
          <w:szCs w:val="28"/>
          <w:lang w:eastAsia="uk-UA"/>
        </w:rPr>
        <w:t>Практична:</w:t>
      </w:r>
      <w:r w:rsidRPr="00A37E2E">
        <w:rPr>
          <w:rFonts w:ascii="Times New Roman" w:eastAsia="Times New Roman" w:hAnsi="Times New Roman" w:cs="Times New Roman"/>
          <w:sz w:val="28"/>
          <w:szCs w:val="28"/>
          <w:lang w:eastAsia="uk-UA"/>
        </w:rPr>
        <w:t>навчити студентів писати та тестувати програми сортування масивів у середовищі програмування Pascal; розвинути навички оптимізації коду та вибору найефективнішого алгоритму для конкретних завдань.</w:t>
      </w:r>
    </w:p>
    <w:p w:rsidR="00827CB0" w:rsidRPr="00A37E2E" w:rsidRDefault="00827CB0" w:rsidP="00827CB0">
      <w:pPr>
        <w:spacing w:after="0"/>
        <w:ind w:right="100" w:firstLine="709"/>
        <w:jc w:val="both"/>
        <w:rPr>
          <w:rFonts w:ascii="Times New Roman" w:hAnsi="Times New Roman" w:cs="Times New Roman"/>
          <w:sz w:val="28"/>
          <w:szCs w:val="28"/>
        </w:rPr>
      </w:pPr>
      <w:r w:rsidRPr="00A37E2E">
        <w:rPr>
          <w:rFonts w:ascii="Times New Roman" w:hAnsi="Times New Roman" w:cs="Times New Roman"/>
          <w:i/>
          <w:sz w:val="28"/>
          <w:szCs w:val="28"/>
        </w:rPr>
        <w:t>Вид заняття:</w:t>
      </w:r>
      <w:r w:rsidRPr="00A37E2E">
        <w:rPr>
          <w:rFonts w:ascii="Times New Roman" w:hAnsi="Times New Roman" w:cs="Times New Roman"/>
          <w:sz w:val="28"/>
          <w:szCs w:val="28"/>
        </w:rPr>
        <w:t xml:space="preserve"> лекція.</w:t>
      </w:r>
    </w:p>
    <w:p w:rsidR="00827CB0" w:rsidRPr="00A37E2E" w:rsidRDefault="00827CB0" w:rsidP="00827CB0">
      <w:pPr>
        <w:spacing w:after="0"/>
        <w:ind w:firstLine="709"/>
        <w:jc w:val="both"/>
        <w:rPr>
          <w:rFonts w:ascii="Times New Roman" w:hAnsi="Times New Roman" w:cs="Times New Roman"/>
          <w:sz w:val="28"/>
          <w:szCs w:val="28"/>
        </w:rPr>
      </w:pPr>
      <w:r w:rsidRPr="00A37E2E">
        <w:rPr>
          <w:rFonts w:ascii="Times New Roman" w:hAnsi="Times New Roman" w:cs="Times New Roman"/>
          <w:i/>
          <w:sz w:val="28"/>
          <w:szCs w:val="28"/>
        </w:rPr>
        <w:t>Тип заняття</w:t>
      </w:r>
      <w:r w:rsidRPr="00A37E2E">
        <w:rPr>
          <w:rFonts w:ascii="Times New Roman" w:hAnsi="Times New Roman" w:cs="Times New Roman"/>
          <w:sz w:val="28"/>
          <w:szCs w:val="28"/>
        </w:rPr>
        <w:t>:  Засвоєння нових знань і навичок.</w:t>
      </w:r>
    </w:p>
    <w:p w:rsidR="00827CB0" w:rsidRPr="00A37E2E" w:rsidRDefault="00827CB0" w:rsidP="00827CB0">
      <w:pPr>
        <w:spacing w:after="0"/>
        <w:ind w:firstLine="709"/>
        <w:jc w:val="both"/>
        <w:rPr>
          <w:rFonts w:ascii="Times New Roman" w:hAnsi="Times New Roman" w:cs="Times New Roman"/>
          <w:b/>
          <w:sz w:val="28"/>
          <w:szCs w:val="28"/>
        </w:rPr>
      </w:pPr>
      <w:r w:rsidRPr="00A37E2E">
        <w:rPr>
          <w:rFonts w:ascii="Times New Roman" w:hAnsi="Times New Roman" w:cs="Times New Roman"/>
          <w:b/>
          <w:sz w:val="28"/>
          <w:szCs w:val="28"/>
        </w:rPr>
        <w:t xml:space="preserve">Література: </w:t>
      </w:r>
    </w:p>
    <w:p w:rsidR="00827CB0" w:rsidRPr="00A37E2E" w:rsidRDefault="00827CB0" w:rsidP="00827CB0">
      <w:pPr>
        <w:numPr>
          <w:ilvl w:val="0"/>
          <w:numId w:val="225"/>
        </w:numPr>
        <w:tabs>
          <w:tab w:val="clear" w:pos="218"/>
          <w:tab w:val="num" w:pos="0"/>
          <w:tab w:val="left" w:pos="284"/>
          <w:tab w:val="left" w:pos="851"/>
          <w:tab w:val="left" w:pos="1134"/>
        </w:tabs>
        <w:spacing w:after="0"/>
        <w:ind w:left="0" w:firstLine="709"/>
        <w:jc w:val="both"/>
        <w:rPr>
          <w:rFonts w:ascii="Times New Roman" w:hAnsi="Times New Roman" w:cs="Times New Roman"/>
          <w:sz w:val="28"/>
          <w:szCs w:val="28"/>
        </w:rPr>
      </w:pPr>
      <w:r w:rsidRPr="00A37E2E">
        <w:rPr>
          <w:rFonts w:ascii="Times New Roman" w:hAnsi="Times New Roman" w:cs="Times New Roman"/>
          <w:sz w:val="28"/>
          <w:szCs w:val="28"/>
        </w:rPr>
        <w:t>Я. М. Глинський  Практикум з інформатики. Навчальний посібник. Львів: "Деол". – 2002</w:t>
      </w:r>
    </w:p>
    <w:p w:rsidR="00827CB0" w:rsidRPr="00A37E2E" w:rsidRDefault="00827CB0" w:rsidP="00827CB0">
      <w:pPr>
        <w:numPr>
          <w:ilvl w:val="0"/>
          <w:numId w:val="225"/>
        </w:numPr>
        <w:tabs>
          <w:tab w:val="clear" w:pos="218"/>
          <w:tab w:val="num" w:pos="0"/>
          <w:tab w:val="left" w:pos="284"/>
          <w:tab w:val="left" w:pos="851"/>
          <w:tab w:val="left" w:pos="1134"/>
        </w:tabs>
        <w:spacing w:after="0"/>
        <w:ind w:left="0" w:firstLine="709"/>
        <w:jc w:val="both"/>
        <w:rPr>
          <w:rFonts w:ascii="Times New Roman" w:hAnsi="Times New Roman" w:cs="Times New Roman"/>
          <w:sz w:val="28"/>
          <w:szCs w:val="28"/>
        </w:rPr>
      </w:pPr>
      <w:r w:rsidRPr="00A37E2E">
        <w:rPr>
          <w:rFonts w:ascii="Times New Roman" w:hAnsi="Times New Roman" w:cs="Times New Roman"/>
          <w:sz w:val="28"/>
          <w:szCs w:val="28"/>
        </w:rPr>
        <w:lastRenderedPageBreak/>
        <w:t>Литвин І.І., Конончук О.М., Дещинський Ю.Л. ІНФОРМАТИКА: теоретичні основи і практикум – Львів 2004. - 304 с.</w:t>
      </w:r>
    </w:p>
    <w:p w:rsidR="00187802" w:rsidRDefault="00187802" w:rsidP="00827CB0">
      <w:pPr>
        <w:pStyle w:val="a3"/>
        <w:tabs>
          <w:tab w:val="left" w:pos="284"/>
          <w:tab w:val="left" w:pos="426"/>
        </w:tabs>
        <w:spacing w:after="0"/>
        <w:ind w:left="0"/>
        <w:jc w:val="center"/>
        <w:rPr>
          <w:rFonts w:ascii="Times New Roman" w:hAnsi="Times New Roman" w:cs="Times New Roman"/>
          <w:b/>
          <w:caps/>
          <w:sz w:val="28"/>
          <w:szCs w:val="28"/>
          <w:lang w:val="uk-UA"/>
        </w:rPr>
      </w:pPr>
    </w:p>
    <w:p w:rsidR="00827CB0" w:rsidRDefault="00827CB0" w:rsidP="00187802">
      <w:pPr>
        <w:pStyle w:val="a3"/>
        <w:numPr>
          <w:ilvl w:val="0"/>
          <w:numId w:val="237"/>
        </w:numPr>
        <w:tabs>
          <w:tab w:val="left" w:pos="284"/>
          <w:tab w:val="left" w:pos="426"/>
        </w:tabs>
        <w:spacing w:after="0"/>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Х</w:t>
      </w:r>
      <w:r w:rsidRPr="00C27F39">
        <w:rPr>
          <w:rFonts w:ascii="Times New Roman" w:hAnsi="Times New Roman" w:cs="Times New Roman"/>
          <w:b/>
          <w:caps/>
          <w:sz w:val="28"/>
          <w:szCs w:val="28"/>
        </w:rPr>
        <w:t>ід заняття</w:t>
      </w:r>
    </w:p>
    <w:p w:rsidR="00827CB0" w:rsidRPr="00A37E2E" w:rsidRDefault="00827CB0" w:rsidP="000C303B">
      <w:pPr>
        <w:pStyle w:val="4"/>
        <w:spacing w:before="0"/>
        <w:ind w:firstLine="709"/>
        <w:rPr>
          <w:rFonts w:ascii="Times New Roman" w:hAnsi="Times New Roman" w:cs="Times New Roman"/>
          <w:b w:val="0"/>
          <w:i w:val="0"/>
          <w:color w:val="auto"/>
          <w:sz w:val="28"/>
          <w:szCs w:val="28"/>
        </w:rPr>
      </w:pPr>
      <w:r w:rsidRPr="00A37E2E">
        <w:rPr>
          <w:rStyle w:val="a8"/>
          <w:rFonts w:ascii="Times New Roman" w:hAnsi="Times New Roman" w:cs="Times New Roman"/>
          <w:color w:val="auto"/>
          <w:sz w:val="28"/>
          <w:szCs w:val="28"/>
        </w:rPr>
        <w:t xml:space="preserve">Організаційний момент: </w:t>
      </w:r>
      <w:r w:rsidRPr="00A37E2E">
        <w:rPr>
          <w:rFonts w:ascii="Times New Roman" w:hAnsi="Times New Roman" w:cs="Times New Roman"/>
          <w:b w:val="0"/>
          <w:i w:val="0"/>
          <w:color w:val="auto"/>
          <w:sz w:val="28"/>
          <w:szCs w:val="28"/>
        </w:rPr>
        <w:t>привітання, перевірка присутніх</w:t>
      </w:r>
      <w:r w:rsidRPr="00A37E2E">
        <w:rPr>
          <w:rFonts w:ascii="Times New Roman" w:hAnsi="Times New Roman" w:cs="Times New Roman"/>
          <w:i w:val="0"/>
          <w:color w:val="auto"/>
          <w:sz w:val="28"/>
          <w:szCs w:val="28"/>
        </w:rPr>
        <w:t xml:space="preserve">; </w:t>
      </w:r>
      <w:r w:rsidRPr="00A37E2E">
        <w:rPr>
          <w:rFonts w:ascii="Times New Roman" w:hAnsi="Times New Roman" w:cs="Times New Roman"/>
          <w:b w:val="0"/>
          <w:i w:val="0"/>
          <w:color w:val="auto"/>
          <w:sz w:val="28"/>
          <w:szCs w:val="28"/>
        </w:rPr>
        <w:t>оголошення теми та мети заняття.</w:t>
      </w:r>
    </w:p>
    <w:p w:rsidR="00827CB0" w:rsidRPr="00A37E2E" w:rsidRDefault="00827CB0" w:rsidP="000C303B">
      <w:pPr>
        <w:pStyle w:val="4"/>
        <w:spacing w:before="0"/>
        <w:ind w:firstLine="709"/>
        <w:jc w:val="both"/>
        <w:rPr>
          <w:rFonts w:ascii="Times New Roman" w:hAnsi="Times New Roman" w:cs="Times New Roman"/>
          <w:b w:val="0"/>
          <w:i w:val="0"/>
          <w:color w:val="auto"/>
          <w:sz w:val="28"/>
          <w:szCs w:val="28"/>
        </w:rPr>
      </w:pPr>
      <w:r w:rsidRPr="00A37E2E">
        <w:rPr>
          <w:rStyle w:val="a8"/>
          <w:rFonts w:ascii="Times New Roman" w:hAnsi="Times New Roman" w:cs="Times New Roman"/>
          <w:color w:val="auto"/>
          <w:sz w:val="28"/>
          <w:szCs w:val="28"/>
        </w:rPr>
        <w:t>Актуалізація опорних знань:</w:t>
      </w:r>
      <w:r w:rsidRPr="00A37E2E">
        <w:rPr>
          <w:rFonts w:ascii="Times New Roman" w:hAnsi="Times New Roman" w:cs="Times New Roman"/>
          <w:b w:val="0"/>
          <w:i w:val="0"/>
          <w:color w:val="auto"/>
          <w:sz w:val="28"/>
          <w:szCs w:val="28"/>
        </w:rPr>
        <w:t>запитання: що таке масиви та як з ними працювати в Pascal? Повторення основних операцій з одновимірними масивами (оголошення, заповнення, виведення).</w:t>
      </w:r>
    </w:p>
    <w:p w:rsidR="00827CB0" w:rsidRDefault="00827CB0" w:rsidP="000C303B">
      <w:pPr>
        <w:pStyle w:val="4"/>
        <w:spacing w:before="0"/>
        <w:ind w:firstLine="709"/>
        <w:jc w:val="both"/>
        <w:rPr>
          <w:rFonts w:ascii="Times New Roman" w:hAnsi="Times New Roman" w:cs="Times New Roman"/>
          <w:b w:val="0"/>
          <w:i w:val="0"/>
          <w:color w:val="auto"/>
          <w:sz w:val="28"/>
          <w:szCs w:val="28"/>
          <w:lang w:val="uk-UA"/>
        </w:rPr>
      </w:pPr>
      <w:r w:rsidRPr="00A37E2E">
        <w:rPr>
          <w:rStyle w:val="a8"/>
          <w:rFonts w:ascii="Times New Roman" w:hAnsi="Times New Roman" w:cs="Times New Roman"/>
          <w:color w:val="auto"/>
          <w:sz w:val="28"/>
          <w:szCs w:val="28"/>
        </w:rPr>
        <w:t>Вивчення нового матеріалу:</w:t>
      </w:r>
      <w:r w:rsidRPr="00A37E2E">
        <w:rPr>
          <w:rFonts w:ascii="Times New Roman" w:hAnsi="Times New Roman" w:cs="Times New Roman"/>
          <w:b w:val="0"/>
          <w:i w:val="0"/>
          <w:color w:val="auto"/>
          <w:sz w:val="28"/>
          <w:szCs w:val="28"/>
        </w:rPr>
        <w:t>пояснення поняття сортування та його важливості; розгляд алгоритмів сортуванн</w:t>
      </w:r>
    </w:p>
    <w:p w:rsidR="00827CB0" w:rsidRPr="00827CB0" w:rsidRDefault="00827CB0" w:rsidP="000C303B">
      <w:pPr>
        <w:pStyle w:val="4"/>
        <w:spacing w:before="0"/>
        <w:ind w:firstLine="709"/>
        <w:jc w:val="both"/>
        <w:rPr>
          <w:rFonts w:ascii="Times New Roman" w:hAnsi="Times New Roman" w:cs="Times New Roman"/>
          <w:b w:val="0"/>
          <w:color w:val="auto"/>
          <w:sz w:val="28"/>
          <w:szCs w:val="28"/>
          <w:lang w:val="uk-UA"/>
        </w:rPr>
      </w:pPr>
      <w:r w:rsidRPr="00827CB0">
        <w:rPr>
          <w:rFonts w:ascii="Times New Roman" w:hAnsi="Times New Roman" w:cs="Times New Roman"/>
          <w:b w:val="0"/>
          <w:i w:val="0"/>
          <w:color w:val="auto"/>
          <w:sz w:val="28"/>
          <w:szCs w:val="28"/>
          <w:lang w:val="uk-UA"/>
        </w:rPr>
        <w:t xml:space="preserve">я: </w:t>
      </w:r>
      <w:r w:rsidRPr="00827CB0">
        <w:rPr>
          <w:rStyle w:val="a8"/>
          <w:rFonts w:ascii="Times New Roman" w:hAnsi="Times New Roman" w:cs="Times New Roman"/>
          <w:i w:val="0"/>
          <w:color w:val="auto"/>
          <w:sz w:val="28"/>
          <w:szCs w:val="28"/>
          <w:lang w:val="uk-UA"/>
        </w:rPr>
        <w:t>бульбашкове сортування</w:t>
      </w:r>
      <w:r w:rsidRPr="00827CB0">
        <w:rPr>
          <w:rFonts w:ascii="Times New Roman" w:hAnsi="Times New Roman" w:cs="Times New Roman"/>
          <w:b w:val="0"/>
          <w:i w:val="0"/>
          <w:color w:val="auto"/>
          <w:sz w:val="28"/>
          <w:szCs w:val="28"/>
          <w:lang w:val="uk-UA"/>
        </w:rPr>
        <w:t xml:space="preserve"> (принцип, код на </w:t>
      </w:r>
      <w:r w:rsidRPr="00A37E2E">
        <w:rPr>
          <w:rFonts w:ascii="Times New Roman" w:hAnsi="Times New Roman" w:cs="Times New Roman"/>
          <w:b w:val="0"/>
          <w:i w:val="0"/>
          <w:color w:val="auto"/>
          <w:sz w:val="28"/>
          <w:szCs w:val="28"/>
        </w:rPr>
        <w:t>Pascal</w:t>
      </w:r>
      <w:r w:rsidRPr="00827CB0">
        <w:rPr>
          <w:rFonts w:ascii="Times New Roman" w:hAnsi="Times New Roman" w:cs="Times New Roman"/>
          <w:b w:val="0"/>
          <w:i w:val="0"/>
          <w:color w:val="auto"/>
          <w:sz w:val="28"/>
          <w:szCs w:val="28"/>
          <w:lang w:val="uk-UA"/>
        </w:rPr>
        <w:t xml:space="preserve">); </w:t>
      </w:r>
      <w:r w:rsidRPr="00827CB0">
        <w:rPr>
          <w:rStyle w:val="a8"/>
          <w:rFonts w:ascii="Times New Roman" w:hAnsi="Times New Roman" w:cs="Times New Roman"/>
          <w:i w:val="0"/>
          <w:color w:val="auto"/>
          <w:sz w:val="28"/>
          <w:szCs w:val="28"/>
          <w:lang w:val="uk-UA"/>
        </w:rPr>
        <w:t>сортування вибором</w:t>
      </w:r>
      <w:r w:rsidRPr="00827CB0">
        <w:rPr>
          <w:rFonts w:ascii="Times New Roman" w:hAnsi="Times New Roman" w:cs="Times New Roman"/>
          <w:b w:val="0"/>
          <w:i w:val="0"/>
          <w:color w:val="auto"/>
          <w:sz w:val="28"/>
          <w:szCs w:val="28"/>
          <w:lang w:val="uk-UA"/>
        </w:rPr>
        <w:t xml:space="preserve">(принцип, код на </w:t>
      </w:r>
      <w:r w:rsidRPr="00A37E2E">
        <w:rPr>
          <w:rFonts w:ascii="Times New Roman" w:hAnsi="Times New Roman" w:cs="Times New Roman"/>
          <w:b w:val="0"/>
          <w:i w:val="0"/>
          <w:color w:val="auto"/>
          <w:sz w:val="28"/>
          <w:szCs w:val="28"/>
        </w:rPr>
        <w:t>Pascal</w:t>
      </w:r>
      <w:r w:rsidRPr="00827CB0">
        <w:rPr>
          <w:rFonts w:ascii="Times New Roman" w:hAnsi="Times New Roman" w:cs="Times New Roman"/>
          <w:b w:val="0"/>
          <w:i w:val="0"/>
          <w:color w:val="auto"/>
          <w:sz w:val="28"/>
          <w:szCs w:val="28"/>
          <w:lang w:val="uk-UA"/>
        </w:rPr>
        <w:t>); порівняння алгоритмів за швидкістю та ефективністю</w:t>
      </w:r>
      <w:r w:rsidRPr="00827CB0">
        <w:rPr>
          <w:rFonts w:ascii="Times New Roman" w:hAnsi="Times New Roman" w:cs="Times New Roman"/>
          <w:b w:val="0"/>
          <w:color w:val="auto"/>
          <w:sz w:val="28"/>
          <w:szCs w:val="28"/>
          <w:lang w:val="uk-UA"/>
        </w:rPr>
        <w:t>.</w:t>
      </w:r>
    </w:p>
    <w:p w:rsidR="00827CB0" w:rsidRPr="00A37E2E" w:rsidRDefault="00827CB0" w:rsidP="000C303B">
      <w:pPr>
        <w:pStyle w:val="4"/>
        <w:spacing w:before="0"/>
        <w:ind w:firstLine="709"/>
        <w:jc w:val="both"/>
        <w:rPr>
          <w:rFonts w:ascii="Times New Roman" w:hAnsi="Times New Roman" w:cs="Times New Roman"/>
          <w:b w:val="0"/>
          <w:i w:val="0"/>
          <w:color w:val="auto"/>
          <w:sz w:val="28"/>
          <w:szCs w:val="28"/>
        </w:rPr>
      </w:pPr>
      <w:r w:rsidRPr="00A37E2E">
        <w:rPr>
          <w:rStyle w:val="a8"/>
          <w:rFonts w:ascii="Times New Roman" w:hAnsi="Times New Roman" w:cs="Times New Roman"/>
          <w:color w:val="auto"/>
          <w:sz w:val="28"/>
          <w:szCs w:val="28"/>
        </w:rPr>
        <w:t xml:space="preserve">Практична робота: </w:t>
      </w:r>
      <w:r w:rsidRPr="00A37E2E">
        <w:rPr>
          <w:rFonts w:ascii="Times New Roman" w:hAnsi="Times New Roman" w:cs="Times New Roman"/>
          <w:b w:val="0"/>
          <w:i w:val="0"/>
          <w:color w:val="auto"/>
          <w:sz w:val="28"/>
          <w:szCs w:val="28"/>
        </w:rPr>
        <w:t>студенти реалізують один із алгоритмів сортування мовою Pascal; тестування програми, пошук помилок, оптимізація коду.</w:t>
      </w:r>
    </w:p>
    <w:p w:rsidR="00827CB0" w:rsidRPr="00A37E2E" w:rsidRDefault="00827CB0" w:rsidP="000C303B">
      <w:pPr>
        <w:pStyle w:val="4"/>
        <w:spacing w:before="0"/>
        <w:ind w:firstLine="709"/>
        <w:jc w:val="both"/>
        <w:rPr>
          <w:rFonts w:ascii="Times New Roman" w:hAnsi="Times New Roman" w:cs="Times New Roman"/>
          <w:b w:val="0"/>
          <w:i w:val="0"/>
          <w:color w:val="auto"/>
          <w:sz w:val="28"/>
          <w:szCs w:val="28"/>
        </w:rPr>
      </w:pPr>
      <w:r w:rsidRPr="00A37E2E">
        <w:rPr>
          <w:rStyle w:val="a8"/>
          <w:rFonts w:ascii="Times New Roman" w:hAnsi="Times New Roman" w:cs="Times New Roman"/>
          <w:color w:val="auto"/>
          <w:sz w:val="28"/>
          <w:szCs w:val="28"/>
        </w:rPr>
        <w:t xml:space="preserve">Закріплення матеріалу: </w:t>
      </w:r>
      <w:r w:rsidRPr="00A37E2E">
        <w:rPr>
          <w:rFonts w:ascii="Times New Roman" w:hAnsi="Times New Roman" w:cs="Times New Roman"/>
          <w:b w:val="0"/>
          <w:i w:val="0"/>
          <w:color w:val="auto"/>
          <w:sz w:val="28"/>
          <w:szCs w:val="28"/>
        </w:rPr>
        <w:t>обговорення: який алгоритм кращий для різних ситуацій?</w:t>
      </w:r>
    </w:p>
    <w:p w:rsidR="00827CB0" w:rsidRPr="000C303B" w:rsidRDefault="00827CB0" w:rsidP="000C303B">
      <w:pPr>
        <w:pStyle w:val="4"/>
        <w:spacing w:before="0"/>
        <w:ind w:firstLine="709"/>
        <w:jc w:val="both"/>
        <w:rPr>
          <w:rFonts w:ascii="Times New Roman" w:hAnsi="Times New Roman" w:cs="Times New Roman"/>
          <w:b w:val="0"/>
          <w:i w:val="0"/>
          <w:color w:val="auto"/>
          <w:sz w:val="28"/>
          <w:szCs w:val="28"/>
        </w:rPr>
      </w:pPr>
      <w:r w:rsidRPr="00A37E2E">
        <w:rPr>
          <w:rStyle w:val="a8"/>
          <w:rFonts w:ascii="Times New Roman" w:hAnsi="Times New Roman" w:cs="Times New Roman"/>
          <w:color w:val="auto"/>
          <w:sz w:val="28"/>
          <w:szCs w:val="28"/>
        </w:rPr>
        <w:t xml:space="preserve">Підсумок заняття. </w:t>
      </w:r>
      <w:r w:rsidRPr="00A37E2E">
        <w:rPr>
          <w:rStyle w:val="a8"/>
          <w:rFonts w:ascii="Times New Roman" w:hAnsi="Times New Roman" w:cs="Times New Roman"/>
          <w:i w:val="0"/>
          <w:color w:val="auto"/>
          <w:sz w:val="28"/>
          <w:szCs w:val="28"/>
        </w:rPr>
        <w:t xml:space="preserve">Домашнє завдання: </w:t>
      </w:r>
      <w:r w:rsidRPr="00A37E2E">
        <w:rPr>
          <w:rFonts w:ascii="Times New Roman" w:hAnsi="Times New Roman" w:cs="Times New Roman"/>
          <w:b w:val="0"/>
          <w:i w:val="0"/>
          <w:color w:val="auto"/>
          <w:sz w:val="28"/>
          <w:szCs w:val="28"/>
        </w:rPr>
        <w:t>висновки щодо вивченого матеріалу; домашнє завдання: реалізувати ще один алгоритм сортування (</w:t>
      </w:r>
      <w:r w:rsidRPr="00A37E2E">
        <w:rPr>
          <w:rFonts w:ascii="Times New Roman" w:eastAsia="Times New Roman" w:hAnsi="Times New Roman" w:cs="Times New Roman"/>
          <w:b w:val="0"/>
          <w:i w:val="0"/>
          <w:color w:val="auto"/>
          <w:sz w:val="28"/>
          <w:szCs w:val="28"/>
          <w:lang w:eastAsia="uk-UA"/>
        </w:rPr>
        <w:t>сортування вставками)</w:t>
      </w:r>
      <w:r w:rsidRPr="00A37E2E">
        <w:rPr>
          <w:rFonts w:ascii="Times New Roman" w:hAnsi="Times New Roman" w:cs="Times New Roman"/>
          <w:b w:val="0"/>
          <w:i w:val="0"/>
          <w:color w:val="auto"/>
          <w:sz w:val="28"/>
          <w:szCs w:val="28"/>
        </w:rPr>
        <w:t>та порівняти його з іншим.</w:t>
      </w:r>
    </w:p>
    <w:p w:rsidR="00827CB0" w:rsidRPr="00C27F39" w:rsidRDefault="00827CB0" w:rsidP="000C303B">
      <w:pPr>
        <w:pStyle w:val="a3"/>
        <w:numPr>
          <w:ilvl w:val="0"/>
          <w:numId w:val="228"/>
        </w:numPr>
        <w:tabs>
          <w:tab w:val="left" w:pos="284"/>
          <w:tab w:val="left" w:pos="426"/>
        </w:tabs>
        <w:spacing w:after="0"/>
        <w:ind w:firstLine="0"/>
        <w:jc w:val="center"/>
        <w:rPr>
          <w:rFonts w:ascii="Times New Roman" w:hAnsi="Times New Roman" w:cs="Times New Roman"/>
          <w:b/>
          <w:caps/>
          <w:sz w:val="28"/>
          <w:szCs w:val="28"/>
        </w:rPr>
      </w:pPr>
      <w:r w:rsidRPr="00C27F39">
        <w:rPr>
          <w:rFonts w:ascii="Times New Roman" w:hAnsi="Times New Roman" w:cs="Times New Roman"/>
          <w:b/>
          <w:caps/>
          <w:sz w:val="28"/>
          <w:szCs w:val="28"/>
        </w:rPr>
        <w:t>Актуалізація опорних знань</w:t>
      </w:r>
    </w:p>
    <w:p w:rsidR="00827CB0" w:rsidRPr="00A37E2E" w:rsidRDefault="00827CB0" w:rsidP="000C303B">
      <w:pPr>
        <w:spacing w:after="0"/>
        <w:ind w:firstLine="709"/>
        <w:jc w:val="both"/>
        <w:rPr>
          <w:rFonts w:ascii="Times New Roman" w:eastAsia="Times New Roman" w:hAnsi="Times New Roman" w:cs="Times New Roman"/>
          <w:i/>
          <w:sz w:val="28"/>
          <w:szCs w:val="28"/>
          <w:lang w:eastAsia="uk-UA"/>
        </w:rPr>
      </w:pPr>
      <w:r w:rsidRPr="00A37E2E">
        <w:rPr>
          <w:rFonts w:ascii="Times New Roman" w:eastAsia="Times New Roman" w:hAnsi="Times New Roman" w:cs="Times New Roman"/>
          <w:bCs/>
          <w:i/>
          <w:sz w:val="28"/>
          <w:szCs w:val="28"/>
          <w:lang w:eastAsia="uk-UA"/>
        </w:rPr>
        <w:t>Фронтальне опитування:</w:t>
      </w:r>
    </w:p>
    <w:p w:rsidR="00827CB0" w:rsidRPr="00A37E2E" w:rsidRDefault="00827CB0" w:rsidP="000C303B">
      <w:pPr>
        <w:spacing w:after="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Що таке одновимірний масив? Як його оголосити в Pascal?</w:t>
      </w:r>
    </w:p>
    <w:p w:rsidR="00827CB0" w:rsidRPr="00A37E2E" w:rsidRDefault="00827CB0" w:rsidP="000C303B">
      <w:pPr>
        <w:spacing w:after="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Які способи заповнення масиву ви знаєте?</w:t>
      </w:r>
    </w:p>
    <w:p w:rsidR="00827CB0" w:rsidRPr="00A37E2E" w:rsidRDefault="00827CB0" w:rsidP="000C303B">
      <w:pPr>
        <w:spacing w:after="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Як вивести елементи масиву на екран?</w:t>
      </w:r>
    </w:p>
    <w:p w:rsidR="00827CB0" w:rsidRPr="00A37E2E" w:rsidRDefault="00827CB0" w:rsidP="000C303B">
      <w:pPr>
        <w:spacing w:after="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Які цикли використовуються для обробки масивів у Pascal?</w:t>
      </w:r>
    </w:p>
    <w:p w:rsidR="00827CB0" w:rsidRPr="00A37E2E" w:rsidRDefault="00827CB0" w:rsidP="000C303B">
      <w:pPr>
        <w:spacing w:after="0"/>
        <w:ind w:firstLine="709"/>
        <w:jc w:val="both"/>
        <w:rPr>
          <w:rFonts w:ascii="Times New Roman" w:eastAsia="Times New Roman" w:hAnsi="Times New Roman" w:cs="Times New Roman"/>
          <w:i/>
          <w:sz w:val="28"/>
          <w:szCs w:val="28"/>
          <w:lang w:eastAsia="uk-UA"/>
        </w:rPr>
      </w:pPr>
      <w:r w:rsidRPr="00A37E2E">
        <w:rPr>
          <w:rFonts w:ascii="Times New Roman" w:eastAsia="Times New Roman" w:hAnsi="Times New Roman" w:cs="Times New Roman"/>
          <w:bCs/>
          <w:i/>
          <w:sz w:val="28"/>
          <w:szCs w:val="28"/>
          <w:lang w:eastAsia="uk-UA"/>
        </w:rPr>
        <w:t>Мотивація до теми:</w:t>
      </w:r>
      <w:r w:rsidRPr="00A37E2E">
        <w:rPr>
          <w:rFonts w:ascii="Times New Roman" w:eastAsia="Times New Roman" w:hAnsi="Times New Roman" w:cs="Times New Roman"/>
          <w:sz w:val="28"/>
          <w:szCs w:val="28"/>
          <w:lang w:eastAsia="uk-UA"/>
        </w:rPr>
        <w:t>запитання: як можна впорядкувати список чисел у порядку зростання?Наведення прикладів із життя (наприклад, сортування контактів у телефоні, оцінок у журналі, файлів у папці).Пояснення, що існують різні алгоритми сортування, які мають різну ефективність.</w:t>
      </w:r>
    </w:p>
    <w:p w:rsidR="00827CB0" w:rsidRPr="000C303B"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Cs/>
          <w:i/>
          <w:sz w:val="28"/>
          <w:szCs w:val="28"/>
          <w:lang w:eastAsia="uk-UA"/>
        </w:rPr>
        <w:t>Міні-завдання:</w:t>
      </w:r>
      <w:r w:rsidRPr="00A37E2E">
        <w:rPr>
          <w:rFonts w:ascii="Times New Roman" w:eastAsia="Times New Roman" w:hAnsi="Times New Roman" w:cs="Times New Roman"/>
          <w:sz w:val="28"/>
          <w:szCs w:val="28"/>
          <w:lang w:eastAsia="uk-UA"/>
        </w:rPr>
        <w:t>дано невпорядкований масив чисел (на дошці). Як можна його впорядкувати вручну?Обговорення запропонованих варіантів (студенти можуть самостійно прийти до ідеї найпростішого сортування).</w:t>
      </w:r>
    </w:p>
    <w:p w:rsidR="00827CB0" w:rsidRPr="00C27F39" w:rsidRDefault="00827CB0" w:rsidP="000C303B">
      <w:pPr>
        <w:pStyle w:val="a3"/>
        <w:numPr>
          <w:ilvl w:val="0"/>
          <w:numId w:val="228"/>
        </w:numPr>
        <w:tabs>
          <w:tab w:val="left" w:pos="284"/>
          <w:tab w:val="left" w:pos="426"/>
        </w:tabs>
        <w:spacing w:after="0"/>
        <w:ind w:firstLine="0"/>
        <w:jc w:val="center"/>
        <w:rPr>
          <w:rFonts w:ascii="Times New Roman" w:hAnsi="Times New Roman" w:cs="Times New Roman"/>
          <w:b/>
          <w:caps/>
          <w:sz w:val="28"/>
          <w:szCs w:val="28"/>
        </w:rPr>
      </w:pPr>
      <w:r w:rsidRPr="00C27F39">
        <w:rPr>
          <w:rFonts w:ascii="Times New Roman" w:hAnsi="Times New Roman" w:cs="Times New Roman"/>
          <w:b/>
          <w:caps/>
          <w:sz w:val="28"/>
          <w:szCs w:val="28"/>
        </w:rPr>
        <w:t>Вивчення нового матеріалу</w:t>
      </w:r>
    </w:p>
    <w:p w:rsidR="000C303B" w:rsidRPr="000C303B" w:rsidRDefault="00827CB0" w:rsidP="000C303B">
      <w:pPr>
        <w:pStyle w:val="a3"/>
        <w:numPr>
          <w:ilvl w:val="0"/>
          <w:numId w:val="229"/>
        </w:numPr>
        <w:tabs>
          <w:tab w:val="left" w:pos="851"/>
          <w:tab w:val="left" w:pos="993"/>
        </w:tabs>
        <w:spacing w:after="0"/>
        <w:ind w:left="0" w:firstLine="709"/>
        <w:jc w:val="both"/>
        <w:rPr>
          <w:rFonts w:ascii="Times New Roman" w:eastAsia="Times New Roman" w:hAnsi="Times New Roman" w:cs="Times New Roman"/>
          <w:sz w:val="28"/>
          <w:szCs w:val="28"/>
          <w:lang w:eastAsia="uk-UA"/>
        </w:rPr>
      </w:pPr>
      <w:r w:rsidRPr="000C303B">
        <w:rPr>
          <w:rFonts w:ascii="Times New Roman" w:eastAsia="Times New Roman" w:hAnsi="Times New Roman" w:cs="Times New Roman"/>
          <w:b/>
          <w:sz w:val="28"/>
          <w:szCs w:val="28"/>
          <w:lang w:eastAsia="uk-UA"/>
        </w:rPr>
        <w:t xml:space="preserve">Сортування методом вибору </w:t>
      </w:r>
      <w:r w:rsidRPr="000C303B">
        <w:rPr>
          <w:rFonts w:ascii="Times New Roman" w:hAnsi="Times New Roman" w:cs="Times New Roman"/>
          <w:b/>
          <w:sz w:val="28"/>
          <w:szCs w:val="28"/>
        </w:rPr>
        <w:t>(SelectionSort)</w:t>
      </w:r>
    </w:p>
    <w:p w:rsidR="00827CB0" w:rsidRPr="000C303B" w:rsidRDefault="00827CB0" w:rsidP="000C303B">
      <w:pPr>
        <w:pStyle w:val="a3"/>
        <w:numPr>
          <w:ilvl w:val="0"/>
          <w:numId w:val="229"/>
        </w:numPr>
        <w:tabs>
          <w:tab w:val="left" w:pos="851"/>
          <w:tab w:val="left" w:pos="993"/>
        </w:tabs>
        <w:spacing w:after="0"/>
        <w:ind w:left="0" w:firstLine="709"/>
        <w:jc w:val="both"/>
        <w:rPr>
          <w:rFonts w:ascii="Times New Roman" w:eastAsia="Times New Roman" w:hAnsi="Times New Roman" w:cs="Times New Roman"/>
          <w:sz w:val="28"/>
          <w:szCs w:val="28"/>
          <w:lang w:val="uk-UA" w:eastAsia="uk-UA"/>
        </w:rPr>
      </w:pPr>
      <w:r w:rsidRPr="000C303B">
        <w:rPr>
          <w:rFonts w:ascii="Times New Roman" w:eastAsia="Times New Roman" w:hAnsi="Times New Roman" w:cs="Times New Roman"/>
          <w:sz w:val="28"/>
          <w:szCs w:val="28"/>
          <w:lang w:val="uk-UA" w:eastAsia="uk-UA"/>
        </w:rPr>
        <w:t>Сортування масиву методом вибору</w:t>
      </w:r>
      <w:r w:rsidRPr="000C303B">
        <w:rPr>
          <w:rFonts w:ascii="Times New Roman" w:hAnsi="Times New Roman" w:cs="Times New Roman"/>
          <w:sz w:val="28"/>
          <w:szCs w:val="28"/>
          <w:lang w:val="uk-UA"/>
        </w:rPr>
        <w:t>(</w:t>
      </w:r>
      <w:r w:rsidRPr="000C303B">
        <w:rPr>
          <w:rFonts w:ascii="Times New Roman" w:hAnsi="Times New Roman" w:cs="Times New Roman"/>
          <w:sz w:val="28"/>
          <w:szCs w:val="28"/>
        </w:rPr>
        <w:t>SelectionSort</w:t>
      </w:r>
      <w:r w:rsidRPr="000C303B">
        <w:rPr>
          <w:rFonts w:ascii="Times New Roman" w:hAnsi="Times New Roman" w:cs="Times New Roman"/>
          <w:sz w:val="28"/>
          <w:szCs w:val="28"/>
          <w:lang w:val="uk-UA"/>
        </w:rPr>
        <w:t>)</w:t>
      </w:r>
      <w:r w:rsidRPr="000C303B">
        <w:rPr>
          <w:rFonts w:ascii="Times New Roman" w:eastAsia="Times New Roman" w:hAnsi="Times New Roman" w:cs="Times New Roman"/>
          <w:sz w:val="28"/>
          <w:szCs w:val="28"/>
          <w:lang w:val="uk-UA" w:eastAsia="uk-UA"/>
        </w:rPr>
        <w:t xml:space="preserve"> – це один із базових алгоритмів впорядкування масиву, який працює за принципом послідовного </w:t>
      </w:r>
      <w:r w:rsidRPr="000C303B">
        <w:rPr>
          <w:rFonts w:ascii="Times New Roman" w:eastAsia="Times New Roman" w:hAnsi="Times New Roman" w:cs="Times New Roman"/>
          <w:sz w:val="28"/>
          <w:szCs w:val="28"/>
          <w:lang w:val="uk-UA" w:eastAsia="uk-UA"/>
        </w:rPr>
        <w:lastRenderedPageBreak/>
        <w:t>вибору мінімального або максимального елемента і його переміщення на відповідне місце.</w:t>
      </w:r>
    </w:p>
    <w:p w:rsidR="00827CB0" w:rsidRPr="00A37E2E" w:rsidRDefault="00827CB0" w:rsidP="000C303B">
      <w:pPr>
        <w:spacing w:after="0"/>
        <w:ind w:firstLine="709"/>
        <w:jc w:val="both"/>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1.1. Основна ідея алгоритму</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Метод вибору працює шляхом розділення масиву на дві частини: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відсортована частина</w:t>
      </w:r>
      <w:r w:rsidRPr="00A37E2E">
        <w:rPr>
          <w:rFonts w:ascii="Times New Roman" w:eastAsia="Times New Roman" w:hAnsi="Times New Roman" w:cs="Times New Roman"/>
          <w:sz w:val="28"/>
          <w:szCs w:val="28"/>
          <w:lang w:eastAsia="uk-UA"/>
        </w:rPr>
        <w:t xml:space="preserve"> (зліва), яка поступово розширюється;</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невідсортована частина</w:t>
      </w:r>
      <w:r w:rsidRPr="00A37E2E">
        <w:rPr>
          <w:rFonts w:ascii="Times New Roman" w:eastAsia="Times New Roman" w:hAnsi="Times New Roman" w:cs="Times New Roman"/>
          <w:sz w:val="28"/>
          <w:szCs w:val="28"/>
          <w:lang w:eastAsia="uk-UA"/>
        </w:rPr>
        <w:t xml:space="preserve"> (праворуч), з якої вибирається найменший елемент.</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Алгоритм проходить через масив, знаходить мінімальне значення у невідсортованій частині та обмінює його місцями з першим невідсортованим елементом. Цей процес повторюється, поки весь масив не буде відсортований.</w:t>
      </w:r>
    </w:p>
    <w:p w:rsidR="00827CB0" w:rsidRPr="00A37E2E" w:rsidRDefault="00827CB0" w:rsidP="000C303B">
      <w:pPr>
        <w:spacing w:after="0"/>
        <w:ind w:firstLine="709"/>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w:t>
      </w:r>
      <w:r w:rsidRPr="00A37E2E">
        <w:rPr>
          <w:rFonts w:ascii="Times New Roman" w:eastAsia="Times New Roman" w:hAnsi="Times New Roman" w:cs="Times New Roman"/>
          <w:b/>
          <w:bCs/>
          <w:sz w:val="28"/>
          <w:szCs w:val="28"/>
          <w:lang w:eastAsia="uk-UA"/>
        </w:rPr>
        <w:t>.2. Покроковий розбір роботи алгоритму</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Розглянемо масив</w:t>
      </w:r>
      <w:r>
        <w:rPr>
          <w:rFonts w:ascii="Times New Roman" w:eastAsia="Times New Roman" w:hAnsi="Times New Roman" w:cs="Times New Roman"/>
          <w:sz w:val="28"/>
          <w:szCs w:val="28"/>
          <w:lang w:eastAsia="uk-UA"/>
        </w:rPr>
        <w:t xml:space="preserve"> з п’яти чисел: </w:t>
      </w:r>
      <w:r w:rsidRPr="00C446BD">
        <w:rPr>
          <w:rFonts w:ascii="Times New Roman" w:eastAsia="Times New Roman" w:hAnsi="Times New Roman" w:cs="Times New Roman"/>
          <w:b/>
          <w:sz w:val="28"/>
          <w:szCs w:val="28"/>
          <w:lang w:eastAsia="uk-UA"/>
        </w:rPr>
        <w:t>[7, 3, 1, 9, 5]</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Мета – відсортувати його за зростанням.</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Крок 1: Знаходження мінімального елемента та обмін</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Беремо весь масив [7, 3, 1, 9, 5].</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Мінімальний елемент – </w:t>
      </w:r>
      <w:r w:rsidRPr="00A37E2E">
        <w:rPr>
          <w:rFonts w:ascii="Times New Roman" w:eastAsia="Times New Roman" w:hAnsi="Times New Roman" w:cs="Times New Roman"/>
          <w:b/>
          <w:bCs/>
          <w:sz w:val="28"/>
          <w:szCs w:val="28"/>
          <w:lang w:eastAsia="uk-UA"/>
        </w:rPr>
        <w:t>1</w:t>
      </w:r>
      <w:r w:rsidRPr="00A37E2E">
        <w:rPr>
          <w:rFonts w:ascii="Times New Roman" w:eastAsia="Times New Roman" w:hAnsi="Times New Roman" w:cs="Times New Roman"/>
          <w:sz w:val="28"/>
          <w:szCs w:val="28"/>
          <w:lang w:eastAsia="uk-UA"/>
        </w:rPr>
        <w:t xml:space="preserve"> (на позиції 3).</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Міняємо місцями 1 і 7.</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Отримуємо оновлений масив:  [1, 3, 7, 9, 5] </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Крок 2: Робота з підмасивом [3, 7, 9, 5]</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Шукаємо мінімальний елемент серед залишку [3, 7, 9, 5].</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Мінімальний – </w:t>
      </w:r>
      <w:r w:rsidRPr="00A37E2E">
        <w:rPr>
          <w:rFonts w:ascii="Times New Roman" w:eastAsia="Times New Roman" w:hAnsi="Times New Roman" w:cs="Times New Roman"/>
          <w:b/>
          <w:bCs/>
          <w:sz w:val="28"/>
          <w:szCs w:val="28"/>
          <w:lang w:eastAsia="uk-UA"/>
        </w:rPr>
        <w:t>3</w:t>
      </w:r>
      <w:r w:rsidRPr="00A37E2E">
        <w:rPr>
          <w:rFonts w:ascii="Times New Roman" w:eastAsia="Times New Roman" w:hAnsi="Times New Roman" w:cs="Times New Roman"/>
          <w:sz w:val="28"/>
          <w:szCs w:val="28"/>
          <w:lang w:eastAsia="uk-UA"/>
        </w:rPr>
        <w:t xml:space="preserve"> (вже на своєму місці).</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Масив залишається без змін: [1, 3, 7, 9, 5] </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Крок 3: Робота з підмасивом [7, 9, 5]</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Шукаємо мінімальний елемент серед [7, 9, 5].</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Мінімальний – </w:t>
      </w:r>
      <w:r w:rsidRPr="00A37E2E">
        <w:rPr>
          <w:rFonts w:ascii="Times New Roman" w:eastAsia="Times New Roman" w:hAnsi="Times New Roman" w:cs="Times New Roman"/>
          <w:b/>
          <w:bCs/>
          <w:sz w:val="28"/>
          <w:szCs w:val="28"/>
          <w:lang w:eastAsia="uk-UA"/>
        </w:rPr>
        <w:t>5</w:t>
      </w:r>
      <w:r w:rsidRPr="00A37E2E">
        <w:rPr>
          <w:rFonts w:ascii="Times New Roman" w:eastAsia="Times New Roman" w:hAnsi="Times New Roman" w:cs="Times New Roman"/>
          <w:sz w:val="28"/>
          <w:szCs w:val="28"/>
          <w:lang w:eastAsia="uk-UA"/>
        </w:rPr>
        <w:t xml:space="preserve"> (на позиції 4).</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Міняємо 5 і 7 місцями.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Отримуємо: [1, 3, 5, 9, 7] </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Крок 4: Робота з підмасивом [9, 7]</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Мінімальний елемент – </w:t>
      </w:r>
      <w:r w:rsidRPr="00A37E2E">
        <w:rPr>
          <w:rFonts w:ascii="Times New Roman" w:eastAsia="Times New Roman" w:hAnsi="Times New Roman" w:cs="Times New Roman"/>
          <w:b/>
          <w:bCs/>
          <w:sz w:val="28"/>
          <w:szCs w:val="28"/>
          <w:lang w:eastAsia="uk-UA"/>
        </w:rPr>
        <w:t>7</w:t>
      </w:r>
      <w:r w:rsidRPr="00A37E2E">
        <w:rPr>
          <w:rFonts w:ascii="Times New Roman" w:eastAsia="Times New Roman" w:hAnsi="Times New Roman" w:cs="Times New Roman"/>
          <w:sz w:val="28"/>
          <w:szCs w:val="28"/>
          <w:lang w:eastAsia="uk-UA"/>
        </w:rPr>
        <w:t>.</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Міняємо місцями 7 і 9.</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Отримуємо відсортований масив: [1, 3, 5, 7, 9] </w:t>
      </w:r>
    </w:p>
    <w:p w:rsidR="00827CB0" w:rsidRPr="00A37E2E" w:rsidRDefault="00827CB0" w:rsidP="000C303B">
      <w:pPr>
        <w:spacing w:after="0"/>
        <w:ind w:firstLine="709"/>
        <w:jc w:val="both"/>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1.3. Аналіз складності алгоритму</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Часова складність</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У кожному з n проходів алгоритм шукає мінімальний елемент, перебираючи всі ще не відсортовані елементи.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У першому проході</w:t>
      </w:r>
      <w:r w:rsidRPr="00A37E2E">
        <w:rPr>
          <w:rFonts w:ascii="Times New Roman" w:eastAsia="Times New Roman" w:hAnsi="Times New Roman" w:cs="Times New Roman"/>
          <w:sz w:val="28"/>
          <w:szCs w:val="28"/>
          <w:lang w:eastAsia="uk-UA"/>
        </w:rPr>
        <w:t xml:space="preserve"> він переглядає всі nn елементів.</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У другому</w:t>
      </w:r>
      <w:r w:rsidRPr="00A37E2E">
        <w:rPr>
          <w:rFonts w:ascii="Times New Roman" w:eastAsia="Times New Roman" w:hAnsi="Times New Roman" w:cs="Times New Roman"/>
          <w:sz w:val="28"/>
          <w:szCs w:val="28"/>
          <w:lang w:eastAsia="uk-UA"/>
        </w:rPr>
        <w:t xml:space="preserve"> – (n−1)(n-1), у третьому – (n−2)(n-2) і так далі.</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sz w:val="28"/>
          <w:szCs w:val="28"/>
          <w:lang w:eastAsia="uk-UA"/>
        </w:rPr>
        <w:t>У сумі маємо</w:t>
      </w:r>
      <w:r w:rsidRPr="00A37E2E">
        <w:rPr>
          <w:rFonts w:ascii="Times New Roman" w:eastAsia="Times New Roman" w:hAnsi="Times New Roman" w:cs="Times New Roman"/>
          <w:sz w:val="28"/>
          <w:szCs w:val="28"/>
          <w:lang w:eastAsia="uk-UA"/>
        </w:rPr>
        <w:t>: n+(n−1)+(n−2)+</w:t>
      </w:r>
      <w:r w:rsidRPr="00A37E2E">
        <w:rPr>
          <w:rFonts w:ascii="Cambria Math" w:eastAsia="Times New Roman" w:hAnsi="Cambria Math" w:cs="Cambria Math"/>
          <w:sz w:val="28"/>
          <w:szCs w:val="28"/>
          <w:lang w:eastAsia="uk-UA"/>
        </w:rPr>
        <w:t>⋯</w:t>
      </w:r>
      <w:r w:rsidRPr="00A37E2E">
        <w:rPr>
          <w:rFonts w:ascii="Times New Roman" w:eastAsia="Times New Roman" w:hAnsi="Times New Roman" w:cs="Times New Roman"/>
          <w:sz w:val="28"/>
          <w:szCs w:val="28"/>
          <w:lang w:eastAsia="uk-UA"/>
        </w:rPr>
        <w:t>+2+1.</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lastRenderedPageBreak/>
        <w:t>Пам’ять</w:t>
      </w:r>
    </w:p>
    <w:p w:rsidR="00827CB0" w:rsidRPr="00A37E2E" w:rsidRDefault="00827CB0" w:rsidP="000C303B">
      <w:pPr>
        <w:numPr>
          <w:ilvl w:val="0"/>
          <w:numId w:val="219"/>
        </w:numPr>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Алгоритм працює </w:t>
      </w:r>
      <w:r w:rsidRPr="00A37E2E">
        <w:rPr>
          <w:rFonts w:ascii="Times New Roman" w:eastAsia="Times New Roman" w:hAnsi="Times New Roman" w:cs="Times New Roman"/>
          <w:b/>
          <w:bCs/>
          <w:sz w:val="28"/>
          <w:szCs w:val="28"/>
          <w:lang w:eastAsia="uk-UA"/>
        </w:rPr>
        <w:t>без використання додаткової пам’яті</w:t>
      </w:r>
      <w:r w:rsidRPr="00A37E2E">
        <w:rPr>
          <w:rFonts w:ascii="Times New Roman" w:eastAsia="Times New Roman" w:hAnsi="Times New Roman" w:cs="Times New Roman"/>
          <w:sz w:val="28"/>
          <w:szCs w:val="28"/>
          <w:lang w:eastAsia="uk-UA"/>
        </w:rPr>
        <w:t>.</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Стабільність</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Не є стабільним</w:t>
      </w:r>
      <w:r w:rsidRPr="00A37E2E">
        <w:rPr>
          <w:rFonts w:ascii="Times New Roman" w:eastAsia="Times New Roman" w:hAnsi="Times New Roman" w:cs="Times New Roman"/>
          <w:sz w:val="28"/>
          <w:szCs w:val="28"/>
          <w:lang w:eastAsia="uk-UA"/>
        </w:rPr>
        <w:t xml:space="preserve"> (елементи з однаковим значенням можуть змінювати порядок).</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Навіть якщо масив вже відсортований, алгоритм все одно проходить через всі елементи.</w:t>
      </w:r>
    </w:p>
    <w:p w:rsidR="00827CB0" w:rsidRPr="00A37E2E" w:rsidRDefault="00827CB0" w:rsidP="000C303B">
      <w:pPr>
        <w:spacing w:after="0"/>
        <w:ind w:firstLine="709"/>
        <w:jc w:val="both"/>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1.4. Переваги та недоліки</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Переваги: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Простий у реалізації.</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Не потребує додаткової пам’яті.</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Виконує рівно </w:t>
      </w:r>
      <w:r w:rsidRPr="00A37E2E">
        <w:rPr>
          <w:rFonts w:ascii="Times New Roman" w:eastAsia="Times New Roman" w:hAnsi="Times New Roman" w:cs="Times New Roman"/>
          <w:b/>
          <w:bCs/>
          <w:sz w:val="28"/>
          <w:szCs w:val="28"/>
          <w:lang w:eastAsia="uk-UA"/>
        </w:rPr>
        <w:t>n-1 обмінів</w:t>
      </w:r>
      <w:r w:rsidRPr="00A37E2E">
        <w:rPr>
          <w:rFonts w:ascii="Times New Roman" w:eastAsia="Times New Roman" w:hAnsi="Times New Roman" w:cs="Times New Roman"/>
          <w:sz w:val="28"/>
          <w:szCs w:val="28"/>
          <w:lang w:eastAsia="uk-UA"/>
        </w:rPr>
        <w:t>, що робить його ефективним для масивів, де переміщення елементів дорогі (наприклад, при роботі з великими об’єктами).</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Недоліки: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Повільний на великих масивах.</w:t>
      </w:r>
    </w:p>
    <w:p w:rsidR="00827CB0" w:rsidRPr="000C303B"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Не є стабільним (може змінювати порядок рівних елементів).</w:t>
      </w:r>
    </w:p>
    <w:p w:rsidR="00827CB0" w:rsidRPr="00A37E2E" w:rsidRDefault="00827CB0" w:rsidP="000C303B">
      <w:pPr>
        <w:spacing w:after="0"/>
        <w:ind w:firstLine="709"/>
        <w:jc w:val="both"/>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1.5. Висновок</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Метод вибору – це базовий алгоритм сортування, який хоч і є неефективним для великих масивів, але має свою нішу. Він добре підходить для навчальних цілей, розуміння принципів сортування та для випадків, коли важливо мінімізувати кількість обмінів. Однак у реальних застосуваннях для великих даних використовуються ефективніші методи, такі як Quicksort або MergeSort.</w:t>
      </w:r>
    </w:p>
    <w:p w:rsidR="00827CB0" w:rsidRPr="00A37E2E" w:rsidRDefault="00827CB0" w:rsidP="000C303B">
      <w:pPr>
        <w:spacing w:after="0"/>
        <w:ind w:firstLine="709"/>
        <w:jc w:val="center"/>
        <w:rPr>
          <w:rFonts w:ascii="Times New Roman" w:hAnsi="Times New Roman" w:cs="Times New Roman"/>
          <w:sz w:val="28"/>
          <w:szCs w:val="28"/>
        </w:rPr>
      </w:pPr>
      <w:r w:rsidRPr="00A37E2E">
        <w:rPr>
          <w:rFonts w:ascii="Times New Roman" w:hAnsi="Times New Roman" w:cs="Times New Roman"/>
          <w:b/>
          <w:sz w:val="28"/>
          <w:szCs w:val="28"/>
        </w:rPr>
        <w:t>Фрагмент коду програми</w:t>
      </w:r>
      <w:r w:rsidRPr="00A37E2E">
        <w:rPr>
          <w:rFonts w:ascii="Times New Roman" w:eastAsia="Times New Roman" w:hAnsi="Times New Roman" w:cs="Times New Roman"/>
          <w:b/>
          <w:sz w:val="28"/>
          <w:szCs w:val="28"/>
          <w:lang w:eastAsia="uk-UA"/>
        </w:rPr>
        <w:t xml:space="preserve">сортування методом вибору </w:t>
      </w:r>
      <w:r w:rsidRPr="00A37E2E">
        <w:rPr>
          <w:rFonts w:ascii="Times New Roman" w:hAnsi="Times New Roman" w:cs="Times New Roman"/>
          <w:b/>
          <w:sz w:val="28"/>
          <w:szCs w:val="28"/>
        </w:rPr>
        <w:t>(SelectionSort)</w:t>
      </w:r>
    </w:p>
    <w:p w:rsidR="00827CB0" w:rsidRPr="00A37E2E" w:rsidRDefault="00827CB0" w:rsidP="000C303B">
      <w:pPr>
        <w:autoSpaceDE w:val="0"/>
        <w:autoSpaceDN w:val="0"/>
        <w:adjustRightInd w:val="0"/>
        <w:spacing w:after="0"/>
        <w:ind w:firstLine="709"/>
        <w:rPr>
          <w:rFonts w:ascii="Times New Roman" w:hAnsi="Times New Roman" w:cs="Times New Roman"/>
          <w:color w:val="000000" w:themeColor="text1"/>
          <w:sz w:val="28"/>
          <w:szCs w:val="28"/>
        </w:rPr>
      </w:pPr>
    </w:p>
    <w:p w:rsidR="00827CB0" w:rsidRPr="00827CB0" w:rsidRDefault="00472D7A"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Левая фигурная скобка 2" o:spid="_x0000_s1137" type="#_x0000_t87" style="position:absolute;left:0;text-align:left;margin-left:173.3pt;margin-top:.05pt;width:21.6pt;height:117pt;z-index:251800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" adj="332" strokecolor="black [3213]"/>
        </w:pict>
      </w:r>
      <w:r w:rsidR="000C303B">
        <w:rPr>
          <w:rFonts w:ascii="Times New Roman" w:hAnsi="Times New Roman" w:cs="Times New Roman"/>
          <w:b/>
          <w:bCs/>
          <w:color w:val="000000" w:themeColor="text1"/>
          <w:sz w:val="28"/>
          <w:szCs w:val="28"/>
          <w:lang w:val="uk-UA"/>
        </w:rPr>
        <w:t xml:space="preserve">                                             </w:t>
      </w:r>
      <w:r w:rsidR="000C303B" w:rsidRPr="00884B95">
        <w:rPr>
          <w:rFonts w:ascii="Times New Roman" w:hAnsi="Times New Roman" w:cs="Times New Roman"/>
          <w:b/>
          <w:bCs/>
          <w:color w:val="000000" w:themeColor="text1"/>
          <w:sz w:val="28"/>
          <w:szCs w:val="28"/>
          <w:lang w:val="en-US"/>
        </w:rPr>
        <w:t xml:space="preserve">  </w:t>
      </w:r>
      <w:r w:rsidR="000C303B">
        <w:rPr>
          <w:rFonts w:ascii="Times New Roman" w:hAnsi="Times New Roman" w:cs="Times New Roman"/>
          <w:b/>
          <w:bCs/>
          <w:color w:val="000000" w:themeColor="text1"/>
          <w:sz w:val="28"/>
          <w:szCs w:val="28"/>
          <w:lang w:val="en-US"/>
        </w:rPr>
        <w:t>F</w:t>
      </w:r>
      <w:r w:rsidR="00827CB0" w:rsidRPr="00827CB0">
        <w:rPr>
          <w:rFonts w:ascii="Times New Roman" w:hAnsi="Times New Roman" w:cs="Times New Roman"/>
          <w:b/>
          <w:bCs/>
          <w:color w:val="000000" w:themeColor="text1"/>
          <w:sz w:val="28"/>
          <w:szCs w:val="28"/>
          <w:lang w:val="en-US"/>
        </w:rPr>
        <w:t>or</w:t>
      </w:r>
      <w:r w:rsidR="00827CB0" w:rsidRPr="00827CB0">
        <w:rPr>
          <w:rFonts w:ascii="Times New Roman" w:hAnsi="Times New Roman" w:cs="Times New Roman"/>
          <w:color w:val="000000" w:themeColor="text1"/>
          <w:sz w:val="28"/>
          <w:szCs w:val="28"/>
          <w:lang w:val="en-US"/>
        </w:rPr>
        <w:t xml:space="preserve">i:=1 </w:t>
      </w:r>
      <w:r w:rsidR="00827CB0" w:rsidRPr="00827CB0">
        <w:rPr>
          <w:rFonts w:ascii="Times New Roman" w:hAnsi="Times New Roman" w:cs="Times New Roman"/>
          <w:b/>
          <w:bCs/>
          <w:color w:val="000000" w:themeColor="text1"/>
          <w:sz w:val="28"/>
          <w:szCs w:val="28"/>
          <w:lang w:val="en-US"/>
        </w:rPr>
        <w:t>to</w:t>
      </w:r>
      <w:r w:rsidR="00827CB0" w:rsidRPr="00827CB0">
        <w:rPr>
          <w:rFonts w:ascii="Times New Roman" w:hAnsi="Times New Roman" w:cs="Times New Roman"/>
          <w:color w:val="000000" w:themeColor="text1"/>
          <w:sz w:val="28"/>
          <w:szCs w:val="28"/>
          <w:lang w:val="en-US"/>
        </w:rPr>
        <w:t xml:space="preserve">n-1 </w:t>
      </w:r>
      <w:r w:rsidR="00827CB0" w:rsidRPr="00827CB0">
        <w:rPr>
          <w:rFonts w:ascii="Times New Roman" w:hAnsi="Times New Roman" w:cs="Times New Roman"/>
          <w:b/>
          <w:bCs/>
          <w:color w:val="000000" w:themeColor="text1"/>
          <w:sz w:val="28"/>
          <w:szCs w:val="28"/>
          <w:lang w:val="en-US"/>
        </w:rPr>
        <w:t>do</w:t>
      </w:r>
    </w:p>
    <w:p w:rsidR="00827CB0" w:rsidRPr="00827CB0" w:rsidRDefault="00472D7A"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Поле 3" o:spid="_x0000_s1138" type="#_x0000_t202" style="position:absolute;left:0;text-align:left;margin-left:50.55pt;margin-top:9.3pt;width:103pt;height:56.4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" filled="f" strokecolor="white [3212]" strokeweight=".5pt">
            <v:textbox>
              <w:txbxContent>
                <w:p w:rsidR="00BF1199" w:rsidRDefault="00BF1199" w:rsidP="00827CB0">
                  <w:pPr>
                    <w:jc w:val="right"/>
                  </w:pPr>
                  <w:r w:rsidRPr="00084375">
                    <w:rPr>
                      <w:rFonts w:ascii="Times New Roman" w:hAnsi="Times New Roman" w:cs="Times New Roman"/>
                      <w:i/>
                      <w:color w:val="000000" w:themeColor="text1"/>
                      <w:sz w:val="24"/>
                      <w:szCs w:val="24"/>
                    </w:rPr>
                    <w:t>сортування даних масиву за зростанням</w:t>
                  </w:r>
                </w:p>
              </w:txbxContent>
            </v:textbox>
          </v:shape>
        </w:pict>
      </w:r>
      <w:r w:rsidR="000C303B">
        <w:rPr>
          <w:rFonts w:ascii="Times New Roman" w:hAnsi="Times New Roman" w:cs="Times New Roman"/>
          <w:b/>
          <w:bCs/>
          <w:color w:val="000000" w:themeColor="text1"/>
          <w:sz w:val="28"/>
          <w:szCs w:val="28"/>
          <w:lang w:val="uk-UA"/>
        </w:rPr>
        <w:t xml:space="preserve">                                                </w:t>
      </w:r>
      <w:r w:rsidR="00827CB0" w:rsidRPr="00827CB0">
        <w:rPr>
          <w:rFonts w:ascii="Times New Roman" w:hAnsi="Times New Roman" w:cs="Times New Roman"/>
          <w:b/>
          <w:bCs/>
          <w:color w:val="000000" w:themeColor="text1"/>
          <w:sz w:val="28"/>
          <w:szCs w:val="28"/>
          <w:lang w:val="en-US"/>
        </w:rPr>
        <w:t>begin</w:t>
      </w:r>
    </w:p>
    <w:p w:rsidR="00827CB0" w:rsidRPr="00827CB0"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 xml:space="preserve">                                                 </w:t>
      </w:r>
      <w:r w:rsidR="00827CB0" w:rsidRPr="00827CB0">
        <w:rPr>
          <w:rFonts w:ascii="Times New Roman" w:hAnsi="Times New Roman" w:cs="Times New Roman"/>
          <w:color w:val="000000" w:themeColor="text1"/>
          <w:sz w:val="28"/>
          <w:szCs w:val="28"/>
          <w:lang w:val="en-US"/>
        </w:rPr>
        <w:t xml:space="preserve">nomerMin:=i; </w:t>
      </w:r>
    </w:p>
    <w:p w:rsidR="00827CB0" w:rsidRPr="00827CB0" w:rsidRDefault="000C303B"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uk-UA"/>
        </w:rPr>
        <w:t xml:space="preserve">                                                 </w:t>
      </w:r>
      <w:r w:rsidR="00827CB0" w:rsidRPr="00827CB0">
        <w:rPr>
          <w:rFonts w:ascii="Times New Roman" w:hAnsi="Times New Roman" w:cs="Times New Roman"/>
          <w:b/>
          <w:bCs/>
          <w:color w:val="000000" w:themeColor="text1"/>
          <w:sz w:val="28"/>
          <w:szCs w:val="28"/>
          <w:lang w:val="en-US"/>
        </w:rPr>
        <w:t>for</w:t>
      </w:r>
      <w:r w:rsidR="00827CB0" w:rsidRPr="00827CB0">
        <w:rPr>
          <w:rFonts w:ascii="Times New Roman" w:hAnsi="Times New Roman" w:cs="Times New Roman"/>
          <w:color w:val="000000" w:themeColor="text1"/>
          <w:sz w:val="28"/>
          <w:szCs w:val="28"/>
          <w:lang w:val="en-US"/>
        </w:rPr>
        <w:t xml:space="preserve">z:=i+1 </w:t>
      </w:r>
      <w:r w:rsidR="00827CB0" w:rsidRPr="00827CB0">
        <w:rPr>
          <w:rFonts w:ascii="Times New Roman" w:hAnsi="Times New Roman" w:cs="Times New Roman"/>
          <w:b/>
          <w:bCs/>
          <w:color w:val="000000" w:themeColor="text1"/>
          <w:sz w:val="28"/>
          <w:szCs w:val="28"/>
          <w:lang w:val="en-US"/>
        </w:rPr>
        <w:t>to</w:t>
      </w:r>
      <w:r w:rsidR="00827CB0" w:rsidRPr="00827CB0">
        <w:rPr>
          <w:rFonts w:ascii="Times New Roman" w:hAnsi="Times New Roman" w:cs="Times New Roman"/>
          <w:color w:val="000000" w:themeColor="text1"/>
          <w:sz w:val="28"/>
          <w:szCs w:val="28"/>
          <w:lang w:val="en-US"/>
        </w:rPr>
        <w:t xml:space="preserve">n </w:t>
      </w:r>
      <w:r w:rsidR="00827CB0" w:rsidRPr="00827CB0">
        <w:rPr>
          <w:rFonts w:ascii="Times New Roman" w:hAnsi="Times New Roman" w:cs="Times New Roman"/>
          <w:b/>
          <w:bCs/>
          <w:color w:val="000000" w:themeColor="text1"/>
          <w:sz w:val="28"/>
          <w:szCs w:val="28"/>
          <w:lang w:val="en-US"/>
        </w:rPr>
        <w:t>do</w:t>
      </w:r>
    </w:p>
    <w:p w:rsidR="00827CB0" w:rsidRPr="00827CB0" w:rsidRDefault="000C303B" w:rsidP="000C303B">
      <w:pPr>
        <w:spacing w:after="0"/>
        <w:ind w:firstLine="709"/>
        <w:jc w:val="both"/>
        <w:rPr>
          <w:rFonts w:ascii="Times New Roman" w:hAnsi="Times New Roman" w:cs="Times New Roman"/>
          <w:sz w:val="28"/>
          <w:szCs w:val="28"/>
          <w:lang w:val="en-US"/>
        </w:rPr>
      </w:pPr>
      <w:r>
        <w:rPr>
          <w:rFonts w:ascii="Times New Roman" w:hAnsi="Times New Roman" w:cs="Times New Roman"/>
          <w:b/>
          <w:bCs/>
          <w:color w:val="000000" w:themeColor="text1"/>
          <w:sz w:val="28"/>
          <w:szCs w:val="28"/>
          <w:lang w:val="uk-UA"/>
        </w:rPr>
        <w:t xml:space="preserve">                                                </w:t>
      </w:r>
      <w:r w:rsidR="00827CB0" w:rsidRPr="00827CB0">
        <w:rPr>
          <w:rFonts w:ascii="Times New Roman" w:hAnsi="Times New Roman" w:cs="Times New Roman"/>
          <w:b/>
          <w:bCs/>
          <w:color w:val="000000" w:themeColor="text1"/>
          <w:sz w:val="28"/>
          <w:szCs w:val="28"/>
          <w:lang w:val="en-US"/>
        </w:rPr>
        <w:t>if</w:t>
      </w:r>
      <w:r w:rsidR="00827CB0" w:rsidRPr="00827CB0">
        <w:rPr>
          <w:rFonts w:ascii="Times New Roman" w:hAnsi="Times New Roman" w:cs="Times New Roman"/>
          <w:color w:val="000000" w:themeColor="text1"/>
          <w:sz w:val="28"/>
          <w:szCs w:val="28"/>
          <w:lang w:val="en-US"/>
        </w:rPr>
        <w:t xml:space="preserve">a[z]&lt;a[nomerMin] </w:t>
      </w:r>
      <w:r w:rsidR="00827CB0" w:rsidRPr="00827CB0">
        <w:rPr>
          <w:rFonts w:ascii="Times New Roman" w:hAnsi="Times New Roman" w:cs="Times New Roman"/>
          <w:b/>
          <w:bCs/>
          <w:color w:val="000000" w:themeColor="text1"/>
          <w:sz w:val="28"/>
          <w:szCs w:val="28"/>
          <w:lang w:val="en-US"/>
        </w:rPr>
        <w:t>then</w:t>
      </w:r>
      <w:r w:rsidR="00827CB0" w:rsidRPr="00827CB0">
        <w:rPr>
          <w:rFonts w:ascii="Times New Roman" w:hAnsi="Times New Roman" w:cs="Times New Roman"/>
          <w:color w:val="000000" w:themeColor="text1"/>
          <w:sz w:val="28"/>
          <w:szCs w:val="28"/>
          <w:lang w:val="en-US"/>
        </w:rPr>
        <w:t>nomerMin:=z;</w:t>
      </w:r>
    </w:p>
    <w:p w:rsidR="00827CB0" w:rsidRPr="00827CB0" w:rsidRDefault="00827CB0" w:rsidP="000C303B">
      <w:pPr>
        <w:spacing w:after="0"/>
        <w:ind w:firstLine="709"/>
        <w:jc w:val="center"/>
        <w:rPr>
          <w:rFonts w:ascii="Times New Roman" w:hAnsi="Times New Roman" w:cs="Times New Roman"/>
          <w:b/>
          <w:sz w:val="28"/>
          <w:szCs w:val="28"/>
          <w:lang w:val="en-US"/>
        </w:rPr>
      </w:pPr>
    </w:p>
    <w:p w:rsidR="00827CB0" w:rsidRPr="00827CB0" w:rsidRDefault="00472D7A"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Левая фигурная скобка 4" o:spid="_x0000_s1139" type="#_x0000_t87" style="position:absolute;left:0;text-align:left;margin-left:170.3pt;margin-top:2.15pt;width:24.9pt;height:133.2pt;z-index:251802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" adj="336" strokecolor="black [3213]"/>
        </w:pict>
      </w:r>
      <w:r w:rsidR="000C303B">
        <w:rPr>
          <w:rFonts w:ascii="Times New Roman" w:hAnsi="Times New Roman" w:cs="Times New Roman"/>
          <w:b/>
          <w:bCs/>
          <w:color w:val="000000" w:themeColor="text1"/>
          <w:sz w:val="28"/>
          <w:szCs w:val="28"/>
          <w:lang w:val="uk-UA"/>
        </w:rPr>
        <w:t xml:space="preserve">                                                </w:t>
      </w:r>
      <w:r w:rsidR="00827CB0" w:rsidRPr="00827CB0">
        <w:rPr>
          <w:rFonts w:ascii="Times New Roman" w:hAnsi="Times New Roman" w:cs="Times New Roman"/>
          <w:b/>
          <w:bCs/>
          <w:color w:val="000000" w:themeColor="text1"/>
          <w:sz w:val="28"/>
          <w:szCs w:val="28"/>
          <w:lang w:val="en-US"/>
        </w:rPr>
        <w:t>if</w:t>
      </w:r>
      <w:r w:rsidR="00827CB0" w:rsidRPr="00827CB0">
        <w:rPr>
          <w:rFonts w:ascii="Times New Roman" w:hAnsi="Times New Roman" w:cs="Times New Roman"/>
          <w:color w:val="000000" w:themeColor="text1"/>
          <w:sz w:val="28"/>
          <w:szCs w:val="28"/>
          <w:lang w:val="en-US"/>
        </w:rPr>
        <w:t xml:space="preserve">nomerMin&lt;&gt;i </w:t>
      </w:r>
      <w:r w:rsidR="00827CB0" w:rsidRPr="00827CB0">
        <w:rPr>
          <w:rFonts w:ascii="Times New Roman" w:hAnsi="Times New Roman" w:cs="Times New Roman"/>
          <w:b/>
          <w:bCs/>
          <w:color w:val="000000" w:themeColor="text1"/>
          <w:sz w:val="28"/>
          <w:szCs w:val="28"/>
          <w:lang w:val="en-US"/>
        </w:rPr>
        <w:t>then</w:t>
      </w:r>
    </w:p>
    <w:p w:rsidR="00827CB0" w:rsidRPr="00827CB0" w:rsidRDefault="00472D7A"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Поле 5" o:spid="_x0000_s1140" type="#_x0000_t202" style="position:absolute;left:0;text-align:left;margin-left:54.65pt;margin-top:18pt;width:105.75pt;height:55.9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" filled="f" strokecolor="white [3212]" strokeweight=".5pt">
            <v:textbox>
              <w:txbxContent>
                <w:p w:rsidR="00BF1199" w:rsidRDefault="00BF1199" w:rsidP="00827CB0">
                  <w:pPr>
                    <w:jc w:val="right"/>
                  </w:pPr>
                  <w:r>
                    <w:rPr>
                      <w:rFonts w:ascii="Times New Roman" w:hAnsi="Times New Roman" w:cs="Times New Roman"/>
                      <w:i/>
                      <w:color w:val="000000" w:themeColor="text1"/>
                      <w:sz w:val="24"/>
                      <w:szCs w:val="24"/>
                    </w:rPr>
                    <w:t>заміна місцями елементів масиву</w:t>
                  </w:r>
                  <w:r w:rsidRPr="00084375">
                    <w:rPr>
                      <w:rFonts w:ascii="Times New Roman" w:hAnsi="Times New Roman" w:cs="Times New Roman"/>
                      <w:i/>
                      <w:color w:val="000000" w:themeColor="text1"/>
                      <w:sz w:val="24"/>
                      <w:szCs w:val="24"/>
                    </w:rPr>
                    <w:t>(за потреби)</w:t>
                  </w:r>
                </w:p>
              </w:txbxContent>
            </v:textbox>
          </v:shape>
        </w:pict>
      </w:r>
      <w:r w:rsidR="000C303B">
        <w:rPr>
          <w:rFonts w:ascii="Times New Roman" w:hAnsi="Times New Roman" w:cs="Times New Roman"/>
          <w:b/>
          <w:bCs/>
          <w:color w:val="000000" w:themeColor="text1"/>
          <w:sz w:val="28"/>
          <w:szCs w:val="28"/>
          <w:lang w:val="uk-UA"/>
        </w:rPr>
        <w:t xml:space="preserve">                                               </w:t>
      </w:r>
      <w:r w:rsidR="00827CB0" w:rsidRPr="00827CB0">
        <w:rPr>
          <w:rFonts w:ascii="Times New Roman" w:hAnsi="Times New Roman" w:cs="Times New Roman"/>
          <w:b/>
          <w:bCs/>
          <w:color w:val="000000" w:themeColor="text1"/>
          <w:sz w:val="28"/>
          <w:szCs w:val="28"/>
          <w:lang w:val="en-US"/>
        </w:rPr>
        <w:t>begin</w:t>
      </w:r>
    </w:p>
    <w:p w:rsidR="00827CB0" w:rsidRPr="00827CB0"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 xml:space="preserve">                                              </w:t>
      </w:r>
      <w:r w:rsidR="00827CB0" w:rsidRPr="00827CB0">
        <w:rPr>
          <w:rFonts w:ascii="Times New Roman" w:hAnsi="Times New Roman" w:cs="Times New Roman"/>
          <w:color w:val="000000" w:themeColor="text1"/>
          <w:sz w:val="28"/>
          <w:szCs w:val="28"/>
          <w:lang w:val="en-US"/>
        </w:rPr>
        <w:t>bufer:=a[i];</w:t>
      </w:r>
    </w:p>
    <w:p w:rsidR="00827CB0" w:rsidRPr="00827CB0"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 xml:space="preserve"> </w:t>
      </w:r>
      <w:r w:rsidR="00827CB0" w:rsidRPr="00827CB0">
        <w:rPr>
          <w:rFonts w:ascii="Times New Roman" w:hAnsi="Times New Roman" w:cs="Times New Roman"/>
          <w:color w:val="000000" w:themeColor="text1"/>
          <w:sz w:val="28"/>
          <w:szCs w:val="28"/>
          <w:lang w:val="en-US"/>
        </w:rPr>
        <w:t>a[i]:=a[nomerMin];</w:t>
      </w:r>
    </w:p>
    <w:p w:rsidR="00827CB0" w:rsidRPr="00827CB0"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 xml:space="preserve">                                              </w:t>
      </w:r>
      <w:r w:rsidR="00827CB0" w:rsidRPr="00827CB0">
        <w:rPr>
          <w:rFonts w:ascii="Times New Roman" w:hAnsi="Times New Roman" w:cs="Times New Roman"/>
          <w:color w:val="000000" w:themeColor="text1"/>
          <w:sz w:val="28"/>
          <w:szCs w:val="28"/>
          <w:lang w:val="en-US"/>
        </w:rPr>
        <w:t>a[nomerMin]:=bufer;</w:t>
      </w:r>
    </w:p>
    <w:p w:rsidR="00827CB0" w:rsidRPr="000C303B"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uk-UA"/>
        </w:rPr>
      </w:pPr>
      <w:r>
        <w:rPr>
          <w:rFonts w:ascii="Times New Roman" w:hAnsi="Times New Roman" w:cs="Times New Roman"/>
          <w:b/>
          <w:bCs/>
          <w:color w:val="000000" w:themeColor="text1"/>
          <w:sz w:val="28"/>
          <w:szCs w:val="28"/>
          <w:lang w:val="uk-UA"/>
        </w:rPr>
        <w:t xml:space="preserve">                                              </w:t>
      </w:r>
      <w:r w:rsidR="00827CB0" w:rsidRPr="00A37E2E">
        <w:rPr>
          <w:rFonts w:ascii="Times New Roman" w:hAnsi="Times New Roman" w:cs="Times New Roman"/>
          <w:b/>
          <w:bCs/>
          <w:color w:val="000000" w:themeColor="text1"/>
          <w:sz w:val="28"/>
          <w:szCs w:val="28"/>
        </w:rPr>
        <w:t>end</w:t>
      </w:r>
      <w:r w:rsidR="00827CB0" w:rsidRPr="00A37E2E">
        <w:rPr>
          <w:rFonts w:ascii="Times New Roman" w:hAnsi="Times New Roman" w:cs="Times New Roman"/>
          <w:color w:val="000000" w:themeColor="text1"/>
          <w:sz w:val="28"/>
          <w:szCs w:val="28"/>
        </w:rPr>
        <w:t>;</w:t>
      </w:r>
    </w:p>
    <w:p w:rsidR="00827CB0" w:rsidRPr="00A37E2E" w:rsidRDefault="00827CB0" w:rsidP="000C303B">
      <w:pPr>
        <w:pStyle w:val="a3"/>
        <w:numPr>
          <w:ilvl w:val="0"/>
          <w:numId w:val="229"/>
        </w:numPr>
        <w:tabs>
          <w:tab w:val="left" w:pos="851"/>
          <w:tab w:val="left" w:pos="993"/>
        </w:tabs>
        <w:spacing w:after="0"/>
        <w:ind w:left="0" w:firstLine="709"/>
        <w:rPr>
          <w:rFonts w:ascii="Times New Roman" w:eastAsia="Times New Roman" w:hAnsi="Times New Roman" w:cs="Times New Roman"/>
          <w:b/>
          <w:sz w:val="28"/>
          <w:szCs w:val="28"/>
          <w:lang w:eastAsia="uk-UA"/>
        </w:rPr>
      </w:pPr>
      <w:r w:rsidRPr="00C446BD">
        <w:rPr>
          <w:rFonts w:ascii="Times New Roman" w:eastAsia="Times New Roman" w:hAnsi="Times New Roman" w:cs="Times New Roman"/>
          <w:b/>
          <w:sz w:val="28"/>
          <w:szCs w:val="28"/>
          <w:lang w:eastAsia="uk-UA"/>
        </w:rPr>
        <w:t>Сортування методом бульбашки</w:t>
      </w:r>
      <w:r w:rsidRPr="00A37E2E">
        <w:rPr>
          <w:rFonts w:ascii="Times New Roman" w:eastAsia="Times New Roman" w:hAnsi="Times New Roman" w:cs="Times New Roman"/>
          <w:b/>
          <w:sz w:val="28"/>
          <w:szCs w:val="28"/>
          <w:lang w:eastAsia="uk-UA"/>
        </w:rPr>
        <w:t xml:space="preserve"> (BubbleSort)</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bCs/>
          <w:sz w:val="28"/>
          <w:szCs w:val="28"/>
          <w:lang w:eastAsia="uk-UA"/>
        </w:rPr>
        <w:lastRenderedPageBreak/>
        <w:t>Метод бульбашки</w:t>
      </w:r>
      <w:r w:rsidRPr="00A37E2E">
        <w:rPr>
          <w:rFonts w:ascii="Times New Roman" w:eastAsia="Times New Roman" w:hAnsi="Times New Roman" w:cs="Times New Roman"/>
          <w:sz w:val="28"/>
          <w:szCs w:val="28"/>
          <w:lang w:eastAsia="uk-UA"/>
        </w:rPr>
        <w:t xml:space="preserve"> (BubbleSort) – це один із найпростіших алгоритмів сортування, який базується на попарному порівнянні сусідніх елементів масиву та їх обміні у випадку неправильного порядку. Цей процес повторюється, поки весь масив не стане відсортованим.</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Назва «бульбашкове» походить від того, що при виконанні алгоритму найбільші значення "спливають" до кінця масиву, наче бульбашки у воді.</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2.1. Основна ідея алгоритму:</w:t>
      </w:r>
    </w:p>
    <w:p w:rsidR="00827CB0" w:rsidRPr="00A37E2E" w:rsidRDefault="00827CB0" w:rsidP="000C303B">
      <w:pPr>
        <w:numPr>
          <w:ilvl w:val="0"/>
          <w:numId w:val="220"/>
        </w:numPr>
        <w:tabs>
          <w:tab w:val="clear" w:pos="720"/>
          <w:tab w:val="num" w:pos="993"/>
        </w:tabs>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Проходження по масиву</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Починаємо з першого елемента масиву.</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Порівнюємо його із наступним елементом.</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Якщо вони розташовані неправильно (наприклад, у зростаючому порядку перший елемент більший за другий), міняємо їх місцями.</w:t>
      </w:r>
    </w:p>
    <w:p w:rsidR="00827CB0" w:rsidRPr="00A37E2E" w:rsidRDefault="00827CB0" w:rsidP="000C303B">
      <w:pPr>
        <w:numPr>
          <w:ilvl w:val="0"/>
          <w:numId w:val="220"/>
        </w:numPr>
        <w:tabs>
          <w:tab w:val="clear" w:pos="720"/>
          <w:tab w:val="num" w:pos="993"/>
        </w:tabs>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Повторні порівняння</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Продовжуємо порівнювати та обмінювати сусідні елементи по всьому масиву.</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У результаті найбільший елемент потрапляє в кінець масиву.</w:t>
      </w:r>
    </w:p>
    <w:p w:rsidR="00827CB0" w:rsidRPr="00A37E2E" w:rsidRDefault="00827CB0" w:rsidP="000C303B">
      <w:pPr>
        <w:numPr>
          <w:ilvl w:val="0"/>
          <w:numId w:val="220"/>
        </w:numPr>
        <w:tabs>
          <w:tab w:val="clear" w:pos="720"/>
          <w:tab w:val="num" w:pos="993"/>
        </w:tabs>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Наступні проходи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Повторюємо цей процес для решти елементів, не враховуючи вже відсортовану частину (останній елемент уже на своєму місці).</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Після кожного проходу наступний за величиною елемент займає своє місце.</w:t>
      </w:r>
    </w:p>
    <w:p w:rsidR="00827CB0" w:rsidRPr="00A37E2E" w:rsidRDefault="00827CB0" w:rsidP="000C303B">
      <w:pPr>
        <w:numPr>
          <w:ilvl w:val="0"/>
          <w:numId w:val="220"/>
        </w:numPr>
        <w:tabs>
          <w:tab w:val="clear" w:pos="720"/>
          <w:tab w:val="num" w:pos="993"/>
        </w:tabs>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Завершення алгоритму</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Алгоритм закінчується, коли під час проходу не відбувається жодного обміну – це означає, що масив повністю відсортований.</w:t>
      </w:r>
    </w:p>
    <w:p w:rsidR="00827CB0" w:rsidRPr="00A37E2E" w:rsidRDefault="00827CB0" w:rsidP="000C303B">
      <w:pPr>
        <w:spacing w:after="0"/>
        <w:ind w:firstLine="709"/>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2.2. Покроковий розбір роботи алгоритму</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Р</w:t>
      </w:r>
      <w:r>
        <w:rPr>
          <w:rFonts w:ascii="Times New Roman" w:eastAsia="Times New Roman" w:hAnsi="Times New Roman" w:cs="Times New Roman"/>
          <w:sz w:val="28"/>
          <w:szCs w:val="28"/>
          <w:lang w:eastAsia="uk-UA"/>
        </w:rPr>
        <w:t xml:space="preserve">озглянемо масив із п’яти чисел: </w:t>
      </w:r>
      <w:r w:rsidRPr="00A37E2E">
        <w:rPr>
          <w:rFonts w:ascii="Times New Roman" w:eastAsia="Times New Roman" w:hAnsi="Times New Roman" w:cs="Times New Roman"/>
          <w:b/>
          <w:bCs/>
          <w:sz w:val="28"/>
          <w:szCs w:val="28"/>
          <w:lang w:eastAsia="uk-UA"/>
        </w:rPr>
        <w:t>[5, 3, 8, 4, 2]</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Перший прохід по масиву</w:t>
      </w:r>
    </w:p>
    <w:p w:rsidR="00827CB0" w:rsidRPr="00A37E2E" w:rsidRDefault="00827CB0" w:rsidP="000C303B">
      <w:pPr>
        <w:numPr>
          <w:ilvl w:val="0"/>
          <w:numId w:val="221"/>
        </w:numPr>
        <w:tabs>
          <w:tab w:val="clear" w:pos="720"/>
          <w:tab w:val="num" w:pos="1080"/>
        </w:tabs>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(5, 3)</w:t>
      </w:r>
      <w:r w:rsidRPr="00A37E2E">
        <w:rPr>
          <w:rFonts w:ascii="Times New Roman" w:eastAsia="Times New Roman" w:hAnsi="Times New Roman" w:cs="Times New Roman"/>
          <w:sz w:val="28"/>
          <w:szCs w:val="28"/>
          <w:lang w:eastAsia="uk-UA"/>
        </w:rPr>
        <w:t xml:space="preserve"> → 5 &gt; 3 → обмін → </w:t>
      </w:r>
      <w:r w:rsidRPr="00A37E2E">
        <w:rPr>
          <w:rFonts w:ascii="Times New Roman" w:eastAsia="Times New Roman" w:hAnsi="Times New Roman" w:cs="Times New Roman"/>
          <w:b/>
          <w:bCs/>
          <w:sz w:val="28"/>
          <w:szCs w:val="28"/>
          <w:lang w:eastAsia="uk-UA"/>
        </w:rPr>
        <w:t>[3, 5, 8, 4, 2]</w:t>
      </w:r>
    </w:p>
    <w:p w:rsidR="00827CB0" w:rsidRPr="00A37E2E" w:rsidRDefault="00827CB0" w:rsidP="000C303B">
      <w:pPr>
        <w:numPr>
          <w:ilvl w:val="0"/>
          <w:numId w:val="221"/>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(5, 8)</w:t>
      </w:r>
      <w:r w:rsidRPr="00A37E2E">
        <w:rPr>
          <w:rFonts w:ascii="Times New Roman" w:eastAsia="Times New Roman" w:hAnsi="Times New Roman" w:cs="Times New Roman"/>
          <w:sz w:val="28"/>
          <w:szCs w:val="28"/>
          <w:lang w:eastAsia="uk-UA"/>
        </w:rPr>
        <w:t xml:space="preserve"> → 5 &lt; 8 → нічого не змінюємо</w:t>
      </w:r>
    </w:p>
    <w:p w:rsidR="00827CB0" w:rsidRPr="00A37E2E" w:rsidRDefault="00827CB0" w:rsidP="000C303B">
      <w:pPr>
        <w:numPr>
          <w:ilvl w:val="0"/>
          <w:numId w:val="221"/>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(8, 4)</w:t>
      </w:r>
      <w:r w:rsidRPr="00A37E2E">
        <w:rPr>
          <w:rFonts w:ascii="Times New Roman" w:eastAsia="Times New Roman" w:hAnsi="Times New Roman" w:cs="Times New Roman"/>
          <w:sz w:val="28"/>
          <w:szCs w:val="28"/>
          <w:lang w:eastAsia="uk-UA"/>
        </w:rPr>
        <w:t xml:space="preserve"> → 8 &gt; 4 → обмін → </w:t>
      </w:r>
      <w:r w:rsidRPr="00A37E2E">
        <w:rPr>
          <w:rFonts w:ascii="Times New Roman" w:eastAsia="Times New Roman" w:hAnsi="Times New Roman" w:cs="Times New Roman"/>
          <w:b/>
          <w:bCs/>
          <w:sz w:val="28"/>
          <w:szCs w:val="28"/>
          <w:lang w:eastAsia="uk-UA"/>
        </w:rPr>
        <w:t>[3, 5, 4, 8, 2]</w:t>
      </w:r>
    </w:p>
    <w:p w:rsidR="00827CB0" w:rsidRPr="00A37E2E" w:rsidRDefault="00827CB0" w:rsidP="000C303B">
      <w:pPr>
        <w:numPr>
          <w:ilvl w:val="0"/>
          <w:numId w:val="221"/>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(8, 2)</w:t>
      </w:r>
      <w:r w:rsidRPr="00A37E2E">
        <w:rPr>
          <w:rFonts w:ascii="Times New Roman" w:eastAsia="Times New Roman" w:hAnsi="Times New Roman" w:cs="Times New Roman"/>
          <w:sz w:val="28"/>
          <w:szCs w:val="28"/>
          <w:lang w:eastAsia="uk-UA"/>
        </w:rPr>
        <w:t xml:space="preserve"> → 8 &gt; 2 → обмін → </w:t>
      </w:r>
      <w:r w:rsidRPr="00A37E2E">
        <w:rPr>
          <w:rFonts w:ascii="Times New Roman" w:eastAsia="Times New Roman" w:hAnsi="Times New Roman" w:cs="Times New Roman"/>
          <w:b/>
          <w:bCs/>
          <w:sz w:val="28"/>
          <w:szCs w:val="28"/>
          <w:lang w:eastAsia="uk-UA"/>
        </w:rPr>
        <w:t>[3, 5, 4, 2, 8]</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Найбільший елемент (8) "сплив" у кінець масиву.</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Другий прохід по масиву</w:t>
      </w:r>
    </w:p>
    <w:p w:rsidR="00827CB0" w:rsidRPr="00A37E2E" w:rsidRDefault="00827CB0" w:rsidP="000C303B">
      <w:pPr>
        <w:numPr>
          <w:ilvl w:val="0"/>
          <w:numId w:val="222"/>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(3, 5)</w:t>
      </w:r>
      <w:r w:rsidRPr="00A37E2E">
        <w:rPr>
          <w:rFonts w:ascii="Times New Roman" w:eastAsia="Times New Roman" w:hAnsi="Times New Roman" w:cs="Times New Roman"/>
          <w:sz w:val="28"/>
          <w:szCs w:val="28"/>
          <w:lang w:eastAsia="uk-UA"/>
        </w:rPr>
        <w:t xml:space="preserve"> → 3 &lt; 5 → нічого не змінюємо</w:t>
      </w:r>
    </w:p>
    <w:p w:rsidR="00827CB0" w:rsidRPr="00A37E2E" w:rsidRDefault="00827CB0" w:rsidP="000C303B">
      <w:pPr>
        <w:numPr>
          <w:ilvl w:val="0"/>
          <w:numId w:val="222"/>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(5, 4)</w:t>
      </w:r>
      <w:r w:rsidRPr="00A37E2E">
        <w:rPr>
          <w:rFonts w:ascii="Times New Roman" w:eastAsia="Times New Roman" w:hAnsi="Times New Roman" w:cs="Times New Roman"/>
          <w:sz w:val="28"/>
          <w:szCs w:val="28"/>
          <w:lang w:eastAsia="uk-UA"/>
        </w:rPr>
        <w:t xml:space="preserve"> → 5 &gt; 4 → обмін → </w:t>
      </w:r>
      <w:r w:rsidRPr="00A37E2E">
        <w:rPr>
          <w:rFonts w:ascii="Times New Roman" w:eastAsia="Times New Roman" w:hAnsi="Times New Roman" w:cs="Times New Roman"/>
          <w:b/>
          <w:bCs/>
          <w:sz w:val="28"/>
          <w:szCs w:val="28"/>
          <w:lang w:eastAsia="uk-UA"/>
        </w:rPr>
        <w:t>[3, 4, 5, 2, 8]</w:t>
      </w:r>
    </w:p>
    <w:p w:rsidR="00827CB0" w:rsidRPr="00A37E2E" w:rsidRDefault="00827CB0" w:rsidP="000C303B">
      <w:pPr>
        <w:numPr>
          <w:ilvl w:val="0"/>
          <w:numId w:val="222"/>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(5, 2)</w:t>
      </w:r>
      <w:r w:rsidRPr="00A37E2E">
        <w:rPr>
          <w:rFonts w:ascii="Times New Roman" w:eastAsia="Times New Roman" w:hAnsi="Times New Roman" w:cs="Times New Roman"/>
          <w:sz w:val="28"/>
          <w:szCs w:val="28"/>
          <w:lang w:eastAsia="uk-UA"/>
        </w:rPr>
        <w:t xml:space="preserve"> → 5 &gt; 2 → обмін → </w:t>
      </w:r>
      <w:r w:rsidRPr="00A37E2E">
        <w:rPr>
          <w:rFonts w:ascii="Times New Roman" w:eastAsia="Times New Roman" w:hAnsi="Times New Roman" w:cs="Times New Roman"/>
          <w:b/>
          <w:bCs/>
          <w:sz w:val="28"/>
          <w:szCs w:val="28"/>
          <w:lang w:eastAsia="uk-UA"/>
        </w:rPr>
        <w:t>[3, 4, 2, 5, 8]</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Передостанній елемент (5) на своєму місці.</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Третій прохід по масиву</w:t>
      </w:r>
    </w:p>
    <w:p w:rsidR="00827CB0" w:rsidRPr="00A37E2E" w:rsidRDefault="00827CB0" w:rsidP="000C303B">
      <w:pPr>
        <w:numPr>
          <w:ilvl w:val="0"/>
          <w:numId w:val="223"/>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lastRenderedPageBreak/>
        <w:t>(3, 4)</w:t>
      </w:r>
      <w:r w:rsidRPr="00A37E2E">
        <w:rPr>
          <w:rFonts w:ascii="Times New Roman" w:eastAsia="Times New Roman" w:hAnsi="Times New Roman" w:cs="Times New Roman"/>
          <w:sz w:val="28"/>
          <w:szCs w:val="28"/>
          <w:lang w:eastAsia="uk-UA"/>
        </w:rPr>
        <w:t xml:space="preserve"> → 3 &lt; 4 → нічого не змінюємо</w:t>
      </w:r>
    </w:p>
    <w:p w:rsidR="00827CB0" w:rsidRPr="00A37E2E" w:rsidRDefault="00827CB0" w:rsidP="000C303B">
      <w:pPr>
        <w:numPr>
          <w:ilvl w:val="0"/>
          <w:numId w:val="223"/>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(4, 2)</w:t>
      </w:r>
      <w:r w:rsidRPr="00A37E2E">
        <w:rPr>
          <w:rFonts w:ascii="Times New Roman" w:eastAsia="Times New Roman" w:hAnsi="Times New Roman" w:cs="Times New Roman"/>
          <w:sz w:val="28"/>
          <w:szCs w:val="28"/>
          <w:lang w:eastAsia="uk-UA"/>
        </w:rPr>
        <w:t xml:space="preserve"> → 4 &gt; 2 → обмін → </w:t>
      </w:r>
      <w:r w:rsidRPr="00A37E2E">
        <w:rPr>
          <w:rFonts w:ascii="Times New Roman" w:eastAsia="Times New Roman" w:hAnsi="Times New Roman" w:cs="Times New Roman"/>
          <w:b/>
          <w:bCs/>
          <w:sz w:val="28"/>
          <w:szCs w:val="28"/>
          <w:lang w:eastAsia="uk-UA"/>
        </w:rPr>
        <w:t>[3, 2, 4, 5, 8]</w:t>
      </w:r>
    </w:p>
    <w:p w:rsidR="00827CB0" w:rsidRPr="00A37E2E" w:rsidRDefault="00827CB0" w:rsidP="000C303B">
      <w:pPr>
        <w:spacing w:after="0"/>
        <w:ind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Четвертий прохід по масиву</w:t>
      </w:r>
    </w:p>
    <w:p w:rsidR="00827CB0" w:rsidRPr="00A37E2E" w:rsidRDefault="00827CB0" w:rsidP="000C303B">
      <w:pPr>
        <w:numPr>
          <w:ilvl w:val="0"/>
          <w:numId w:val="224"/>
        </w:numPr>
        <w:spacing w:after="0"/>
        <w:ind w:left="0"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b/>
          <w:bCs/>
          <w:sz w:val="28"/>
          <w:szCs w:val="28"/>
          <w:lang w:eastAsia="uk-UA"/>
        </w:rPr>
        <w:t>(3, 2)</w:t>
      </w:r>
      <w:r w:rsidRPr="00A37E2E">
        <w:rPr>
          <w:rFonts w:ascii="Times New Roman" w:eastAsia="Times New Roman" w:hAnsi="Times New Roman" w:cs="Times New Roman"/>
          <w:sz w:val="28"/>
          <w:szCs w:val="28"/>
          <w:lang w:eastAsia="uk-UA"/>
        </w:rPr>
        <w:t xml:space="preserve"> → 3 &gt; 2 → обмін → </w:t>
      </w:r>
      <w:r w:rsidRPr="00A37E2E">
        <w:rPr>
          <w:rFonts w:ascii="Times New Roman" w:eastAsia="Times New Roman" w:hAnsi="Times New Roman" w:cs="Times New Roman"/>
          <w:b/>
          <w:bCs/>
          <w:sz w:val="28"/>
          <w:szCs w:val="28"/>
          <w:lang w:eastAsia="uk-UA"/>
        </w:rPr>
        <w:t>[2, 3, 4, 5, 8]</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Масив повністю відсортований.</w:t>
      </w:r>
    </w:p>
    <w:p w:rsidR="00827CB0" w:rsidRPr="00A37E2E" w:rsidRDefault="00827CB0" w:rsidP="000C303B">
      <w:pPr>
        <w:spacing w:after="0"/>
        <w:ind w:firstLine="709"/>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2.3.Часова складність алгоритму</w:t>
      </w:r>
    </w:p>
    <w:p w:rsidR="00827CB0" w:rsidRPr="00A37E2E" w:rsidRDefault="00827CB0" w:rsidP="000C303B">
      <w:pPr>
        <w:spacing w:after="0"/>
        <w:ind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Часова складність визначає, скільки операцій необхідно виконати для сортування масиву розміру </w:t>
      </w:r>
      <w:r w:rsidRPr="00A37E2E">
        <w:rPr>
          <w:rFonts w:ascii="Times New Roman" w:eastAsia="Times New Roman" w:hAnsi="Times New Roman" w:cs="Times New Roman"/>
          <w:b/>
          <w:bCs/>
          <w:sz w:val="28"/>
          <w:szCs w:val="28"/>
          <w:lang w:val="en-US" w:eastAsia="uk-UA"/>
        </w:rPr>
        <w:t>n</w:t>
      </w:r>
      <w:r w:rsidRPr="00A37E2E">
        <w:rPr>
          <w:rFonts w:ascii="Times New Roman" w:eastAsia="Times New Roman" w:hAnsi="Times New Roman" w:cs="Times New Roman"/>
          <w:sz w:val="28"/>
          <w:szCs w:val="28"/>
          <w:lang w:eastAsia="uk-UA"/>
        </w:rPr>
        <w:t>.</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Якщо масив відсортований у зворотному порядку, кожен елемент потрібно перемістити на своє місце, що потребує приблизно </w:t>
      </w:r>
      <w:r w:rsidRPr="00A37E2E">
        <w:rPr>
          <w:rFonts w:ascii="Times New Roman" w:eastAsia="Times New Roman" w:hAnsi="Times New Roman" w:cs="Times New Roman"/>
          <w:b/>
          <w:bCs/>
          <w:sz w:val="28"/>
          <w:szCs w:val="28"/>
          <w:lang w:val="en-US" w:eastAsia="uk-UA"/>
        </w:rPr>
        <w:t>n</w:t>
      </w:r>
      <w:r w:rsidRPr="00A37E2E">
        <w:rPr>
          <w:rFonts w:ascii="Times New Roman" w:eastAsia="Times New Roman" w:hAnsi="Times New Roman" w:cs="Times New Roman"/>
          <w:b/>
          <w:bCs/>
          <w:sz w:val="28"/>
          <w:szCs w:val="28"/>
          <w:lang w:eastAsia="uk-UA"/>
        </w:rPr>
        <w:t>²/2</w:t>
      </w:r>
      <w:r w:rsidRPr="00A37E2E">
        <w:rPr>
          <w:rFonts w:ascii="Times New Roman" w:eastAsia="Times New Roman" w:hAnsi="Times New Roman" w:cs="Times New Roman"/>
          <w:sz w:val="28"/>
          <w:szCs w:val="28"/>
          <w:lang w:eastAsia="uk-UA"/>
        </w:rPr>
        <w:t xml:space="preserve"> порівнянь.</w:t>
      </w:r>
      <w:r w:rsidRPr="00A37E2E">
        <w:rPr>
          <w:rFonts w:ascii="Times New Roman" w:eastAsia="Times New Roman" w:hAnsi="Times New Roman" w:cs="Times New Roman"/>
          <w:sz w:val="28"/>
          <w:szCs w:val="28"/>
          <w:lang w:eastAsia="uk-UA"/>
        </w:rPr>
        <w:br/>
        <w:t>Для масиву з 10 елементів буде 45 порівнянь, а для 100 елементів – 4950.</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Якщо масив уже відсортований, алгоритм може виконати лише </w:t>
      </w:r>
      <w:r w:rsidRPr="00A37E2E">
        <w:rPr>
          <w:rFonts w:ascii="Times New Roman" w:eastAsia="Times New Roman" w:hAnsi="Times New Roman" w:cs="Times New Roman"/>
          <w:b/>
          <w:bCs/>
          <w:sz w:val="28"/>
          <w:szCs w:val="28"/>
          <w:lang w:val="en-US" w:eastAsia="uk-UA"/>
        </w:rPr>
        <w:t>n</w:t>
      </w:r>
      <w:r w:rsidRPr="00A37E2E">
        <w:rPr>
          <w:rFonts w:ascii="Times New Roman" w:eastAsia="Times New Roman" w:hAnsi="Times New Roman" w:cs="Times New Roman"/>
          <w:sz w:val="28"/>
          <w:szCs w:val="28"/>
          <w:lang w:eastAsia="uk-UA"/>
        </w:rPr>
        <w:t xml:space="preserve"> порівнянь, помітивши, що обмінів немає, і завершити роботу.</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При випадковому порядку елементів алгоритм усе ще потребує близько </w:t>
      </w:r>
      <w:r w:rsidRPr="00A37E2E">
        <w:rPr>
          <w:rFonts w:ascii="Times New Roman" w:eastAsia="Times New Roman" w:hAnsi="Times New Roman" w:cs="Times New Roman"/>
          <w:b/>
          <w:bCs/>
          <w:sz w:val="28"/>
          <w:szCs w:val="28"/>
          <w:lang w:val="en-US" w:eastAsia="uk-UA"/>
        </w:rPr>
        <w:t>n</w:t>
      </w:r>
      <w:r w:rsidRPr="00A37E2E">
        <w:rPr>
          <w:rFonts w:ascii="Times New Roman" w:eastAsia="Times New Roman" w:hAnsi="Times New Roman" w:cs="Times New Roman"/>
          <w:b/>
          <w:bCs/>
          <w:sz w:val="28"/>
          <w:szCs w:val="28"/>
          <w:lang w:eastAsia="uk-UA"/>
        </w:rPr>
        <w:t>²/2</w:t>
      </w:r>
      <w:r w:rsidRPr="00A37E2E">
        <w:rPr>
          <w:rFonts w:ascii="Times New Roman" w:eastAsia="Times New Roman" w:hAnsi="Times New Roman" w:cs="Times New Roman"/>
          <w:sz w:val="28"/>
          <w:szCs w:val="28"/>
          <w:lang w:eastAsia="uk-UA"/>
        </w:rPr>
        <w:t xml:space="preserve"> порівнянь, оскільки він не має інформації про майбутній стан масиву.</w:t>
      </w:r>
    </w:p>
    <w:p w:rsidR="00827CB0" w:rsidRPr="00A37E2E" w:rsidRDefault="00827CB0" w:rsidP="000C303B">
      <w:pPr>
        <w:spacing w:after="0"/>
        <w:ind w:firstLine="709"/>
        <w:jc w:val="both"/>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2.4. Переваги та недоліки</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Переваги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Простий у реалізації та розумінні.</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Працює "на місці" (не потребує додаткової пам’яті).</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Ефективний для майже відсортованих масивів (з використанням оптимізацій).</w:t>
      </w:r>
    </w:p>
    <w:p w:rsidR="00827CB0" w:rsidRPr="00A37E2E" w:rsidRDefault="00827CB0" w:rsidP="000C303B">
      <w:pPr>
        <w:spacing w:after="0"/>
        <w:ind w:firstLine="709"/>
        <w:jc w:val="both"/>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Недоліки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Низька швидкість для великих масивів.</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Численні порівняння та обміни роблять його менш ефективним у порівнянні з іншими алгоритмами.</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Є швидші алгоритми, такі як </w:t>
      </w:r>
      <w:r w:rsidRPr="00A37E2E">
        <w:rPr>
          <w:rFonts w:ascii="Times New Roman" w:eastAsia="Times New Roman" w:hAnsi="Times New Roman" w:cs="Times New Roman"/>
          <w:b/>
          <w:bCs/>
          <w:sz w:val="28"/>
          <w:szCs w:val="28"/>
          <w:lang w:eastAsia="uk-UA"/>
        </w:rPr>
        <w:t>швидке сортування (QuickSort)</w:t>
      </w:r>
      <w:r w:rsidRPr="00A37E2E">
        <w:rPr>
          <w:rFonts w:ascii="Times New Roman" w:eastAsia="Times New Roman" w:hAnsi="Times New Roman" w:cs="Times New Roman"/>
          <w:sz w:val="28"/>
          <w:szCs w:val="28"/>
          <w:lang w:eastAsia="uk-UA"/>
        </w:rPr>
        <w:t xml:space="preserve"> або </w:t>
      </w:r>
      <w:r w:rsidRPr="00A37E2E">
        <w:rPr>
          <w:rFonts w:ascii="Times New Roman" w:eastAsia="Times New Roman" w:hAnsi="Times New Roman" w:cs="Times New Roman"/>
          <w:b/>
          <w:bCs/>
          <w:sz w:val="28"/>
          <w:szCs w:val="28"/>
          <w:lang w:eastAsia="uk-UA"/>
        </w:rPr>
        <w:t>сортування злиттям (MergeSort)</w:t>
      </w:r>
      <w:r w:rsidRPr="00A37E2E">
        <w:rPr>
          <w:rFonts w:ascii="Times New Roman" w:eastAsia="Times New Roman" w:hAnsi="Times New Roman" w:cs="Times New Roman"/>
          <w:sz w:val="28"/>
          <w:szCs w:val="28"/>
          <w:lang w:eastAsia="uk-UA"/>
        </w:rPr>
        <w:t>.</w:t>
      </w:r>
    </w:p>
    <w:p w:rsidR="00827CB0" w:rsidRPr="00A37E2E" w:rsidRDefault="00827CB0" w:rsidP="000C303B">
      <w:pPr>
        <w:spacing w:after="0"/>
        <w:ind w:firstLine="709"/>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2.5. Оптимізації бульбашкового сортування</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Щоб зробити алгоритм швидшим, можна застосувати дві основні оптимізації:</w:t>
      </w:r>
    </w:p>
    <w:p w:rsidR="00827CB0" w:rsidRPr="00A37E2E" w:rsidRDefault="00827CB0" w:rsidP="000C303B">
      <w:pPr>
        <w:pStyle w:val="a3"/>
        <w:numPr>
          <w:ilvl w:val="0"/>
          <w:numId w:val="226"/>
        </w:numPr>
        <w:tabs>
          <w:tab w:val="left" w:pos="993"/>
        </w:tabs>
        <w:spacing w:after="0"/>
        <w:ind w:left="0"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Перевірка на відсутність обмінів</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Якщо на якомусь етапі не відбулося жодного обміну, це означає, що масив уже відсортований, і можна завершити виконання.</w:t>
      </w:r>
    </w:p>
    <w:p w:rsidR="00827CB0" w:rsidRPr="00A37E2E" w:rsidRDefault="00827CB0" w:rsidP="000C303B">
      <w:pPr>
        <w:pStyle w:val="a3"/>
        <w:numPr>
          <w:ilvl w:val="0"/>
          <w:numId w:val="226"/>
        </w:numPr>
        <w:tabs>
          <w:tab w:val="left" w:pos="993"/>
        </w:tabs>
        <w:spacing w:after="0"/>
        <w:ind w:left="0" w:firstLine="709"/>
        <w:outlineLvl w:val="2"/>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Запам’ятовування останнього обміну</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Замість того щоб завжди перевіряти весь масив, можна зменшувати область перевірки до останньої позиції, де відбувся обмін.</w:t>
      </w:r>
    </w:p>
    <w:p w:rsidR="00827CB0" w:rsidRPr="00A37E2E" w:rsidRDefault="00827CB0" w:rsidP="000C303B">
      <w:pPr>
        <w:spacing w:after="0"/>
        <w:ind w:firstLine="709"/>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2.6. Застосування методу бульбашки</w:t>
      </w:r>
    </w:p>
    <w:p w:rsidR="00827CB0" w:rsidRPr="00A37E2E" w:rsidRDefault="00827CB0" w:rsidP="000C303B">
      <w:pPr>
        <w:spacing w:after="0"/>
        <w:ind w:firstLine="709"/>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lastRenderedPageBreak/>
        <w:t>Незважаючи на неефективність, цей метод має кілька корисних застосувань:</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Використовується для </w:t>
      </w:r>
      <w:r w:rsidRPr="00A37E2E">
        <w:rPr>
          <w:rFonts w:ascii="Times New Roman" w:eastAsia="Times New Roman" w:hAnsi="Times New Roman" w:cs="Times New Roman"/>
          <w:b/>
          <w:bCs/>
          <w:sz w:val="28"/>
          <w:szCs w:val="28"/>
          <w:lang w:eastAsia="uk-UA"/>
        </w:rPr>
        <w:t>навчання</w:t>
      </w:r>
      <w:r w:rsidRPr="00A37E2E">
        <w:rPr>
          <w:rFonts w:ascii="Times New Roman" w:eastAsia="Times New Roman" w:hAnsi="Times New Roman" w:cs="Times New Roman"/>
          <w:sz w:val="28"/>
          <w:szCs w:val="28"/>
          <w:lang w:eastAsia="uk-UA"/>
        </w:rPr>
        <w:t xml:space="preserve"> (оскільки є одним із найпростіших алгоритмів сортування).</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Може застосовуватися для </w:t>
      </w:r>
      <w:r w:rsidRPr="00A37E2E">
        <w:rPr>
          <w:rFonts w:ascii="Times New Roman" w:eastAsia="Times New Roman" w:hAnsi="Times New Roman" w:cs="Times New Roman"/>
          <w:b/>
          <w:bCs/>
          <w:sz w:val="28"/>
          <w:szCs w:val="28"/>
          <w:lang w:eastAsia="uk-UA"/>
        </w:rPr>
        <w:t>маленьких масивів</w:t>
      </w:r>
      <w:r w:rsidRPr="00A37E2E">
        <w:rPr>
          <w:rFonts w:ascii="Times New Roman" w:eastAsia="Times New Roman" w:hAnsi="Times New Roman" w:cs="Times New Roman"/>
          <w:sz w:val="28"/>
          <w:szCs w:val="28"/>
          <w:lang w:eastAsia="uk-UA"/>
        </w:rPr>
        <w:t>, де ефективність не має великого значення.</w:t>
      </w:r>
    </w:p>
    <w:p w:rsidR="00827CB0" w:rsidRPr="00A37E2E" w:rsidRDefault="00827CB0" w:rsidP="000C303B">
      <w:pPr>
        <w:numPr>
          <w:ilvl w:val="0"/>
          <w:numId w:val="219"/>
        </w:numPr>
        <w:tabs>
          <w:tab w:val="clear" w:pos="720"/>
          <w:tab w:val="num" w:pos="993"/>
          <w:tab w:val="left" w:pos="1276"/>
          <w:tab w:val="left" w:pos="1843"/>
        </w:tabs>
        <w:spacing w:after="0"/>
        <w:ind w:left="0" w:firstLine="709"/>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Використовується, коли потрібно </w:t>
      </w:r>
      <w:r w:rsidRPr="00A37E2E">
        <w:rPr>
          <w:rFonts w:ascii="Times New Roman" w:eastAsia="Times New Roman" w:hAnsi="Times New Roman" w:cs="Times New Roman"/>
          <w:b/>
          <w:bCs/>
          <w:sz w:val="28"/>
          <w:szCs w:val="28"/>
          <w:lang w:eastAsia="uk-UA"/>
        </w:rPr>
        <w:t>мінімізувати кількість додаткової пам’яті</w:t>
      </w:r>
      <w:r w:rsidRPr="00A37E2E">
        <w:rPr>
          <w:rFonts w:ascii="Times New Roman" w:eastAsia="Times New Roman" w:hAnsi="Times New Roman" w:cs="Times New Roman"/>
          <w:sz w:val="28"/>
          <w:szCs w:val="28"/>
          <w:lang w:eastAsia="uk-UA"/>
        </w:rPr>
        <w:t xml:space="preserve"> (оскільки сортується без використання додаткових структур даних).</w:t>
      </w:r>
    </w:p>
    <w:p w:rsidR="00827CB0" w:rsidRPr="00A37E2E" w:rsidRDefault="00827CB0" w:rsidP="000C303B">
      <w:pPr>
        <w:spacing w:after="0"/>
        <w:ind w:firstLine="709"/>
        <w:outlineLvl w:val="1"/>
        <w:rPr>
          <w:rFonts w:ascii="Times New Roman" w:eastAsia="Times New Roman" w:hAnsi="Times New Roman" w:cs="Times New Roman"/>
          <w:b/>
          <w:bCs/>
          <w:sz w:val="28"/>
          <w:szCs w:val="28"/>
          <w:lang w:eastAsia="uk-UA"/>
        </w:rPr>
      </w:pPr>
      <w:r w:rsidRPr="00A37E2E">
        <w:rPr>
          <w:rFonts w:ascii="Times New Roman" w:eastAsia="Times New Roman" w:hAnsi="Times New Roman" w:cs="Times New Roman"/>
          <w:b/>
          <w:bCs/>
          <w:sz w:val="28"/>
          <w:szCs w:val="28"/>
          <w:lang w:eastAsia="uk-UA"/>
        </w:rPr>
        <w:t>2.7. Висновок</w:t>
      </w:r>
    </w:p>
    <w:p w:rsidR="00827CB0" w:rsidRPr="000C303B" w:rsidRDefault="00827CB0" w:rsidP="000C303B">
      <w:pPr>
        <w:spacing w:after="0"/>
        <w:ind w:firstLine="709"/>
        <w:jc w:val="both"/>
        <w:rPr>
          <w:rFonts w:ascii="Times New Roman" w:eastAsia="Times New Roman" w:hAnsi="Times New Roman" w:cs="Times New Roman"/>
          <w:sz w:val="28"/>
          <w:szCs w:val="28"/>
          <w:lang w:val="uk-UA" w:eastAsia="uk-UA"/>
        </w:rPr>
      </w:pPr>
      <w:r w:rsidRPr="00A37E2E">
        <w:rPr>
          <w:rFonts w:ascii="Times New Roman" w:eastAsia="Times New Roman" w:hAnsi="Times New Roman" w:cs="Times New Roman"/>
          <w:sz w:val="28"/>
          <w:szCs w:val="28"/>
          <w:lang w:eastAsia="uk-UA"/>
        </w:rPr>
        <w:t xml:space="preserve">Метод бульбашки – це простий, але неефективний алгоритм сортування, який підходить для навчальних цілей і невеликих наборів даних. Його легко реалізувати, але для великих масивів краще використовувати більш оптимальні алгоритми, такі як </w:t>
      </w:r>
      <w:r w:rsidRPr="00A37E2E">
        <w:rPr>
          <w:rFonts w:ascii="Times New Roman" w:eastAsia="Times New Roman" w:hAnsi="Times New Roman" w:cs="Times New Roman"/>
          <w:b/>
          <w:bCs/>
          <w:sz w:val="28"/>
          <w:szCs w:val="28"/>
          <w:lang w:eastAsia="uk-UA"/>
        </w:rPr>
        <w:t>сортування злиттям (MergeSort)</w:t>
      </w:r>
      <w:r w:rsidRPr="00A37E2E">
        <w:rPr>
          <w:rFonts w:ascii="Times New Roman" w:eastAsia="Times New Roman" w:hAnsi="Times New Roman" w:cs="Times New Roman"/>
          <w:sz w:val="28"/>
          <w:szCs w:val="28"/>
          <w:lang w:eastAsia="uk-UA"/>
        </w:rPr>
        <w:t xml:space="preserve"> або </w:t>
      </w:r>
      <w:r w:rsidRPr="00A37E2E">
        <w:rPr>
          <w:rFonts w:ascii="Times New Roman" w:eastAsia="Times New Roman" w:hAnsi="Times New Roman" w:cs="Times New Roman"/>
          <w:b/>
          <w:bCs/>
          <w:sz w:val="28"/>
          <w:szCs w:val="28"/>
          <w:lang w:eastAsia="uk-UA"/>
        </w:rPr>
        <w:t>швидке сортування (QuickSort)</w:t>
      </w:r>
      <w:r w:rsidRPr="00A37E2E">
        <w:rPr>
          <w:rFonts w:ascii="Times New Roman" w:eastAsia="Times New Roman" w:hAnsi="Times New Roman" w:cs="Times New Roman"/>
          <w:sz w:val="28"/>
          <w:szCs w:val="28"/>
          <w:lang w:eastAsia="uk-UA"/>
        </w:rPr>
        <w:t>.</w:t>
      </w:r>
    </w:p>
    <w:p w:rsidR="00827CB0" w:rsidRPr="000C303B" w:rsidRDefault="00827CB0" w:rsidP="000C303B">
      <w:pPr>
        <w:spacing w:after="0"/>
        <w:ind w:firstLine="709"/>
        <w:jc w:val="center"/>
        <w:rPr>
          <w:rFonts w:ascii="Times New Roman" w:hAnsi="Times New Roman" w:cs="Times New Roman"/>
          <w:sz w:val="28"/>
          <w:szCs w:val="28"/>
        </w:rPr>
      </w:pPr>
      <w:r w:rsidRPr="00A37E2E">
        <w:rPr>
          <w:rFonts w:ascii="Times New Roman" w:hAnsi="Times New Roman" w:cs="Times New Roman"/>
          <w:b/>
          <w:sz w:val="28"/>
          <w:szCs w:val="28"/>
        </w:rPr>
        <w:t xml:space="preserve">Фрагмент коду програми </w:t>
      </w:r>
      <w:r w:rsidRPr="00A37E2E">
        <w:rPr>
          <w:rFonts w:ascii="Times New Roman" w:eastAsia="Times New Roman" w:hAnsi="Times New Roman" w:cs="Times New Roman"/>
          <w:b/>
          <w:sz w:val="28"/>
          <w:szCs w:val="28"/>
          <w:lang w:eastAsia="uk-UA"/>
        </w:rPr>
        <w:t xml:space="preserve">сортування </w:t>
      </w:r>
      <w:r w:rsidRPr="00A37E2E">
        <w:rPr>
          <w:rFonts w:ascii="Times New Roman" w:eastAsia="Times New Roman" w:hAnsi="Times New Roman" w:cs="Times New Roman"/>
          <w:b/>
          <w:bCs/>
          <w:sz w:val="28"/>
          <w:szCs w:val="28"/>
          <w:lang w:eastAsia="uk-UA"/>
        </w:rPr>
        <w:t>методом бульбашки</w:t>
      </w:r>
      <w:r w:rsidRPr="00A37E2E">
        <w:rPr>
          <w:rFonts w:ascii="Times New Roman" w:eastAsia="Times New Roman" w:hAnsi="Times New Roman" w:cs="Times New Roman"/>
          <w:b/>
          <w:sz w:val="28"/>
          <w:szCs w:val="28"/>
          <w:lang w:eastAsia="uk-UA"/>
        </w:rPr>
        <w:t xml:space="preserve"> (BubbleSort)</w:t>
      </w:r>
    </w:p>
    <w:p w:rsidR="00827CB0" w:rsidRPr="00827CB0" w:rsidRDefault="00472D7A"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Поле 6" o:spid="_x0000_s1142" type="#_x0000_t202" style="position:absolute;left:0;text-align:left;margin-left:45.1pt;margin-top:9.95pt;width:119.05pt;height:54.8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" filled="f" strokecolor="white [3212]" strokeweight=".5pt">
            <v:textbox>
              <w:txbxContent>
                <w:p w:rsidR="00BF1199" w:rsidRDefault="00BF1199" w:rsidP="00827CB0">
                  <w:pPr>
                    <w:jc w:val="right"/>
                  </w:pPr>
                  <w:r w:rsidRPr="00084375">
                    <w:rPr>
                      <w:rFonts w:ascii="Times New Roman" w:hAnsi="Times New Roman" w:cs="Times New Roman"/>
                      <w:i/>
                      <w:color w:val="000000" w:themeColor="text1"/>
                      <w:sz w:val="24"/>
                      <w:szCs w:val="24"/>
                    </w:rPr>
                    <w:t>сортування даних масиву за зростанням</w:t>
                  </w:r>
                </w:p>
              </w:txbxContent>
            </v:textbox>
          </v:shape>
        </w:pict>
      </w:r>
      <w:r w:rsidRPr="00472D7A">
        <w:rPr>
          <w:rFonts w:ascii="Times New Roman" w:hAnsi="Times New Roman" w:cs="Times New Roman"/>
          <w:noProof/>
          <w:color w:val="000000" w:themeColor="text1"/>
          <w:sz w:val="28"/>
          <w:szCs w:val="28"/>
          <w:lang w:val="uk-UA" w:eastAsia="uk-UA"/>
        </w:rPr>
        <w:pict>
          <v:shape id="Левая фигурная скобка 7" o:spid="_x0000_s1141" type="#_x0000_t87" style="position:absolute;left:0;text-align:left;margin-left:178.1pt;margin-top:3.15pt;width:21.6pt;height:64.2pt;z-index:251804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" adj="606" strokecolor="black [3213]"/>
        </w:pict>
      </w:r>
      <w:r w:rsidR="000C303B" w:rsidRPr="00884B95">
        <w:rPr>
          <w:rFonts w:ascii="Times New Roman" w:hAnsi="Times New Roman" w:cs="Times New Roman"/>
          <w:b/>
          <w:bCs/>
          <w:color w:val="000000" w:themeColor="text1"/>
          <w:sz w:val="28"/>
          <w:szCs w:val="28"/>
          <w:lang w:val="en-US"/>
        </w:rPr>
        <w:t xml:space="preserve">                                                </w:t>
      </w:r>
      <w:r w:rsidR="00827CB0" w:rsidRPr="00827CB0">
        <w:rPr>
          <w:rFonts w:ascii="Times New Roman" w:hAnsi="Times New Roman" w:cs="Times New Roman"/>
          <w:b/>
          <w:bCs/>
          <w:color w:val="000000" w:themeColor="text1"/>
          <w:sz w:val="28"/>
          <w:szCs w:val="28"/>
          <w:lang w:val="en-US"/>
        </w:rPr>
        <w:t>for</w:t>
      </w:r>
      <w:r w:rsidR="00827CB0" w:rsidRPr="00827CB0">
        <w:rPr>
          <w:rFonts w:ascii="Times New Roman" w:hAnsi="Times New Roman" w:cs="Times New Roman"/>
          <w:color w:val="000000" w:themeColor="text1"/>
          <w:sz w:val="28"/>
          <w:szCs w:val="28"/>
          <w:lang w:val="en-US"/>
        </w:rPr>
        <w:t xml:space="preserve">k:=n </w:t>
      </w:r>
      <w:r w:rsidR="00827CB0" w:rsidRPr="00827CB0">
        <w:rPr>
          <w:rFonts w:ascii="Times New Roman" w:hAnsi="Times New Roman" w:cs="Times New Roman"/>
          <w:b/>
          <w:bCs/>
          <w:color w:val="000000" w:themeColor="text1"/>
          <w:sz w:val="28"/>
          <w:szCs w:val="28"/>
          <w:lang w:val="en-US"/>
        </w:rPr>
        <w:t>downto</w:t>
      </w:r>
      <w:r w:rsidR="00827CB0" w:rsidRPr="00827CB0">
        <w:rPr>
          <w:rFonts w:ascii="Times New Roman" w:hAnsi="Times New Roman" w:cs="Times New Roman"/>
          <w:color w:val="000000" w:themeColor="text1"/>
          <w:sz w:val="28"/>
          <w:szCs w:val="28"/>
          <w:lang w:val="en-US"/>
        </w:rPr>
        <w:t xml:space="preserve">2 </w:t>
      </w:r>
      <w:r w:rsidR="00827CB0" w:rsidRPr="00827CB0">
        <w:rPr>
          <w:rFonts w:ascii="Times New Roman" w:hAnsi="Times New Roman" w:cs="Times New Roman"/>
          <w:b/>
          <w:bCs/>
          <w:color w:val="000000" w:themeColor="text1"/>
          <w:sz w:val="28"/>
          <w:szCs w:val="28"/>
          <w:lang w:val="en-US"/>
        </w:rPr>
        <w:t>do</w:t>
      </w:r>
    </w:p>
    <w:p w:rsidR="00827CB0" w:rsidRPr="00827CB0" w:rsidRDefault="000C303B"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                                                </w:t>
      </w:r>
      <w:r w:rsidR="00827CB0" w:rsidRPr="00827CB0">
        <w:rPr>
          <w:rFonts w:ascii="Times New Roman" w:hAnsi="Times New Roman" w:cs="Times New Roman"/>
          <w:b/>
          <w:bCs/>
          <w:color w:val="000000" w:themeColor="text1"/>
          <w:sz w:val="28"/>
          <w:szCs w:val="28"/>
          <w:lang w:val="en-US"/>
        </w:rPr>
        <w:t>for</w:t>
      </w:r>
      <w:r w:rsidR="00827CB0" w:rsidRPr="00827CB0">
        <w:rPr>
          <w:rFonts w:ascii="Times New Roman" w:hAnsi="Times New Roman" w:cs="Times New Roman"/>
          <w:color w:val="000000" w:themeColor="text1"/>
          <w:sz w:val="28"/>
          <w:szCs w:val="28"/>
          <w:lang w:val="en-US"/>
        </w:rPr>
        <w:t xml:space="preserve">i:=1 </w:t>
      </w:r>
      <w:r w:rsidR="00827CB0" w:rsidRPr="00827CB0">
        <w:rPr>
          <w:rFonts w:ascii="Times New Roman" w:hAnsi="Times New Roman" w:cs="Times New Roman"/>
          <w:b/>
          <w:bCs/>
          <w:color w:val="000000" w:themeColor="text1"/>
          <w:sz w:val="28"/>
          <w:szCs w:val="28"/>
          <w:lang w:val="en-US"/>
        </w:rPr>
        <w:t>to</w:t>
      </w:r>
      <w:r w:rsidR="00827CB0" w:rsidRPr="00827CB0">
        <w:rPr>
          <w:rFonts w:ascii="Times New Roman" w:hAnsi="Times New Roman" w:cs="Times New Roman"/>
          <w:color w:val="000000" w:themeColor="text1"/>
          <w:sz w:val="28"/>
          <w:szCs w:val="28"/>
          <w:lang w:val="en-US"/>
        </w:rPr>
        <w:t xml:space="preserve">k-1 </w:t>
      </w:r>
      <w:r w:rsidR="00827CB0" w:rsidRPr="00827CB0">
        <w:rPr>
          <w:rFonts w:ascii="Times New Roman" w:hAnsi="Times New Roman" w:cs="Times New Roman"/>
          <w:b/>
          <w:bCs/>
          <w:color w:val="000000" w:themeColor="text1"/>
          <w:sz w:val="28"/>
          <w:szCs w:val="28"/>
          <w:lang w:val="en-US"/>
        </w:rPr>
        <w:t>do</w:t>
      </w:r>
    </w:p>
    <w:p w:rsidR="00827CB0" w:rsidRPr="00827CB0" w:rsidRDefault="000C303B"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                                                 </w:t>
      </w:r>
      <w:r w:rsidR="00827CB0" w:rsidRPr="00827CB0">
        <w:rPr>
          <w:rFonts w:ascii="Times New Roman" w:hAnsi="Times New Roman" w:cs="Times New Roman"/>
          <w:b/>
          <w:bCs/>
          <w:color w:val="000000" w:themeColor="text1"/>
          <w:sz w:val="28"/>
          <w:szCs w:val="28"/>
          <w:lang w:val="en-US"/>
        </w:rPr>
        <w:t>if</w:t>
      </w:r>
      <w:r w:rsidR="00827CB0" w:rsidRPr="00827CB0">
        <w:rPr>
          <w:rFonts w:ascii="Times New Roman" w:hAnsi="Times New Roman" w:cs="Times New Roman"/>
          <w:color w:val="000000" w:themeColor="text1"/>
          <w:sz w:val="28"/>
          <w:szCs w:val="28"/>
          <w:lang w:val="en-US"/>
        </w:rPr>
        <w:t xml:space="preserve">a[i]&gt;a[i+1] </w:t>
      </w:r>
      <w:r w:rsidR="00827CB0" w:rsidRPr="00827CB0">
        <w:rPr>
          <w:rFonts w:ascii="Times New Roman" w:hAnsi="Times New Roman" w:cs="Times New Roman"/>
          <w:b/>
          <w:bCs/>
          <w:color w:val="000000" w:themeColor="text1"/>
          <w:sz w:val="28"/>
          <w:szCs w:val="28"/>
          <w:lang w:val="en-US"/>
        </w:rPr>
        <w:t>then</w:t>
      </w:r>
    </w:p>
    <w:p w:rsidR="00827CB0" w:rsidRPr="00827CB0" w:rsidRDefault="00827CB0" w:rsidP="000C303B">
      <w:pPr>
        <w:spacing w:after="0"/>
        <w:ind w:firstLine="709"/>
        <w:jc w:val="center"/>
        <w:rPr>
          <w:rFonts w:ascii="Times New Roman" w:hAnsi="Times New Roman" w:cs="Times New Roman"/>
          <w:b/>
          <w:sz w:val="28"/>
          <w:szCs w:val="28"/>
          <w:lang w:val="en-US"/>
        </w:rPr>
      </w:pPr>
    </w:p>
    <w:p w:rsidR="00827CB0" w:rsidRPr="00827CB0" w:rsidRDefault="00472D7A" w:rsidP="000C303B">
      <w:pPr>
        <w:autoSpaceDE w:val="0"/>
        <w:autoSpaceDN w:val="0"/>
        <w:adjustRightInd w:val="0"/>
        <w:spacing w:after="0"/>
        <w:ind w:firstLine="709"/>
        <w:rPr>
          <w:rFonts w:ascii="Times New Roman" w:hAnsi="Times New Roman" w:cs="Times New Roman"/>
          <w:b/>
          <w:bCs/>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Левая фигурная скобка 9" o:spid="_x0000_s1143" type="#_x0000_t87" style="position:absolute;left:0;text-align:left;margin-left:176.9pt;margin-top:2.55pt;width:24.9pt;height:109.8pt;z-index:251806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" adj="408" strokecolor="black [3213]"/>
        </w:pict>
      </w:r>
      <w:r w:rsidR="000C303B">
        <w:rPr>
          <w:rFonts w:ascii="Times New Roman" w:hAnsi="Times New Roman" w:cs="Times New Roman"/>
          <w:b/>
          <w:bCs/>
          <w:color w:val="000000" w:themeColor="text1"/>
          <w:sz w:val="28"/>
          <w:szCs w:val="28"/>
          <w:lang w:val="en-US"/>
        </w:rPr>
        <w:t xml:space="preserve">                                                 </w:t>
      </w:r>
      <w:r w:rsidR="00827CB0" w:rsidRPr="00827CB0">
        <w:rPr>
          <w:rFonts w:ascii="Times New Roman" w:hAnsi="Times New Roman" w:cs="Times New Roman"/>
          <w:b/>
          <w:bCs/>
          <w:color w:val="000000" w:themeColor="text1"/>
          <w:sz w:val="28"/>
          <w:szCs w:val="28"/>
          <w:lang w:val="en-US"/>
        </w:rPr>
        <w:t>begin</w:t>
      </w:r>
    </w:p>
    <w:p w:rsidR="00827CB0" w:rsidRPr="00827CB0" w:rsidRDefault="00472D7A"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sidRPr="00472D7A">
        <w:rPr>
          <w:rFonts w:ascii="Times New Roman" w:hAnsi="Times New Roman" w:cs="Times New Roman"/>
          <w:noProof/>
          <w:color w:val="000000" w:themeColor="text1"/>
          <w:sz w:val="28"/>
          <w:szCs w:val="28"/>
          <w:lang w:val="uk-UA" w:eastAsia="uk-UA"/>
        </w:rPr>
        <w:pict>
          <v:shape id="Поле 8" o:spid="_x0000_s1144" type="#_x0000_t202" style="position:absolute;left:0;text-align:left;margin-left:65.9pt;margin-top:3.7pt;width:99.65pt;height:63.1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" filled="f" strokecolor="white [3212]" strokeweight=".5pt">
            <v:textbox>
              <w:txbxContent>
                <w:p w:rsidR="00BF1199" w:rsidRDefault="00BF1199" w:rsidP="00827CB0">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заміна місцями елементів масиву</w:t>
                  </w:r>
                </w:p>
                <w:p w:rsidR="00BF1199" w:rsidRDefault="00BF1199" w:rsidP="00827CB0">
                  <w:pPr>
                    <w:spacing w:after="0" w:line="240" w:lineRule="auto"/>
                    <w:jc w:val="right"/>
                  </w:pPr>
                  <w:r w:rsidRPr="00084375">
                    <w:rPr>
                      <w:rFonts w:ascii="Times New Roman" w:hAnsi="Times New Roman" w:cs="Times New Roman"/>
                      <w:i/>
                      <w:color w:val="000000" w:themeColor="text1"/>
                      <w:sz w:val="24"/>
                      <w:szCs w:val="24"/>
                    </w:rPr>
                    <w:t>(за потреби)</w:t>
                  </w:r>
                </w:p>
              </w:txbxContent>
            </v:textbox>
          </v:shape>
        </w:pict>
      </w:r>
      <w:r w:rsidR="000C303B">
        <w:rPr>
          <w:rFonts w:ascii="Times New Roman" w:hAnsi="Times New Roman" w:cs="Times New Roman"/>
          <w:color w:val="000000" w:themeColor="text1"/>
          <w:sz w:val="28"/>
          <w:szCs w:val="28"/>
          <w:lang w:val="en-US"/>
        </w:rPr>
        <w:t xml:space="preserve">                                                 </w:t>
      </w:r>
      <w:r w:rsidR="00827CB0" w:rsidRPr="00827CB0">
        <w:rPr>
          <w:rFonts w:ascii="Times New Roman" w:hAnsi="Times New Roman" w:cs="Times New Roman"/>
          <w:color w:val="000000" w:themeColor="text1"/>
          <w:sz w:val="28"/>
          <w:szCs w:val="28"/>
          <w:lang w:val="en-US"/>
        </w:rPr>
        <w:t>bufer:=a[i];</w:t>
      </w:r>
    </w:p>
    <w:p w:rsidR="00827CB0" w:rsidRPr="00827CB0"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827CB0" w:rsidRPr="00827CB0">
        <w:rPr>
          <w:rFonts w:ascii="Times New Roman" w:hAnsi="Times New Roman" w:cs="Times New Roman"/>
          <w:color w:val="000000" w:themeColor="text1"/>
          <w:sz w:val="28"/>
          <w:szCs w:val="28"/>
          <w:lang w:val="en-US"/>
        </w:rPr>
        <w:t>a[i]:=a[i+1];</w:t>
      </w:r>
    </w:p>
    <w:p w:rsidR="00827CB0" w:rsidRPr="000C303B"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827CB0" w:rsidRPr="000C303B">
        <w:rPr>
          <w:rFonts w:ascii="Times New Roman" w:hAnsi="Times New Roman" w:cs="Times New Roman"/>
          <w:color w:val="000000" w:themeColor="text1"/>
          <w:sz w:val="28"/>
          <w:szCs w:val="28"/>
          <w:lang w:val="en-US"/>
        </w:rPr>
        <w:t>a[i+1]:=bufer;</w:t>
      </w:r>
    </w:p>
    <w:p w:rsidR="00827CB0" w:rsidRPr="000C303B" w:rsidRDefault="000C303B" w:rsidP="000C303B">
      <w:pPr>
        <w:autoSpaceDE w:val="0"/>
        <w:autoSpaceDN w:val="0"/>
        <w:adjustRightInd w:val="0"/>
        <w:spacing w:after="0"/>
        <w:ind w:firstLine="709"/>
        <w:rPr>
          <w:rFonts w:ascii="Times New Roman" w:hAnsi="Times New Roman" w:cs="Times New Roman"/>
          <w:color w:val="000000" w:themeColor="text1"/>
          <w:sz w:val="28"/>
          <w:szCs w:val="28"/>
          <w:lang w:val="en-US"/>
        </w:rPr>
      </w:pPr>
      <w:r>
        <w:rPr>
          <w:rFonts w:ascii="Times New Roman" w:hAnsi="Times New Roman" w:cs="Times New Roman"/>
          <w:b/>
          <w:bCs/>
          <w:color w:val="000000" w:themeColor="text1"/>
          <w:sz w:val="28"/>
          <w:szCs w:val="28"/>
          <w:lang w:val="en-US"/>
        </w:rPr>
        <w:t xml:space="preserve">                                                </w:t>
      </w:r>
      <w:r w:rsidR="00827CB0" w:rsidRPr="000C303B">
        <w:rPr>
          <w:rFonts w:ascii="Times New Roman" w:hAnsi="Times New Roman" w:cs="Times New Roman"/>
          <w:b/>
          <w:bCs/>
          <w:color w:val="000000" w:themeColor="text1"/>
          <w:sz w:val="28"/>
          <w:szCs w:val="28"/>
          <w:lang w:val="en-US"/>
        </w:rPr>
        <w:t>end</w:t>
      </w:r>
      <w:r w:rsidR="00827CB0" w:rsidRPr="000C303B">
        <w:rPr>
          <w:rFonts w:ascii="Times New Roman" w:hAnsi="Times New Roman" w:cs="Times New Roman"/>
          <w:color w:val="000000" w:themeColor="text1"/>
          <w:sz w:val="28"/>
          <w:szCs w:val="28"/>
          <w:lang w:val="en-US"/>
        </w:rPr>
        <w:t>;</w:t>
      </w:r>
    </w:p>
    <w:p w:rsidR="00827CB0" w:rsidRPr="000C303B" w:rsidRDefault="00827CB0" w:rsidP="000C303B">
      <w:pPr>
        <w:pStyle w:val="a3"/>
        <w:tabs>
          <w:tab w:val="left" w:pos="284"/>
          <w:tab w:val="left" w:pos="426"/>
        </w:tabs>
        <w:spacing w:after="0"/>
        <w:ind w:left="0"/>
        <w:jc w:val="center"/>
        <w:rPr>
          <w:rFonts w:ascii="Times New Roman" w:hAnsi="Times New Roman" w:cs="Times New Roman"/>
          <w:b/>
          <w:caps/>
          <w:sz w:val="28"/>
          <w:szCs w:val="28"/>
          <w:lang w:val="en-US"/>
        </w:rPr>
      </w:pPr>
      <w:r w:rsidRPr="00C27F39">
        <w:rPr>
          <w:rFonts w:ascii="Times New Roman" w:hAnsi="Times New Roman" w:cs="Times New Roman"/>
          <w:b/>
          <w:caps/>
          <w:sz w:val="28"/>
          <w:szCs w:val="28"/>
        </w:rPr>
        <w:t>Підсумки</w:t>
      </w:r>
      <w:r w:rsidRPr="000C303B">
        <w:rPr>
          <w:rFonts w:ascii="Times New Roman" w:hAnsi="Times New Roman" w:cs="Times New Roman"/>
          <w:b/>
          <w:caps/>
          <w:sz w:val="28"/>
          <w:szCs w:val="28"/>
          <w:lang w:val="en-US"/>
        </w:rPr>
        <w:t xml:space="preserve"> </w:t>
      </w:r>
      <w:r w:rsidRPr="00C27F39">
        <w:rPr>
          <w:rFonts w:ascii="Times New Roman" w:hAnsi="Times New Roman" w:cs="Times New Roman"/>
          <w:b/>
          <w:caps/>
          <w:sz w:val="28"/>
          <w:szCs w:val="28"/>
        </w:rPr>
        <w:t>заняття</w:t>
      </w:r>
    </w:p>
    <w:p w:rsidR="00827CB0" w:rsidRPr="00A37E2E" w:rsidRDefault="00827CB0" w:rsidP="000C303B">
      <w:pPr>
        <w:spacing w:after="0"/>
        <w:ind w:firstLine="708"/>
        <w:jc w:val="both"/>
        <w:rPr>
          <w:rFonts w:ascii="Times New Roman" w:hAnsi="Times New Roman" w:cs="Times New Roman"/>
          <w:sz w:val="28"/>
          <w:szCs w:val="28"/>
        </w:rPr>
      </w:pPr>
      <w:r w:rsidRPr="00A37E2E">
        <w:rPr>
          <w:rFonts w:ascii="Times New Roman" w:hAnsi="Times New Roman" w:cs="Times New Roman"/>
          <w:sz w:val="28"/>
          <w:szCs w:val="28"/>
        </w:rPr>
        <w:t>В процесі навчального заняття навчились:</w:t>
      </w:r>
    </w:p>
    <w:p w:rsidR="00827CB0" w:rsidRPr="00A37E2E" w:rsidRDefault="00827CB0" w:rsidP="000C303B">
      <w:pPr>
        <w:pStyle w:val="a3"/>
        <w:numPr>
          <w:ilvl w:val="0"/>
          <w:numId w:val="227"/>
        </w:numPr>
        <w:tabs>
          <w:tab w:val="left" w:pos="426"/>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 xml:space="preserve">Принципу роботи та реалізація алгоритмів мовою </w:t>
      </w:r>
      <w:r w:rsidRPr="00A37E2E">
        <w:rPr>
          <w:rFonts w:ascii="Times New Roman" w:eastAsia="Times New Roman" w:hAnsi="Times New Roman" w:cs="Times New Roman"/>
          <w:b/>
          <w:bCs/>
          <w:sz w:val="28"/>
          <w:szCs w:val="28"/>
          <w:lang w:eastAsia="uk-UA"/>
        </w:rPr>
        <w:t>Pascal</w:t>
      </w:r>
      <w:r w:rsidRPr="00A37E2E">
        <w:rPr>
          <w:rFonts w:ascii="Times New Roman" w:eastAsia="Times New Roman" w:hAnsi="Times New Roman" w:cs="Times New Roman"/>
          <w:sz w:val="28"/>
          <w:szCs w:val="28"/>
          <w:lang w:eastAsia="uk-UA"/>
        </w:rPr>
        <w:t>.</w:t>
      </w:r>
    </w:p>
    <w:p w:rsidR="00827CB0" w:rsidRPr="00A37E2E" w:rsidRDefault="00827CB0" w:rsidP="000C303B">
      <w:pPr>
        <w:pStyle w:val="a3"/>
        <w:numPr>
          <w:ilvl w:val="0"/>
          <w:numId w:val="227"/>
        </w:numPr>
        <w:tabs>
          <w:tab w:val="left" w:pos="426"/>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Порівняння ефективності алгоритмів (часова складність, переваги та недоліки).</w:t>
      </w:r>
    </w:p>
    <w:p w:rsidR="00827CB0" w:rsidRPr="00A37E2E" w:rsidRDefault="00827CB0" w:rsidP="000C303B">
      <w:pPr>
        <w:pStyle w:val="a3"/>
        <w:numPr>
          <w:ilvl w:val="0"/>
          <w:numId w:val="227"/>
        </w:numPr>
        <w:tabs>
          <w:tab w:val="left" w:pos="426"/>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Реалізовувати алгоритми сортування в програмі.</w:t>
      </w:r>
    </w:p>
    <w:p w:rsidR="00827CB0" w:rsidRPr="00A37E2E" w:rsidRDefault="00827CB0" w:rsidP="000C303B">
      <w:pPr>
        <w:pStyle w:val="a3"/>
        <w:numPr>
          <w:ilvl w:val="0"/>
          <w:numId w:val="227"/>
        </w:numPr>
        <w:tabs>
          <w:tab w:val="left" w:pos="426"/>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Аналізувати та вибирати найкращий метод сортування для різних випадків.</w:t>
      </w:r>
    </w:p>
    <w:p w:rsidR="00827CB0" w:rsidRPr="000C303B" w:rsidRDefault="00827CB0" w:rsidP="000C303B">
      <w:pPr>
        <w:pStyle w:val="a3"/>
        <w:numPr>
          <w:ilvl w:val="0"/>
          <w:numId w:val="227"/>
        </w:numPr>
        <w:tabs>
          <w:tab w:val="left" w:pos="426"/>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Оптимізувати код та виправляти помилки.</w:t>
      </w:r>
    </w:p>
    <w:p w:rsidR="00827CB0" w:rsidRPr="00C27F39" w:rsidRDefault="00827CB0" w:rsidP="000C303B">
      <w:pPr>
        <w:pStyle w:val="a3"/>
        <w:numPr>
          <w:ilvl w:val="0"/>
          <w:numId w:val="228"/>
        </w:numPr>
        <w:tabs>
          <w:tab w:val="left" w:pos="284"/>
          <w:tab w:val="left" w:pos="426"/>
        </w:tabs>
        <w:spacing w:after="0"/>
        <w:ind w:firstLine="0"/>
        <w:jc w:val="center"/>
        <w:rPr>
          <w:rFonts w:ascii="Times New Roman" w:hAnsi="Times New Roman" w:cs="Times New Roman"/>
          <w:b/>
          <w:caps/>
          <w:sz w:val="28"/>
          <w:szCs w:val="28"/>
        </w:rPr>
      </w:pPr>
      <w:r w:rsidRPr="00C27F39">
        <w:rPr>
          <w:rFonts w:ascii="Times New Roman" w:hAnsi="Times New Roman" w:cs="Times New Roman"/>
          <w:b/>
          <w:caps/>
          <w:sz w:val="28"/>
          <w:szCs w:val="28"/>
        </w:rPr>
        <w:t>Домашнє завдання</w:t>
      </w:r>
    </w:p>
    <w:p w:rsidR="00827CB0" w:rsidRPr="00FF4D26" w:rsidRDefault="00827CB0" w:rsidP="000C303B">
      <w:pPr>
        <w:pStyle w:val="a3"/>
        <w:numPr>
          <w:ilvl w:val="0"/>
          <w:numId w:val="232"/>
        </w:numPr>
        <w:tabs>
          <w:tab w:val="left" w:pos="426"/>
        </w:tabs>
        <w:spacing w:after="0"/>
        <w:ind w:left="0"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Розглянути</w:t>
      </w:r>
      <w:r w:rsidRPr="00A37E2E">
        <w:rPr>
          <w:rFonts w:ascii="Times New Roman" w:eastAsia="Times New Roman" w:hAnsi="Times New Roman" w:cs="Times New Roman"/>
          <w:sz w:val="28"/>
          <w:szCs w:val="28"/>
          <w:lang w:eastAsia="uk-UA"/>
        </w:rPr>
        <w:t xml:space="preserve"> ще один алгоритм сортування (сортування вставками</w:t>
      </w:r>
      <w:r w:rsidRPr="00FF4D26">
        <w:rPr>
          <w:rFonts w:ascii="Times New Roman" w:eastAsia="Times New Roman" w:hAnsi="Times New Roman" w:cs="Times New Roman"/>
          <w:bCs/>
          <w:sz w:val="28"/>
          <w:szCs w:val="28"/>
          <w:lang w:eastAsia="uk-UA"/>
        </w:rPr>
        <w:t>(InsertionSort)</w:t>
      </w:r>
      <w:r w:rsidRPr="00FF4D26">
        <w:rPr>
          <w:rFonts w:ascii="Times New Roman" w:eastAsia="Times New Roman" w:hAnsi="Times New Roman" w:cs="Times New Roman"/>
          <w:sz w:val="28"/>
          <w:szCs w:val="28"/>
          <w:lang w:eastAsia="uk-UA"/>
        </w:rPr>
        <w:t>).</w:t>
      </w:r>
    </w:p>
    <w:p w:rsidR="00827CB0" w:rsidRDefault="00827CB0" w:rsidP="000C303B">
      <w:pPr>
        <w:pStyle w:val="a3"/>
        <w:numPr>
          <w:ilvl w:val="0"/>
          <w:numId w:val="232"/>
        </w:numPr>
        <w:tabs>
          <w:tab w:val="left" w:pos="426"/>
        </w:tabs>
        <w:spacing w:after="0"/>
        <w:ind w:left="0"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Скласти і реалізувати програми мовою програмування </w:t>
      </w:r>
      <w:r>
        <w:rPr>
          <w:rFonts w:ascii="Times New Roman" w:eastAsia="Times New Roman" w:hAnsi="Times New Roman" w:cs="Times New Roman"/>
          <w:sz w:val="28"/>
          <w:szCs w:val="28"/>
          <w:lang w:val="en-US" w:eastAsia="uk-UA"/>
        </w:rPr>
        <w:t>PascalABC</w:t>
      </w:r>
      <w:r>
        <w:rPr>
          <w:rFonts w:ascii="Times New Roman" w:eastAsia="Times New Roman" w:hAnsi="Times New Roman" w:cs="Times New Roman"/>
          <w:sz w:val="28"/>
          <w:szCs w:val="28"/>
          <w:lang w:eastAsia="uk-UA"/>
        </w:rPr>
        <w:t>:</w:t>
      </w:r>
    </w:p>
    <w:p w:rsidR="00827CB0" w:rsidRDefault="00827CB0" w:rsidP="000C303B">
      <w:pPr>
        <w:pStyle w:val="a3"/>
        <w:numPr>
          <w:ilvl w:val="0"/>
          <w:numId w:val="236"/>
        </w:numPr>
        <w:tabs>
          <w:tab w:val="left" w:pos="426"/>
        </w:tabs>
        <w:spacing w:after="0"/>
        <w:ind w:left="0"/>
        <w:jc w:val="both"/>
        <w:rPr>
          <w:rFonts w:ascii="Times New Roman" w:eastAsia="Times New Roman" w:hAnsi="Times New Roman" w:cs="Times New Roman"/>
          <w:sz w:val="28"/>
          <w:szCs w:val="28"/>
          <w:lang w:eastAsia="uk-UA"/>
        </w:rPr>
      </w:pPr>
      <w:r w:rsidRPr="00FF4D26">
        <w:rPr>
          <w:rFonts w:ascii="Times New Roman" w:eastAsia="Times New Roman" w:hAnsi="Times New Roman" w:cs="Times New Roman"/>
          <w:sz w:val="28"/>
          <w:szCs w:val="28"/>
          <w:lang w:eastAsia="uk-UA"/>
        </w:rPr>
        <w:t>сортування</w:t>
      </w:r>
      <w:r w:rsidRPr="00FF4D26">
        <w:rPr>
          <w:rFonts w:ascii="Times New Roman" w:eastAsia="Times New Roman" w:hAnsi="Times New Roman" w:cs="Times New Roman"/>
          <w:bCs/>
          <w:sz w:val="28"/>
          <w:szCs w:val="28"/>
          <w:lang w:eastAsia="uk-UA"/>
        </w:rPr>
        <w:t xml:space="preserve"> методом бульбашки</w:t>
      </w:r>
      <w:r w:rsidRPr="00FF4D26">
        <w:rPr>
          <w:rFonts w:ascii="Times New Roman" w:eastAsia="Times New Roman" w:hAnsi="Times New Roman" w:cs="Times New Roman"/>
          <w:sz w:val="28"/>
          <w:szCs w:val="28"/>
          <w:lang w:eastAsia="uk-UA"/>
        </w:rPr>
        <w:t xml:space="preserve"> (BubbleSort)</w:t>
      </w:r>
      <w:r>
        <w:rPr>
          <w:rFonts w:ascii="Times New Roman" w:eastAsia="Times New Roman" w:hAnsi="Times New Roman" w:cs="Times New Roman"/>
          <w:sz w:val="28"/>
          <w:szCs w:val="28"/>
          <w:lang w:eastAsia="uk-UA"/>
        </w:rPr>
        <w:t>;</w:t>
      </w:r>
    </w:p>
    <w:p w:rsidR="00827CB0" w:rsidRPr="00FF4D26" w:rsidRDefault="00827CB0" w:rsidP="000C303B">
      <w:pPr>
        <w:pStyle w:val="a3"/>
        <w:numPr>
          <w:ilvl w:val="0"/>
          <w:numId w:val="236"/>
        </w:numPr>
        <w:tabs>
          <w:tab w:val="left" w:pos="426"/>
        </w:tabs>
        <w:spacing w:after="0"/>
        <w:ind w:left="0"/>
        <w:jc w:val="both"/>
        <w:rPr>
          <w:rFonts w:ascii="Times New Roman" w:eastAsia="Times New Roman" w:hAnsi="Times New Roman" w:cs="Times New Roman"/>
          <w:sz w:val="28"/>
          <w:szCs w:val="28"/>
          <w:lang w:eastAsia="uk-UA"/>
        </w:rPr>
      </w:pPr>
      <w:r w:rsidRPr="00FF4D26">
        <w:rPr>
          <w:rFonts w:ascii="Times New Roman" w:eastAsia="Times New Roman" w:hAnsi="Times New Roman" w:cs="Times New Roman"/>
          <w:sz w:val="28"/>
          <w:szCs w:val="28"/>
          <w:lang w:eastAsia="uk-UA"/>
        </w:rPr>
        <w:lastRenderedPageBreak/>
        <w:t xml:space="preserve">сортування методом вибору </w:t>
      </w:r>
      <w:r w:rsidRPr="00FF4D26">
        <w:rPr>
          <w:rFonts w:ascii="Times New Roman" w:hAnsi="Times New Roman" w:cs="Times New Roman"/>
          <w:sz w:val="28"/>
          <w:szCs w:val="28"/>
        </w:rPr>
        <w:t>(SelectionSort)</w:t>
      </w:r>
      <w:r>
        <w:rPr>
          <w:rFonts w:ascii="Times New Roman" w:hAnsi="Times New Roman" w:cs="Times New Roman"/>
          <w:sz w:val="28"/>
          <w:szCs w:val="28"/>
        </w:rPr>
        <w:t>.</w:t>
      </w:r>
    </w:p>
    <w:p w:rsidR="00827CB0" w:rsidRPr="000C303B" w:rsidRDefault="00827CB0" w:rsidP="00436D91">
      <w:pPr>
        <w:pStyle w:val="a3"/>
        <w:numPr>
          <w:ilvl w:val="0"/>
          <w:numId w:val="232"/>
        </w:numPr>
        <w:tabs>
          <w:tab w:val="left" w:pos="426"/>
        </w:tabs>
        <w:spacing w:after="0"/>
        <w:ind w:left="0" w:firstLine="0"/>
        <w:jc w:val="both"/>
        <w:rPr>
          <w:rFonts w:ascii="Times New Roman" w:eastAsia="Times New Roman" w:hAnsi="Times New Roman" w:cs="Times New Roman"/>
          <w:sz w:val="28"/>
          <w:szCs w:val="28"/>
          <w:lang w:eastAsia="uk-UA"/>
        </w:rPr>
      </w:pPr>
      <w:r w:rsidRPr="00A37E2E">
        <w:rPr>
          <w:rFonts w:ascii="Times New Roman" w:eastAsia="Times New Roman" w:hAnsi="Times New Roman" w:cs="Times New Roman"/>
          <w:sz w:val="28"/>
          <w:szCs w:val="28"/>
          <w:lang w:eastAsia="uk-UA"/>
        </w:rPr>
        <w:t>Порівняти ефективність різних методів сортування на різних наборах даних.</w:t>
      </w:r>
    </w:p>
    <w:p w:rsidR="00827CB0" w:rsidRPr="00C27F39" w:rsidRDefault="00827CB0" w:rsidP="00436D91">
      <w:pPr>
        <w:pStyle w:val="a3"/>
        <w:tabs>
          <w:tab w:val="left" w:pos="284"/>
          <w:tab w:val="left" w:pos="426"/>
        </w:tabs>
        <w:spacing w:after="0"/>
        <w:ind w:left="0"/>
        <w:jc w:val="center"/>
        <w:rPr>
          <w:rFonts w:ascii="Times New Roman" w:hAnsi="Times New Roman" w:cs="Times New Roman"/>
          <w:b/>
          <w:caps/>
          <w:sz w:val="28"/>
          <w:szCs w:val="28"/>
        </w:rPr>
      </w:pPr>
      <w:r w:rsidRPr="00C27F39">
        <w:rPr>
          <w:rFonts w:ascii="Times New Roman" w:hAnsi="Times New Roman" w:cs="Times New Roman"/>
          <w:b/>
          <w:caps/>
          <w:sz w:val="28"/>
          <w:szCs w:val="28"/>
        </w:rPr>
        <w:t>Висновки</w:t>
      </w:r>
    </w:p>
    <w:p w:rsidR="00827CB0" w:rsidRPr="00A62220" w:rsidRDefault="00827CB0" w:rsidP="00AF5DA6">
      <w:pPr>
        <w:pStyle w:val="a6"/>
        <w:spacing w:before="0" w:beforeAutospacing="0" w:after="0" w:afterAutospacing="0" w:line="276" w:lineRule="auto"/>
        <w:ind w:firstLine="708"/>
        <w:jc w:val="both"/>
        <w:rPr>
          <w:sz w:val="28"/>
          <w:szCs w:val="28"/>
        </w:rPr>
      </w:pPr>
      <w:r w:rsidRPr="00A62220">
        <w:rPr>
          <w:sz w:val="28"/>
          <w:szCs w:val="28"/>
        </w:rPr>
        <w:t xml:space="preserve">Під час відкритого навчального заняття було детально розглянуто два класичні алгоритми сортування: </w:t>
      </w:r>
      <w:r w:rsidRPr="00A62220">
        <w:rPr>
          <w:rStyle w:val="a8"/>
          <w:rFonts w:eastAsiaTheme="majorEastAsia"/>
          <w:sz w:val="28"/>
          <w:szCs w:val="28"/>
        </w:rPr>
        <w:t>метод вибору (SelectionSort)</w:t>
      </w:r>
      <w:r w:rsidRPr="00A62220">
        <w:rPr>
          <w:sz w:val="28"/>
          <w:szCs w:val="28"/>
        </w:rPr>
        <w:t xml:space="preserve"> та </w:t>
      </w:r>
      <w:r w:rsidRPr="00A62220">
        <w:rPr>
          <w:rStyle w:val="a8"/>
          <w:rFonts w:eastAsiaTheme="majorEastAsia"/>
          <w:sz w:val="28"/>
          <w:szCs w:val="28"/>
        </w:rPr>
        <w:t>метод бульбашки (BubbleSort)</w:t>
      </w:r>
      <w:r w:rsidRPr="00A62220">
        <w:rPr>
          <w:sz w:val="28"/>
          <w:szCs w:val="28"/>
        </w:rPr>
        <w:t>. Вони належать до найпростіших алгоритмів впорядкування даних і відіграють важливу роль у вивченні алгоритмічних структур і принципів оптимізації.</w:t>
      </w:r>
    </w:p>
    <w:p w:rsidR="00827CB0" w:rsidRPr="00A62220" w:rsidRDefault="00827CB0" w:rsidP="00AF5DA6">
      <w:pPr>
        <w:pStyle w:val="3"/>
        <w:spacing w:before="0" w:line="276" w:lineRule="auto"/>
        <w:ind w:firstLine="708"/>
        <w:jc w:val="both"/>
        <w:rPr>
          <w:sz w:val="28"/>
          <w:szCs w:val="28"/>
        </w:rPr>
      </w:pPr>
      <w:r w:rsidRPr="00A62220">
        <w:rPr>
          <w:rStyle w:val="a8"/>
          <w:b w:val="0"/>
          <w:bCs w:val="0"/>
          <w:sz w:val="28"/>
          <w:szCs w:val="28"/>
        </w:rPr>
        <w:t>Головні висновки заняття</w:t>
      </w:r>
    </w:p>
    <w:p w:rsidR="00827CB0" w:rsidRPr="00A62220" w:rsidRDefault="00827CB0" w:rsidP="00AF5DA6">
      <w:pPr>
        <w:pStyle w:val="a6"/>
        <w:numPr>
          <w:ilvl w:val="0"/>
          <w:numId w:val="233"/>
        </w:numPr>
        <w:spacing w:before="0" w:beforeAutospacing="0" w:after="0" w:afterAutospacing="0" w:line="276" w:lineRule="auto"/>
        <w:ind w:left="0"/>
        <w:jc w:val="both"/>
        <w:rPr>
          <w:sz w:val="28"/>
          <w:szCs w:val="28"/>
        </w:rPr>
      </w:pPr>
      <w:r w:rsidRPr="00A62220">
        <w:rPr>
          <w:rStyle w:val="a8"/>
          <w:rFonts w:eastAsiaTheme="majorEastAsia"/>
          <w:sz w:val="28"/>
          <w:szCs w:val="28"/>
        </w:rPr>
        <w:t>Алгоритмічні особливості</w:t>
      </w:r>
    </w:p>
    <w:p w:rsidR="00827CB0" w:rsidRPr="00827CB0" w:rsidRDefault="00827CB0" w:rsidP="00AF5DA6">
      <w:pPr>
        <w:spacing w:after="0"/>
        <w:ind w:firstLine="708"/>
        <w:jc w:val="both"/>
        <w:rPr>
          <w:rFonts w:ascii="Times New Roman" w:hAnsi="Times New Roman" w:cs="Times New Roman"/>
          <w:sz w:val="28"/>
          <w:szCs w:val="28"/>
          <w:lang w:val="uk-UA"/>
        </w:rPr>
      </w:pPr>
      <w:r w:rsidRPr="00827CB0">
        <w:rPr>
          <w:rStyle w:val="a8"/>
          <w:rFonts w:ascii="Times New Roman" w:hAnsi="Times New Roman" w:cs="Times New Roman"/>
          <w:sz w:val="28"/>
          <w:szCs w:val="28"/>
          <w:lang w:val="uk-UA"/>
        </w:rPr>
        <w:t>Метод вибору (</w:t>
      </w:r>
      <w:r w:rsidRPr="00A62220">
        <w:rPr>
          <w:rStyle w:val="a8"/>
          <w:rFonts w:ascii="Times New Roman" w:hAnsi="Times New Roman" w:cs="Times New Roman"/>
          <w:sz w:val="28"/>
          <w:szCs w:val="28"/>
        </w:rPr>
        <w:t>SelectionSort</w:t>
      </w:r>
      <w:r w:rsidRPr="00827CB0">
        <w:rPr>
          <w:rStyle w:val="a8"/>
          <w:rFonts w:ascii="Times New Roman" w:hAnsi="Times New Roman" w:cs="Times New Roman"/>
          <w:sz w:val="28"/>
          <w:szCs w:val="28"/>
          <w:lang w:val="uk-UA"/>
        </w:rPr>
        <w:t>)</w:t>
      </w:r>
      <w:r w:rsidRPr="00827CB0">
        <w:rPr>
          <w:rFonts w:ascii="Times New Roman" w:hAnsi="Times New Roman" w:cs="Times New Roman"/>
          <w:sz w:val="28"/>
          <w:szCs w:val="28"/>
          <w:lang w:val="uk-UA"/>
        </w:rPr>
        <w:t>: цей алгоритм працює за принципом послідовного пошуку мінімального (або максимального) елемента у невідсортованій частині масиву та його переміщення на відповідне місце. Його кількість обмінів значно менша, ніж у бульбашковому методі.</w:t>
      </w:r>
    </w:p>
    <w:p w:rsidR="00827CB0" w:rsidRPr="00A62220" w:rsidRDefault="00827CB0" w:rsidP="00AF5DA6">
      <w:pPr>
        <w:spacing w:after="0"/>
        <w:ind w:firstLine="708"/>
        <w:jc w:val="both"/>
        <w:rPr>
          <w:rFonts w:ascii="Times New Roman" w:hAnsi="Times New Roman" w:cs="Times New Roman"/>
          <w:sz w:val="28"/>
          <w:szCs w:val="28"/>
        </w:rPr>
      </w:pPr>
      <w:r w:rsidRPr="00827CB0">
        <w:rPr>
          <w:rStyle w:val="a8"/>
          <w:rFonts w:ascii="Times New Roman" w:hAnsi="Times New Roman" w:cs="Times New Roman"/>
          <w:sz w:val="28"/>
          <w:szCs w:val="28"/>
          <w:lang w:val="uk-UA"/>
        </w:rPr>
        <w:t>Метод бульбашки (</w:t>
      </w:r>
      <w:r w:rsidRPr="00A62220">
        <w:rPr>
          <w:rStyle w:val="a8"/>
          <w:rFonts w:ascii="Times New Roman" w:hAnsi="Times New Roman" w:cs="Times New Roman"/>
          <w:sz w:val="28"/>
          <w:szCs w:val="28"/>
        </w:rPr>
        <w:t>BubbleSort</w:t>
      </w:r>
      <w:r w:rsidRPr="00827CB0">
        <w:rPr>
          <w:rStyle w:val="a8"/>
          <w:rFonts w:ascii="Times New Roman" w:hAnsi="Times New Roman" w:cs="Times New Roman"/>
          <w:sz w:val="28"/>
          <w:szCs w:val="28"/>
          <w:lang w:val="uk-UA"/>
        </w:rPr>
        <w:t>)</w:t>
      </w:r>
      <w:r w:rsidRPr="00827CB0">
        <w:rPr>
          <w:rFonts w:ascii="Times New Roman" w:hAnsi="Times New Roman" w:cs="Times New Roman"/>
          <w:sz w:val="28"/>
          <w:szCs w:val="28"/>
          <w:lang w:val="uk-UA"/>
        </w:rPr>
        <w:t xml:space="preserve">: цей метод полягає в багаторазовому обміні сусідніх елементів, поки весь масив не стане відсортованим. </w:t>
      </w:r>
      <w:r w:rsidRPr="00A62220">
        <w:rPr>
          <w:rFonts w:ascii="Times New Roman" w:hAnsi="Times New Roman" w:cs="Times New Roman"/>
          <w:sz w:val="28"/>
          <w:szCs w:val="28"/>
        </w:rPr>
        <w:t>Він менш ефективний в порівнянні з попереднім алгоритмом.</w:t>
      </w:r>
    </w:p>
    <w:p w:rsidR="00827CB0" w:rsidRPr="00A62220" w:rsidRDefault="00827CB0" w:rsidP="00AF5DA6">
      <w:pPr>
        <w:pStyle w:val="a6"/>
        <w:numPr>
          <w:ilvl w:val="0"/>
          <w:numId w:val="233"/>
        </w:numPr>
        <w:spacing w:before="0" w:beforeAutospacing="0" w:after="0" w:afterAutospacing="0" w:line="276" w:lineRule="auto"/>
        <w:ind w:left="0"/>
        <w:jc w:val="both"/>
        <w:rPr>
          <w:sz w:val="28"/>
          <w:szCs w:val="28"/>
        </w:rPr>
      </w:pPr>
      <w:r w:rsidRPr="00A62220">
        <w:rPr>
          <w:rStyle w:val="a8"/>
          <w:rFonts w:eastAsiaTheme="majorEastAsia"/>
          <w:sz w:val="28"/>
          <w:szCs w:val="28"/>
        </w:rPr>
        <w:t>Часова складність та продуктивність</w:t>
      </w:r>
    </w:p>
    <w:p w:rsidR="00827CB0" w:rsidRPr="00A62220" w:rsidRDefault="00827CB0" w:rsidP="00AF5DA6">
      <w:pPr>
        <w:spacing w:after="0"/>
        <w:jc w:val="both"/>
        <w:rPr>
          <w:rFonts w:ascii="Times New Roman" w:hAnsi="Times New Roman" w:cs="Times New Roman"/>
          <w:sz w:val="28"/>
          <w:szCs w:val="28"/>
        </w:rPr>
      </w:pPr>
      <w:r w:rsidRPr="00A62220">
        <w:rPr>
          <w:rFonts w:ascii="Times New Roman" w:hAnsi="Times New Roman" w:cs="Times New Roman"/>
          <w:sz w:val="28"/>
          <w:szCs w:val="28"/>
        </w:rPr>
        <w:t>Обидва алгоритми є неефективними для великих обсягів даних.</w:t>
      </w:r>
    </w:p>
    <w:p w:rsidR="00827CB0" w:rsidRPr="0046033C" w:rsidRDefault="00827CB0" w:rsidP="00AF5DA6">
      <w:pPr>
        <w:pStyle w:val="a3"/>
        <w:numPr>
          <w:ilvl w:val="0"/>
          <w:numId w:val="234"/>
        </w:numPr>
        <w:spacing w:after="0"/>
        <w:ind w:left="0"/>
        <w:jc w:val="both"/>
        <w:rPr>
          <w:rFonts w:ascii="Times New Roman" w:hAnsi="Times New Roman" w:cs="Times New Roman"/>
          <w:sz w:val="28"/>
          <w:szCs w:val="28"/>
        </w:rPr>
      </w:pPr>
      <w:r w:rsidRPr="0046033C">
        <w:rPr>
          <w:rStyle w:val="a8"/>
          <w:rFonts w:ascii="Times New Roman" w:hAnsi="Times New Roman" w:cs="Times New Roman"/>
          <w:sz w:val="28"/>
          <w:szCs w:val="28"/>
        </w:rPr>
        <w:t>BubbleSort</w:t>
      </w:r>
      <w:r w:rsidRPr="0046033C">
        <w:rPr>
          <w:rFonts w:ascii="Times New Roman" w:hAnsi="Times New Roman" w:cs="Times New Roman"/>
          <w:sz w:val="28"/>
          <w:szCs w:val="28"/>
        </w:rPr>
        <w:t xml:space="preserve"> може бути ефективнішим у випадку, коли масив майже відсортований, оскільки він може завершити роботу раніше (з перевіркою на відсутність обмінів).</w:t>
      </w:r>
    </w:p>
    <w:p w:rsidR="00827CB0" w:rsidRPr="0046033C" w:rsidRDefault="00827CB0" w:rsidP="00AF5DA6">
      <w:pPr>
        <w:pStyle w:val="a3"/>
        <w:numPr>
          <w:ilvl w:val="0"/>
          <w:numId w:val="234"/>
        </w:numPr>
        <w:spacing w:after="0"/>
        <w:ind w:left="0"/>
        <w:jc w:val="both"/>
        <w:rPr>
          <w:rFonts w:ascii="Times New Roman" w:hAnsi="Times New Roman" w:cs="Times New Roman"/>
          <w:sz w:val="28"/>
          <w:szCs w:val="28"/>
        </w:rPr>
      </w:pPr>
      <w:r w:rsidRPr="0046033C">
        <w:rPr>
          <w:rStyle w:val="a8"/>
          <w:rFonts w:ascii="Times New Roman" w:hAnsi="Times New Roman" w:cs="Times New Roman"/>
          <w:sz w:val="28"/>
          <w:szCs w:val="28"/>
        </w:rPr>
        <w:t>SelectionSort</w:t>
      </w:r>
      <w:r w:rsidRPr="0046033C">
        <w:rPr>
          <w:rFonts w:ascii="Times New Roman" w:hAnsi="Times New Roman" w:cs="Times New Roman"/>
          <w:sz w:val="28"/>
          <w:szCs w:val="28"/>
        </w:rPr>
        <w:t xml:space="preserve"> не залежить від початкового порядку елементів і завжди виконує однакову кількість порівнянь, що може бути корисним у деяких випадках.</w:t>
      </w:r>
    </w:p>
    <w:p w:rsidR="00827CB0" w:rsidRPr="00A62220" w:rsidRDefault="00827CB0" w:rsidP="00AF5DA6">
      <w:pPr>
        <w:pStyle w:val="a6"/>
        <w:numPr>
          <w:ilvl w:val="0"/>
          <w:numId w:val="233"/>
        </w:numPr>
        <w:spacing w:before="0" w:beforeAutospacing="0" w:after="0" w:afterAutospacing="0" w:line="276" w:lineRule="auto"/>
        <w:ind w:left="0"/>
        <w:jc w:val="both"/>
        <w:rPr>
          <w:sz w:val="28"/>
          <w:szCs w:val="28"/>
        </w:rPr>
      </w:pPr>
      <w:r w:rsidRPr="00A62220">
        <w:rPr>
          <w:rStyle w:val="a8"/>
          <w:rFonts w:eastAsiaTheme="majorEastAsia"/>
          <w:sz w:val="28"/>
          <w:szCs w:val="28"/>
        </w:rPr>
        <w:t>Переваги та недоліки</w:t>
      </w:r>
    </w:p>
    <w:p w:rsidR="00827CB0" w:rsidRPr="0046033C" w:rsidRDefault="00827CB0" w:rsidP="00AF5DA6">
      <w:pPr>
        <w:pStyle w:val="a3"/>
        <w:numPr>
          <w:ilvl w:val="0"/>
          <w:numId w:val="235"/>
        </w:numPr>
        <w:spacing w:after="0"/>
        <w:ind w:left="0"/>
        <w:jc w:val="both"/>
        <w:rPr>
          <w:rFonts w:ascii="Times New Roman" w:hAnsi="Times New Roman" w:cs="Times New Roman"/>
          <w:sz w:val="28"/>
          <w:szCs w:val="28"/>
        </w:rPr>
      </w:pPr>
      <w:r w:rsidRPr="0046033C">
        <w:rPr>
          <w:rStyle w:val="a8"/>
          <w:rFonts w:ascii="Times New Roman" w:hAnsi="Times New Roman" w:cs="Times New Roman"/>
          <w:sz w:val="28"/>
          <w:szCs w:val="28"/>
        </w:rPr>
        <w:t>SelectionSort</w:t>
      </w:r>
      <w:r w:rsidRPr="00827CB0">
        <w:rPr>
          <w:rFonts w:ascii="Times New Roman" w:hAnsi="Times New Roman" w:cs="Times New Roman"/>
          <w:sz w:val="28"/>
          <w:szCs w:val="28"/>
          <w:lang w:val="uk-UA"/>
        </w:rPr>
        <w:t xml:space="preserve"> виконує менше операцій обміну, ніж </w:t>
      </w:r>
      <w:r w:rsidRPr="0046033C">
        <w:rPr>
          <w:rFonts w:ascii="Times New Roman" w:hAnsi="Times New Roman" w:cs="Times New Roman"/>
          <w:sz w:val="28"/>
          <w:szCs w:val="28"/>
        </w:rPr>
        <w:t>BubbleSort</w:t>
      </w:r>
      <w:r w:rsidRPr="00827CB0">
        <w:rPr>
          <w:rFonts w:ascii="Times New Roman" w:hAnsi="Times New Roman" w:cs="Times New Roman"/>
          <w:sz w:val="28"/>
          <w:szCs w:val="28"/>
          <w:lang w:val="uk-UA"/>
        </w:rPr>
        <w:t>.</w:t>
      </w:r>
      <w:r w:rsidRPr="00827CB0">
        <w:rPr>
          <w:rFonts w:ascii="Times New Roman" w:hAnsi="Times New Roman" w:cs="Times New Roman"/>
          <w:sz w:val="28"/>
          <w:szCs w:val="28"/>
          <w:lang w:val="uk-UA"/>
        </w:rPr>
        <w:br/>
        <w:t xml:space="preserve"> </w:t>
      </w:r>
      <w:r w:rsidRPr="0046033C">
        <w:rPr>
          <w:rFonts w:ascii="Times New Roman" w:hAnsi="Times New Roman" w:cs="Times New Roman"/>
          <w:sz w:val="28"/>
          <w:szCs w:val="28"/>
        </w:rPr>
        <w:t>Простий у реалізації та розумінні, але повільний для великих масивів.</w:t>
      </w:r>
    </w:p>
    <w:p w:rsidR="00827CB0" w:rsidRPr="000C303B" w:rsidRDefault="00827CB0" w:rsidP="00AF5DA6">
      <w:pPr>
        <w:pStyle w:val="a6"/>
        <w:numPr>
          <w:ilvl w:val="0"/>
          <w:numId w:val="235"/>
        </w:numPr>
        <w:spacing w:before="0" w:beforeAutospacing="0" w:after="0" w:afterAutospacing="0" w:line="276" w:lineRule="auto"/>
        <w:ind w:left="0"/>
        <w:jc w:val="both"/>
        <w:rPr>
          <w:sz w:val="28"/>
          <w:szCs w:val="28"/>
        </w:rPr>
      </w:pPr>
      <w:r w:rsidRPr="00A62220">
        <w:rPr>
          <w:rStyle w:val="a8"/>
          <w:rFonts w:eastAsiaTheme="majorEastAsia"/>
          <w:sz w:val="28"/>
          <w:szCs w:val="28"/>
        </w:rPr>
        <w:t>BubbleSort</w:t>
      </w:r>
      <w:r>
        <w:rPr>
          <w:sz w:val="28"/>
          <w:szCs w:val="28"/>
        </w:rPr>
        <w:t xml:space="preserve"> л</w:t>
      </w:r>
      <w:r w:rsidRPr="00A62220">
        <w:rPr>
          <w:sz w:val="28"/>
          <w:szCs w:val="28"/>
        </w:rPr>
        <w:t>егко реалізується та може бути оптимізованим.</w:t>
      </w:r>
      <w:r w:rsidRPr="00A62220">
        <w:rPr>
          <w:sz w:val="28"/>
          <w:szCs w:val="28"/>
        </w:rPr>
        <w:br/>
        <w:t xml:space="preserve"> Підходить для випадків, коли масив майже відсортований.</w:t>
      </w:r>
    </w:p>
    <w:p w:rsidR="00827CB0" w:rsidRPr="00A62220" w:rsidRDefault="00827CB0" w:rsidP="00AF5DA6">
      <w:pPr>
        <w:pStyle w:val="a6"/>
        <w:numPr>
          <w:ilvl w:val="0"/>
          <w:numId w:val="233"/>
        </w:numPr>
        <w:spacing w:before="0" w:beforeAutospacing="0" w:after="0" w:afterAutospacing="0" w:line="276" w:lineRule="auto"/>
        <w:ind w:left="0"/>
        <w:jc w:val="both"/>
        <w:rPr>
          <w:sz w:val="28"/>
          <w:szCs w:val="28"/>
        </w:rPr>
      </w:pPr>
      <w:r w:rsidRPr="00A62220">
        <w:rPr>
          <w:rStyle w:val="a8"/>
          <w:rFonts w:eastAsiaTheme="majorEastAsia"/>
          <w:sz w:val="28"/>
          <w:szCs w:val="28"/>
        </w:rPr>
        <w:t>Практичне застосування</w:t>
      </w:r>
    </w:p>
    <w:p w:rsidR="00827CB0" w:rsidRPr="00A62220" w:rsidRDefault="00827CB0" w:rsidP="00AF5DA6">
      <w:pPr>
        <w:spacing w:after="0"/>
        <w:ind w:firstLine="708"/>
        <w:jc w:val="both"/>
        <w:rPr>
          <w:rFonts w:ascii="Times New Roman" w:hAnsi="Times New Roman" w:cs="Times New Roman"/>
          <w:sz w:val="28"/>
          <w:szCs w:val="28"/>
        </w:rPr>
      </w:pPr>
      <w:r w:rsidRPr="00A62220">
        <w:rPr>
          <w:rFonts w:ascii="Times New Roman" w:hAnsi="Times New Roman" w:cs="Times New Roman"/>
          <w:sz w:val="28"/>
          <w:szCs w:val="28"/>
        </w:rPr>
        <w:t>Обидва алгоритми зазвичай не використовуються у великих масивах даних через низьку продуктивність.Вони є чудовими прикладами для навчання базових принципів сортування та алгоритмічного мислення.</w:t>
      </w:r>
    </w:p>
    <w:p w:rsidR="00827CB0" w:rsidRPr="00A62220" w:rsidRDefault="00827CB0" w:rsidP="00AF5DA6">
      <w:pPr>
        <w:pStyle w:val="a6"/>
        <w:numPr>
          <w:ilvl w:val="0"/>
          <w:numId w:val="233"/>
        </w:numPr>
        <w:spacing w:before="0" w:beforeAutospacing="0" w:after="0" w:afterAutospacing="0" w:line="276" w:lineRule="auto"/>
        <w:ind w:left="0"/>
        <w:jc w:val="both"/>
        <w:rPr>
          <w:sz w:val="28"/>
          <w:szCs w:val="28"/>
        </w:rPr>
      </w:pPr>
      <w:r w:rsidRPr="00A62220">
        <w:rPr>
          <w:rStyle w:val="a8"/>
          <w:rFonts w:eastAsiaTheme="majorEastAsia"/>
          <w:sz w:val="28"/>
          <w:szCs w:val="28"/>
        </w:rPr>
        <w:t>Практичні навички, отримані під час заняття</w:t>
      </w:r>
    </w:p>
    <w:p w:rsidR="00827CB0" w:rsidRPr="00827CB0" w:rsidRDefault="00827CB0" w:rsidP="00AF5DA6">
      <w:pPr>
        <w:spacing w:after="0"/>
        <w:ind w:firstLine="708"/>
        <w:jc w:val="both"/>
        <w:rPr>
          <w:rFonts w:ascii="Times New Roman" w:hAnsi="Times New Roman" w:cs="Times New Roman"/>
          <w:sz w:val="28"/>
          <w:szCs w:val="28"/>
          <w:lang w:val="uk-UA"/>
        </w:rPr>
      </w:pPr>
      <w:r w:rsidRPr="00827CB0">
        <w:rPr>
          <w:rFonts w:ascii="Times New Roman" w:hAnsi="Times New Roman" w:cs="Times New Roman"/>
          <w:sz w:val="28"/>
          <w:szCs w:val="28"/>
          <w:lang w:val="uk-UA"/>
        </w:rPr>
        <w:t xml:space="preserve">Студенти навчилися реалізовувати </w:t>
      </w:r>
      <w:r w:rsidRPr="00A62220">
        <w:rPr>
          <w:rFonts w:ascii="Times New Roman" w:hAnsi="Times New Roman" w:cs="Times New Roman"/>
          <w:sz w:val="28"/>
          <w:szCs w:val="28"/>
        </w:rPr>
        <w:t>SelectionSort</w:t>
      </w:r>
      <w:r w:rsidRPr="00827CB0">
        <w:rPr>
          <w:rFonts w:ascii="Times New Roman" w:hAnsi="Times New Roman" w:cs="Times New Roman"/>
          <w:sz w:val="28"/>
          <w:szCs w:val="28"/>
          <w:lang w:val="uk-UA"/>
        </w:rPr>
        <w:t xml:space="preserve"> і </w:t>
      </w:r>
      <w:r w:rsidRPr="00A62220">
        <w:rPr>
          <w:rFonts w:ascii="Times New Roman" w:hAnsi="Times New Roman" w:cs="Times New Roman"/>
          <w:sz w:val="28"/>
          <w:szCs w:val="28"/>
        </w:rPr>
        <w:t>BubbleSort</w:t>
      </w:r>
      <w:r w:rsidRPr="00827CB0">
        <w:rPr>
          <w:rFonts w:ascii="Times New Roman" w:hAnsi="Times New Roman" w:cs="Times New Roman"/>
          <w:sz w:val="28"/>
          <w:szCs w:val="28"/>
          <w:lang w:val="uk-UA"/>
        </w:rPr>
        <w:t xml:space="preserve"> мовою програмування </w:t>
      </w:r>
      <w:r w:rsidRPr="00A62220">
        <w:rPr>
          <w:rFonts w:ascii="Times New Roman" w:hAnsi="Times New Roman" w:cs="Times New Roman"/>
          <w:sz w:val="28"/>
          <w:szCs w:val="28"/>
          <w:lang w:val="en-US"/>
        </w:rPr>
        <w:t>PascalABC</w:t>
      </w:r>
      <w:r w:rsidRPr="00827CB0">
        <w:rPr>
          <w:rFonts w:ascii="Times New Roman" w:hAnsi="Times New Roman" w:cs="Times New Roman"/>
          <w:sz w:val="28"/>
          <w:szCs w:val="28"/>
          <w:lang w:val="uk-UA"/>
        </w:rPr>
        <w:t xml:space="preserve">.Було проведено порівняльний аналіз продуктивності алгоритмів.Виконано тестування на різних наборах даних, що дозволило на </w:t>
      </w:r>
      <w:r w:rsidRPr="00827CB0">
        <w:rPr>
          <w:rFonts w:ascii="Times New Roman" w:hAnsi="Times New Roman" w:cs="Times New Roman"/>
          <w:sz w:val="28"/>
          <w:szCs w:val="28"/>
          <w:lang w:val="uk-UA"/>
        </w:rPr>
        <w:lastRenderedPageBreak/>
        <w:t>практиці оцінити їхню ефективність.Розглянуто ситуації, у яких ці алгоритми можуть бути корисними.</w:t>
      </w:r>
    </w:p>
    <w:p w:rsidR="00827CB0" w:rsidRPr="00A62220" w:rsidRDefault="00827CB0" w:rsidP="00AF5DA6">
      <w:pPr>
        <w:pStyle w:val="a6"/>
        <w:numPr>
          <w:ilvl w:val="0"/>
          <w:numId w:val="233"/>
        </w:numPr>
        <w:spacing w:before="0" w:beforeAutospacing="0" w:after="0" w:afterAutospacing="0" w:line="276" w:lineRule="auto"/>
        <w:ind w:left="0"/>
        <w:jc w:val="both"/>
        <w:rPr>
          <w:sz w:val="28"/>
          <w:szCs w:val="28"/>
        </w:rPr>
      </w:pPr>
      <w:r w:rsidRPr="00A62220">
        <w:rPr>
          <w:rStyle w:val="a8"/>
          <w:rFonts w:eastAsiaTheme="majorEastAsia"/>
          <w:sz w:val="28"/>
          <w:szCs w:val="28"/>
        </w:rPr>
        <w:t>Загальний підсумок</w:t>
      </w:r>
    </w:p>
    <w:p w:rsidR="00827CB0" w:rsidRPr="00A62220" w:rsidRDefault="00827CB0" w:rsidP="00AF5DA6">
      <w:pPr>
        <w:pStyle w:val="a6"/>
        <w:spacing w:before="0" w:beforeAutospacing="0" w:after="0" w:afterAutospacing="0" w:line="276" w:lineRule="auto"/>
        <w:ind w:firstLine="708"/>
        <w:jc w:val="both"/>
        <w:rPr>
          <w:sz w:val="28"/>
          <w:szCs w:val="28"/>
        </w:rPr>
      </w:pPr>
      <w:r w:rsidRPr="00A62220">
        <w:rPr>
          <w:sz w:val="28"/>
          <w:szCs w:val="28"/>
        </w:rPr>
        <w:t xml:space="preserve">Вивчення алгоритмів сортування є важливим етапом у підготовці програмістів, аналітиків даних та інших спеціалістів у сфері комп’ютерних наук. </w:t>
      </w:r>
      <w:r w:rsidRPr="00A62220">
        <w:rPr>
          <w:rStyle w:val="a8"/>
          <w:rFonts w:eastAsiaTheme="majorEastAsia"/>
          <w:sz w:val="28"/>
          <w:szCs w:val="28"/>
        </w:rPr>
        <w:t>SelectionSort і BubbleSort</w:t>
      </w:r>
      <w:r w:rsidRPr="00A62220">
        <w:rPr>
          <w:sz w:val="28"/>
          <w:szCs w:val="28"/>
        </w:rPr>
        <w:t xml:space="preserve"> не вважаються найефективнішими методами впорядкування, але вони добре ілюструють основні принципи роботи алгоритмів і допомагають зрозуміти, як вибір правильного алгоритму впливає на продуктивність програми.</w:t>
      </w:r>
    </w:p>
    <w:p w:rsidR="000C303B" w:rsidRDefault="00827CB0" w:rsidP="00AF5DA6">
      <w:pPr>
        <w:pStyle w:val="a6"/>
        <w:spacing w:before="0" w:beforeAutospacing="0" w:after="0" w:afterAutospacing="0" w:line="276" w:lineRule="auto"/>
        <w:ind w:firstLine="708"/>
        <w:jc w:val="both"/>
        <w:rPr>
          <w:sz w:val="28"/>
          <w:szCs w:val="28"/>
        </w:rPr>
      </w:pPr>
      <w:r w:rsidRPr="00A62220">
        <w:rPr>
          <w:sz w:val="28"/>
          <w:szCs w:val="28"/>
        </w:rPr>
        <w:t>Отримані знання та практичні навички є основою для подальшого вивчення складніших та оптимізованих методів сортування, які використовуються в сучасних інформаційних системах.</w:t>
      </w:r>
    </w:p>
    <w:p w:rsidR="000C303B" w:rsidRDefault="000C303B" w:rsidP="00AF5DA6">
      <w:pPr>
        <w:rPr>
          <w:rFonts w:ascii="Times New Roman" w:eastAsia="Times New Roman" w:hAnsi="Times New Roman" w:cs="Times New Roman"/>
          <w:sz w:val="28"/>
          <w:szCs w:val="28"/>
          <w:lang w:val="uk-UA" w:eastAsia="uk-UA"/>
        </w:rPr>
      </w:pPr>
      <w:r>
        <w:rPr>
          <w:sz w:val="28"/>
          <w:szCs w:val="28"/>
        </w:rPr>
        <w:br w:type="page"/>
      </w:r>
    </w:p>
    <w:p w:rsidR="00AF5DA6" w:rsidRPr="00BE3B90" w:rsidRDefault="00AF5DA6" w:rsidP="00AF5DA6">
      <w:pPr>
        <w:spacing w:after="0"/>
        <w:ind w:left="5103"/>
        <w:rPr>
          <w:rFonts w:ascii="Times New Roman" w:hAnsi="Times New Roman" w:cs="Times New Roman"/>
          <w:bCs/>
          <w:sz w:val="28"/>
          <w:szCs w:val="28"/>
          <w:lang w:val="uk-UA"/>
        </w:rPr>
      </w:pPr>
      <w:r>
        <w:rPr>
          <w:rFonts w:ascii="Times New Roman" w:hAnsi="Times New Roman" w:cs="Times New Roman"/>
          <w:b/>
          <w:bCs/>
          <w:sz w:val="28"/>
          <w:szCs w:val="28"/>
          <w:lang w:val="uk-UA"/>
        </w:rPr>
        <w:lastRenderedPageBreak/>
        <w:t xml:space="preserve">     Жукова Н.В., </w:t>
      </w:r>
      <w:r w:rsidR="00FE0938">
        <w:rPr>
          <w:rFonts w:ascii="Times New Roman" w:hAnsi="Times New Roman" w:cs="Times New Roman"/>
          <w:bCs/>
          <w:sz w:val="28"/>
          <w:szCs w:val="28"/>
          <w:lang w:val="uk-UA"/>
        </w:rPr>
        <w:t>к.ф.н.,</w:t>
      </w:r>
      <w:r w:rsidR="00FE0938" w:rsidRPr="00FE0938">
        <w:rPr>
          <w:rFonts w:ascii="Times New Roman" w:hAnsi="Times New Roman" w:cs="Times New Roman"/>
          <w:bCs/>
          <w:sz w:val="28"/>
          <w:szCs w:val="28"/>
          <w:lang w:val="uk-UA"/>
        </w:rPr>
        <w:t xml:space="preserve"> </w:t>
      </w:r>
      <w:r w:rsidR="00FE0938" w:rsidRPr="00BE3B90">
        <w:rPr>
          <w:rFonts w:ascii="Times New Roman" w:hAnsi="Times New Roman" w:cs="Times New Roman"/>
          <w:bCs/>
          <w:sz w:val="28"/>
          <w:szCs w:val="28"/>
          <w:lang w:val="uk-UA"/>
        </w:rPr>
        <w:t>викладач</w:t>
      </w:r>
    </w:p>
    <w:p w:rsidR="00AF5DA6" w:rsidRDefault="00AF5DA6" w:rsidP="00AF5DA6">
      <w:pPr>
        <w:spacing w:after="0"/>
        <w:ind w:left="5103"/>
        <w:jc w:val="center"/>
        <w:rPr>
          <w:rFonts w:ascii="Times New Roman" w:hAnsi="Times New Roman" w:cs="Times New Roman"/>
          <w:bCs/>
          <w:sz w:val="28"/>
          <w:szCs w:val="28"/>
          <w:lang w:val="uk-UA"/>
        </w:rPr>
      </w:pPr>
      <w:r w:rsidRPr="00BE3B90">
        <w:rPr>
          <w:rFonts w:ascii="Times New Roman" w:hAnsi="Times New Roman" w:cs="Times New Roman"/>
          <w:bCs/>
          <w:sz w:val="28"/>
          <w:szCs w:val="28"/>
          <w:lang w:val="uk-UA"/>
        </w:rPr>
        <w:t>вищої кваліфікаційної категорії</w:t>
      </w:r>
    </w:p>
    <w:p w:rsidR="00AF5DA6" w:rsidRDefault="00AF5DA6" w:rsidP="00AF5DA6">
      <w:pPr>
        <w:spacing w:after="0"/>
        <w:ind w:firstLine="142"/>
        <w:jc w:val="center"/>
        <w:rPr>
          <w:rFonts w:ascii="Times New Roman" w:hAnsi="Times New Roman" w:cs="Times New Roman"/>
          <w:bCs/>
          <w:sz w:val="28"/>
          <w:szCs w:val="28"/>
          <w:lang w:val="uk-UA"/>
        </w:rPr>
      </w:pPr>
      <w:r>
        <w:rPr>
          <w:rFonts w:ascii="Times New Roman" w:hAnsi="Times New Roman" w:cs="Times New Roman"/>
          <w:bCs/>
          <w:sz w:val="28"/>
          <w:szCs w:val="28"/>
          <w:lang w:val="uk-UA"/>
        </w:rPr>
        <w:t>Навчальне заняття з філософії</w:t>
      </w:r>
    </w:p>
    <w:p w:rsidR="00AF5DA6" w:rsidRPr="00AF5DA6" w:rsidRDefault="00AF5DA6" w:rsidP="00AF5DA6">
      <w:pPr>
        <w:spacing w:after="0"/>
        <w:jc w:val="both"/>
        <w:rPr>
          <w:rFonts w:ascii="Times New Roman" w:hAnsi="Times New Roman" w:cs="Times New Roman"/>
          <w:sz w:val="28"/>
          <w:szCs w:val="28"/>
          <w:lang w:val="uk-UA"/>
        </w:rPr>
      </w:pPr>
      <w:r w:rsidRPr="00AF5DA6">
        <w:rPr>
          <w:rFonts w:ascii="Times New Roman" w:hAnsi="Times New Roman" w:cs="Times New Roman"/>
          <w:b/>
          <w:bCs/>
          <w:sz w:val="28"/>
          <w:szCs w:val="28"/>
          <w:lang w:val="uk-UA"/>
        </w:rPr>
        <w:t xml:space="preserve">Тема заняття: </w:t>
      </w:r>
      <w:r w:rsidRPr="00AF5DA6">
        <w:rPr>
          <w:rFonts w:ascii="Times New Roman" w:hAnsi="Times New Roman" w:cs="Times New Roman"/>
          <w:sz w:val="28"/>
          <w:szCs w:val="28"/>
          <w:lang w:val="uk-UA"/>
        </w:rPr>
        <w:t>«Філософія епохи Відродження»</w:t>
      </w:r>
    </w:p>
    <w:p w:rsidR="00AF5DA6" w:rsidRPr="00AF5DA6" w:rsidRDefault="00AF5DA6" w:rsidP="00AF5DA6">
      <w:pPr>
        <w:spacing w:after="0"/>
        <w:jc w:val="both"/>
        <w:rPr>
          <w:rFonts w:ascii="Times New Roman" w:hAnsi="Times New Roman" w:cs="Times New Roman"/>
          <w:b/>
          <w:bCs/>
          <w:sz w:val="28"/>
          <w:szCs w:val="28"/>
          <w:lang w:val="uk-UA"/>
        </w:rPr>
      </w:pPr>
      <w:r w:rsidRPr="00AF5DA6">
        <w:rPr>
          <w:rFonts w:ascii="Times New Roman" w:hAnsi="Times New Roman" w:cs="Times New Roman"/>
          <w:b/>
          <w:bCs/>
          <w:sz w:val="28"/>
          <w:szCs w:val="28"/>
          <w:lang w:val="uk-UA"/>
        </w:rPr>
        <w:t>Мета:</w:t>
      </w:r>
    </w:p>
    <w:p w:rsidR="00AF5DA6" w:rsidRPr="00AF5DA6" w:rsidRDefault="00AF5DA6" w:rsidP="00AF5DA6">
      <w:pPr>
        <w:spacing w:after="0"/>
        <w:jc w:val="both"/>
        <w:rPr>
          <w:rFonts w:ascii="Times New Roman" w:hAnsi="Times New Roman" w:cs="Times New Roman"/>
          <w:sz w:val="28"/>
          <w:szCs w:val="28"/>
          <w:lang w:val="uk-UA"/>
        </w:rPr>
      </w:pPr>
      <w:r w:rsidRPr="00AF5DA6">
        <w:rPr>
          <w:rFonts w:ascii="Times New Roman" w:hAnsi="Times New Roman" w:cs="Times New Roman"/>
          <w:b/>
          <w:bCs/>
          <w:i/>
          <w:iCs/>
          <w:sz w:val="28"/>
          <w:szCs w:val="28"/>
          <w:lang w:val="uk-UA"/>
        </w:rPr>
        <w:t xml:space="preserve">Методична: </w:t>
      </w:r>
      <w:r>
        <w:rPr>
          <w:rFonts w:ascii="Times New Roman" w:hAnsi="Times New Roman" w:cs="Times New Roman"/>
          <w:sz w:val="28"/>
          <w:szCs w:val="28"/>
          <w:lang w:val="uk-UA"/>
        </w:rPr>
        <w:t xml:space="preserve">удосконалити навички </w:t>
      </w:r>
      <w:r w:rsidRPr="00AF5DA6">
        <w:rPr>
          <w:rFonts w:ascii="Times New Roman" w:hAnsi="Times New Roman" w:cs="Times New Roman"/>
          <w:sz w:val="28"/>
          <w:szCs w:val="28"/>
          <w:lang w:val="uk-UA"/>
        </w:rPr>
        <w:t xml:space="preserve"> студентів аналізувати філософські ідеї, порівнювати їх та формулювати власну позицію, сприяти розвитку аргументації, вміння висловлювати та захищати свою думку, забезпечити опрацювання та закріплення ключових понять через інтерактивні форми роботи.</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Навчальна: </w:t>
      </w:r>
      <w:r>
        <w:rPr>
          <w:rFonts w:ascii="Times New Roman" w:hAnsi="Times New Roman" w:cs="Times New Roman"/>
          <w:sz w:val="28"/>
          <w:szCs w:val="28"/>
        </w:rPr>
        <w:t>поглиблення, конкретизацію, систематизацію знань та у процесі самостійної підготовки до семінару.</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i/>
          <w:iCs/>
          <w:sz w:val="28"/>
          <w:szCs w:val="28"/>
        </w:rPr>
        <w:t>Розвиваюча:</w:t>
      </w:r>
      <w:r>
        <w:rPr>
          <w:rFonts w:ascii="Times New Roman" w:hAnsi="Times New Roman" w:cs="Times New Roman"/>
          <w:sz w:val="28"/>
          <w:szCs w:val="28"/>
        </w:rPr>
        <w:t xml:space="preserve"> розвиток логічного мислення студентів, набуття ними умінь працювати з різними філософськими джерелами, формування умінь і навичок аналізу фактів, явищ, проблем тощо.</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i/>
          <w:iCs/>
          <w:sz w:val="28"/>
          <w:szCs w:val="28"/>
        </w:rPr>
        <w:t>Виховна:</w:t>
      </w:r>
      <w:r>
        <w:rPr>
          <w:rFonts w:ascii="Times New Roman" w:hAnsi="Times New Roman" w:cs="Times New Roman"/>
          <w:sz w:val="28"/>
          <w:szCs w:val="28"/>
        </w:rPr>
        <w:t xml:space="preserve"> с</w:t>
      </w:r>
      <w:r w:rsidRPr="00C3628D">
        <w:rPr>
          <w:rFonts w:ascii="Times New Roman" w:hAnsi="Times New Roman" w:cs="Times New Roman"/>
          <w:sz w:val="28"/>
          <w:szCs w:val="28"/>
        </w:rPr>
        <w:t>прияти формуванню духовних цінностей, толерантності, поваги до різних поглядів і розвитку гуманістичного світогляду.</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Тип заняття: </w:t>
      </w:r>
      <w:r>
        <w:rPr>
          <w:rFonts w:ascii="Times New Roman" w:hAnsi="Times New Roman" w:cs="Times New Roman"/>
          <w:sz w:val="28"/>
          <w:szCs w:val="28"/>
        </w:rPr>
        <w:t>семінар-диспут</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Вид заняття: </w:t>
      </w:r>
      <w:r>
        <w:rPr>
          <w:rFonts w:ascii="Times New Roman" w:hAnsi="Times New Roman" w:cs="Times New Roman"/>
          <w:sz w:val="28"/>
          <w:szCs w:val="28"/>
        </w:rPr>
        <w:t>семінарське заняття</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Метод проведення: </w:t>
      </w:r>
      <w:r>
        <w:rPr>
          <w:rFonts w:ascii="Times New Roman" w:hAnsi="Times New Roman" w:cs="Times New Roman"/>
          <w:sz w:val="28"/>
          <w:szCs w:val="28"/>
        </w:rPr>
        <w:t>диспут</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Обладнання: </w:t>
      </w:r>
      <w:r>
        <w:rPr>
          <w:rFonts w:ascii="Times New Roman" w:hAnsi="Times New Roman" w:cs="Times New Roman"/>
          <w:sz w:val="28"/>
          <w:szCs w:val="28"/>
        </w:rPr>
        <w:t>ПК, відеопроектор, презентації, робоча програма.</w:t>
      </w:r>
    </w:p>
    <w:p w:rsidR="00AF5DA6" w:rsidRDefault="00AF5DA6" w:rsidP="00AF5DA6">
      <w:pPr>
        <w:spacing w:after="0"/>
        <w:jc w:val="both"/>
        <w:rPr>
          <w:rFonts w:ascii="Times New Roman" w:hAnsi="Times New Roman" w:cs="Times New Roman"/>
          <w:sz w:val="28"/>
          <w:szCs w:val="28"/>
        </w:rPr>
      </w:pPr>
      <w:r>
        <w:rPr>
          <w:rFonts w:ascii="Times New Roman" w:hAnsi="Times New Roman" w:cs="Times New Roman"/>
          <w:b/>
          <w:bCs/>
          <w:sz w:val="28"/>
          <w:szCs w:val="28"/>
        </w:rPr>
        <w:t>Ключові слова:</w:t>
      </w:r>
      <w:r w:rsidRPr="00935C17">
        <w:rPr>
          <w:rFonts w:ascii="Times New Roman" w:hAnsi="Times New Roman" w:cs="Times New Roman"/>
          <w:sz w:val="28"/>
          <w:szCs w:val="28"/>
        </w:rPr>
        <w:t>гуманізм,</w:t>
      </w:r>
      <w:r>
        <w:rPr>
          <w:rFonts w:ascii="Times New Roman" w:hAnsi="Times New Roman" w:cs="Times New Roman"/>
          <w:sz w:val="28"/>
          <w:szCs w:val="28"/>
        </w:rPr>
        <w:t>а</w:t>
      </w:r>
      <w:r w:rsidRPr="00935C17">
        <w:rPr>
          <w:rFonts w:ascii="Times New Roman" w:hAnsi="Times New Roman" w:cs="Times New Roman"/>
          <w:sz w:val="28"/>
          <w:szCs w:val="28"/>
        </w:rPr>
        <w:t>нтропоцентризм</w:t>
      </w:r>
      <w:r>
        <w:rPr>
          <w:rFonts w:ascii="Times New Roman" w:hAnsi="Times New Roman" w:cs="Times New Roman"/>
          <w:sz w:val="28"/>
          <w:szCs w:val="28"/>
        </w:rPr>
        <w:t>, р</w:t>
      </w:r>
      <w:r w:rsidRPr="00935C17">
        <w:rPr>
          <w:rFonts w:ascii="Times New Roman" w:hAnsi="Times New Roman" w:cs="Times New Roman"/>
          <w:sz w:val="28"/>
          <w:szCs w:val="28"/>
        </w:rPr>
        <w:t>енесанс</w:t>
      </w:r>
      <w:r>
        <w:rPr>
          <w:rFonts w:ascii="Times New Roman" w:hAnsi="Times New Roman" w:cs="Times New Roman"/>
          <w:sz w:val="28"/>
          <w:szCs w:val="28"/>
        </w:rPr>
        <w:t>, і</w:t>
      </w:r>
      <w:r w:rsidRPr="00935C17">
        <w:rPr>
          <w:rFonts w:ascii="Times New Roman" w:hAnsi="Times New Roman" w:cs="Times New Roman"/>
          <w:sz w:val="28"/>
          <w:szCs w:val="28"/>
        </w:rPr>
        <w:t>ндивідуалізм</w:t>
      </w:r>
      <w:r>
        <w:rPr>
          <w:rFonts w:ascii="Times New Roman" w:hAnsi="Times New Roman" w:cs="Times New Roman"/>
          <w:sz w:val="28"/>
          <w:szCs w:val="28"/>
        </w:rPr>
        <w:t>, р</w:t>
      </w:r>
      <w:r w:rsidRPr="00935C17">
        <w:rPr>
          <w:rFonts w:ascii="Times New Roman" w:hAnsi="Times New Roman" w:cs="Times New Roman"/>
          <w:sz w:val="28"/>
          <w:szCs w:val="28"/>
        </w:rPr>
        <w:t>аціоналізм</w:t>
      </w:r>
      <w:r>
        <w:rPr>
          <w:rFonts w:ascii="Times New Roman" w:hAnsi="Times New Roman" w:cs="Times New Roman"/>
          <w:sz w:val="28"/>
          <w:szCs w:val="28"/>
        </w:rPr>
        <w:t>, с</w:t>
      </w:r>
      <w:r w:rsidRPr="00935C17">
        <w:rPr>
          <w:rFonts w:ascii="Times New Roman" w:hAnsi="Times New Roman" w:cs="Times New Roman"/>
          <w:sz w:val="28"/>
          <w:szCs w:val="28"/>
        </w:rPr>
        <w:t>вітогляд</w:t>
      </w:r>
      <w:r>
        <w:rPr>
          <w:rFonts w:ascii="Times New Roman" w:hAnsi="Times New Roman" w:cs="Times New Roman"/>
          <w:sz w:val="28"/>
          <w:szCs w:val="28"/>
        </w:rPr>
        <w:t>,л</w:t>
      </w:r>
      <w:r w:rsidRPr="00935C17">
        <w:rPr>
          <w:rFonts w:ascii="Times New Roman" w:hAnsi="Times New Roman" w:cs="Times New Roman"/>
          <w:sz w:val="28"/>
          <w:szCs w:val="28"/>
        </w:rPr>
        <w:t>юдина</w:t>
      </w:r>
      <w:r>
        <w:rPr>
          <w:rFonts w:ascii="Times New Roman" w:hAnsi="Times New Roman" w:cs="Times New Roman"/>
          <w:sz w:val="28"/>
          <w:szCs w:val="28"/>
        </w:rPr>
        <w:t>, н</w:t>
      </w:r>
      <w:r w:rsidRPr="00935C17">
        <w:rPr>
          <w:rFonts w:ascii="Times New Roman" w:hAnsi="Times New Roman" w:cs="Times New Roman"/>
          <w:sz w:val="28"/>
          <w:szCs w:val="28"/>
        </w:rPr>
        <w:t>аука</w:t>
      </w:r>
      <w:r>
        <w:rPr>
          <w:rFonts w:ascii="Times New Roman" w:hAnsi="Times New Roman" w:cs="Times New Roman"/>
          <w:sz w:val="28"/>
          <w:szCs w:val="28"/>
        </w:rPr>
        <w:t>, м</w:t>
      </w:r>
      <w:r w:rsidRPr="00935C17">
        <w:rPr>
          <w:rFonts w:ascii="Times New Roman" w:hAnsi="Times New Roman" w:cs="Times New Roman"/>
          <w:sz w:val="28"/>
          <w:szCs w:val="28"/>
        </w:rPr>
        <w:t>истецтво</w:t>
      </w:r>
    </w:p>
    <w:p w:rsidR="00AF5DA6" w:rsidRPr="00BE3B90" w:rsidRDefault="00AF5DA6" w:rsidP="00AF5DA6">
      <w:pPr>
        <w:spacing w:after="0"/>
        <w:jc w:val="both"/>
        <w:rPr>
          <w:rFonts w:ascii="Times New Roman" w:hAnsi="Times New Roman" w:cs="Times New Roman"/>
          <w:sz w:val="28"/>
          <w:szCs w:val="28"/>
          <w:lang w:val="uk-UA"/>
        </w:rPr>
      </w:pPr>
      <w:r>
        <w:rPr>
          <w:rFonts w:ascii="Times New Roman" w:hAnsi="Times New Roman" w:cs="Times New Roman"/>
          <w:b/>
          <w:bCs/>
          <w:sz w:val="28"/>
          <w:szCs w:val="28"/>
        </w:rPr>
        <w:t>Компетентності:</w:t>
      </w:r>
      <w:r>
        <w:rPr>
          <w:rFonts w:ascii="Times New Roman" w:hAnsi="Times New Roman" w:cs="Times New Roman"/>
          <w:sz w:val="28"/>
          <w:szCs w:val="28"/>
        </w:rPr>
        <w:t xml:space="preserve"> к</w:t>
      </w:r>
      <w:r w:rsidRPr="00935C17">
        <w:rPr>
          <w:rFonts w:ascii="Times New Roman" w:hAnsi="Times New Roman" w:cs="Times New Roman"/>
          <w:sz w:val="28"/>
          <w:szCs w:val="28"/>
        </w:rPr>
        <w:t>ритичне мислення</w:t>
      </w:r>
      <w:r>
        <w:rPr>
          <w:rFonts w:ascii="Times New Roman" w:hAnsi="Times New Roman" w:cs="Times New Roman"/>
          <w:sz w:val="28"/>
          <w:szCs w:val="28"/>
        </w:rPr>
        <w:t>,к</w:t>
      </w:r>
      <w:r w:rsidRPr="00935C17">
        <w:rPr>
          <w:rFonts w:ascii="Times New Roman" w:hAnsi="Times New Roman" w:cs="Times New Roman"/>
          <w:sz w:val="28"/>
          <w:szCs w:val="28"/>
        </w:rPr>
        <w:t>омунікативні навички</w:t>
      </w:r>
      <w:r>
        <w:rPr>
          <w:rFonts w:ascii="Times New Roman" w:hAnsi="Times New Roman" w:cs="Times New Roman"/>
          <w:sz w:val="28"/>
          <w:szCs w:val="28"/>
        </w:rPr>
        <w:t>,н</w:t>
      </w:r>
      <w:r w:rsidRPr="00935C17">
        <w:rPr>
          <w:rFonts w:ascii="Times New Roman" w:hAnsi="Times New Roman" w:cs="Times New Roman"/>
          <w:sz w:val="28"/>
          <w:szCs w:val="28"/>
        </w:rPr>
        <w:t>авички самостійного навчання</w:t>
      </w:r>
      <w:r>
        <w:rPr>
          <w:rFonts w:ascii="Times New Roman" w:hAnsi="Times New Roman" w:cs="Times New Roman"/>
          <w:sz w:val="28"/>
          <w:szCs w:val="28"/>
        </w:rPr>
        <w:t>,е</w:t>
      </w:r>
      <w:r w:rsidRPr="00935C17">
        <w:rPr>
          <w:rFonts w:ascii="Times New Roman" w:hAnsi="Times New Roman" w:cs="Times New Roman"/>
          <w:sz w:val="28"/>
          <w:szCs w:val="28"/>
        </w:rPr>
        <w:t>тична свідомість</w:t>
      </w:r>
      <w:r>
        <w:rPr>
          <w:rFonts w:ascii="Times New Roman" w:hAnsi="Times New Roman" w:cs="Times New Roman"/>
          <w:sz w:val="28"/>
          <w:szCs w:val="28"/>
        </w:rPr>
        <w:t>,ф</w:t>
      </w:r>
      <w:r w:rsidRPr="00935C17">
        <w:rPr>
          <w:rFonts w:ascii="Times New Roman" w:hAnsi="Times New Roman" w:cs="Times New Roman"/>
          <w:sz w:val="28"/>
          <w:szCs w:val="28"/>
        </w:rPr>
        <w:t>ілософське мислення</w:t>
      </w:r>
      <w:r>
        <w:rPr>
          <w:rFonts w:ascii="Times New Roman" w:hAnsi="Times New Roman" w:cs="Times New Roman"/>
          <w:sz w:val="28"/>
          <w:szCs w:val="28"/>
        </w:rPr>
        <w:t>,і</w:t>
      </w:r>
      <w:r w:rsidRPr="00935C17">
        <w:rPr>
          <w:rFonts w:ascii="Times New Roman" w:hAnsi="Times New Roman" w:cs="Times New Roman"/>
          <w:sz w:val="28"/>
          <w:szCs w:val="28"/>
        </w:rPr>
        <w:t>нтерпретація текстів</w:t>
      </w:r>
      <w:r>
        <w:rPr>
          <w:rFonts w:ascii="Times New Roman" w:hAnsi="Times New Roman" w:cs="Times New Roman"/>
          <w:sz w:val="28"/>
          <w:szCs w:val="28"/>
        </w:rPr>
        <w:t>,м</w:t>
      </w:r>
      <w:r w:rsidRPr="00935C17">
        <w:rPr>
          <w:rFonts w:ascii="Times New Roman" w:hAnsi="Times New Roman" w:cs="Times New Roman"/>
          <w:sz w:val="28"/>
          <w:szCs w:val="28"/>
        </w:rPr>
        <w:t>іждисциплінарний підхід</w:t>
      </w:r>
      <w:r>
        <w:rPr>
          <w:rFonts w:ascii="Times New Roman" w:hAnsi="Times New Roman" w:cs="Times New Roman"/>
          <w:sz w:val="28"/>
          <w:szCs w:val="28"/>
        </w:rPr>
        <w:t>,д</w:t>
      </w:r>
      <w:r w:rsidRPr="00935C17">
        <w:rPr>
          <w:rFonts w:ascii="Times New Roman" w:hAnsi="Times New Roman" w:cs="Times New Roman"/>
          <w:sz w:val="28"/>
          <w:szCs w:val="28"/>
        </w:rPr>
        <w:t>испутна компетентність</w:t>
      </w:r>
      <w:r>
        <w:rPr>
          <w:rFonts w:ascii="Times New Roman" w:hAnsi="Times New Roman" w:cs="Times New Roman"/>
          <w:sz w:val="28"/>
          <w:szCs w:val="28"/>
        </w:rPr>
        <w:t>.</w:t>
      </w:r>
    </w:p>
    <w:p w:rsidR="00AF5DA6" w:rsidRPr="00BE3B90" w:rsidRDefault="00AF5DA6" w:rsidP="00AF5DA6">
      <w:pPr>
        <w:spacing w:after="0"/>
        <w:jc w:val="both"/>
        <w:rPr>
          <w:rFonts w:ascii="Times New Roman" w:hAnsi="Times New Roman" w:cs="Times New Roman"/>
          <w:sz w:val="28"/>
          <w:szCs w:val="28"/>
        </w:rPr>
      </w:pPr>
      <w:r>
        <w:rPr>
          <w:rFonts w:ascii="Times New Roman" w:hAnsi="Times New Roman" w:cs="Times New Roman"/>
          <w:b/>
          <w:bCs/>
          <w:sz w:val="28"/>
          <w:szCs w:val="28"/>
        </w:rPr>
        <w:t>Література:</w:t>
      </w:r>
      <w:r>
        <w:rPr>
          <w:rFonts w:ascii="Times New Roman" w:hAnsi="Times New Roman" w:cs="Times New Roman"/>
          <w:sz w:val="28"/>
          <w:szCs w:val="28"/>
          <w:lang w:val="uk-UA"/>
        </w:rPr>
        <w:t xml:space="preserve">   </w:t>
      </w:r>
      <w:r w:rsidRPr="00DB1644">
        <w:rPr>
          <w:rFonts w:ascii="Times New Roman" w:hAnsi="Times New Roman" w:cs="Times New Roman"/>
          <w:b/>
          <w:bCs/>
          <w:i/>
          <w:iCs/>
          <w:sz w:val="28"/>
          <w:szCs w:val="28"/>
        </w:rPr>
        <w:t>Основна література:</w:t>
      </w:r>
    </w:p>
    <w:p w:rsidR="00AF5DA6" w:rsidRPr="00EC2082" w:rsidRDefault="00AF5DA6" w:rsidP="00AF5DA6">
      <w:pPr>
        <w:pStyle w:val="a3"/>
        <w:numPr>
          <w:ilvl w:val="0"/>
          <w:numId w:val="238"/>
        </w:numPr>
        <w:spacing w:after="0"/>
        <w:ind w:left="0" w:firstLine="0"/>
        <w:jc w:val="both"/>
        <w:rPr>
          <w:rFonts w:ascii="Times New Roman" w:hAnsi="Times New Roman" w:cs="Times New Roman"/>
          <w:sz w:val="28"/>
          <w:szCs w:val="28"/>
        </w:rPr>
      </w:pPr>
      <w:r w:rsidRPr="00EC2082">
        <w:rPr>
          <w:rFonts w:ascii="Times New Roman" w:hAnsi="Times New Roman" w:cs="Times New Roman"/>
          <w:sz w:val="28"/>
          <w:szCs w:val="28"/>
        </w:rPr>
        <w:t>Петрарка Ф. "Про презирство до світу".</w:t>
      </w:r>
    </w:p>
    <w:p w:rsidR="00AF5DA6" w:rsidRPr="00EC2082" w:rsidRDefault="00AF5DA6" w:rsidP="00AF5DA6">
      <w:pPr>
        <w:pStyle w:val="a3"/>
        <w:numPr>
          <w:ilvl w:val="0"/>
          <w:numId w:val="238"/>
        </w:numPr>
        <w:spacing w:after="0"/>
        <w:ind w:left="0" w:firstLine="0"/>
        <w:jc w:val="both"/>
        <w:rPr>
          <w:rFonts w:ascii="Times New Roman" w:hAnsi="Times New Roman" w:cs="Times New Roman"/>
          <w:sz w:val="28"/>
          <w:szCs w:val="28"/>
        </w:rPr>
      </w:pPr>
      <w:r w:rsidRPr="00EC2082">
        <w:rPr>
          <w:rFonts w:ascii="Times New Roman" w:hAnsi="Times New Roman" w:cs="Times New Roman"/>
          <w:sz w:val="28"/>
          <w:szCs w:val="28"/>
        </w:rPr>
        <w:t>Джованні Піко деллаМір</w:t>
      </w:r>
      <w:r>
        <w:rPr>
          <w:rFonts w:ascii="Times New Roman" w:hAnsi="Times New Roman" w:cs="Times New Roman"/>
          <w:sz w:val="28"/>
          <w:szCs w:val="28"/>
        </w:rPr>
        <w:t>а</w:t>
      </w:r>
      <w:r w:rsidRPr="00EC2082">
        <w:rPr>
          <w:rFonts w:ascii="Times New Roman" w:hAnsi="Times New Roman" w:cs="Times New Roman"/>
          <w:sz w:val="28"/>
          <w:szCs w:val="28"/>
        </w:rPr>
        <w:t>ндола. "Промова про гідність людини".</w:t>
      </w:r>
    </w:p>
    <w:p w:rsidR="00AF5DA6" w:rsidRPr="00EC2082" w:rsidRDefault="00AF5DA6" w:rsidP="00AF5DA6">
      <w:pPr>
        <w:pStyle w:val="a3"/>
        <w:numPr>
          <w:ilvl w:val="0"/>
          <w:numId w:val="238"/>
        </w:numPr>
        <w:spacing w:after="0"/>
        <w:ind w:left="0" w:firstLine="0"/>
        <w:jc w:val="both"/>
        <w:rPr>
          <w:rFonts w:ascii="Times New Roman" w:hAnsi="Times New Roman" w:cs="Times New Roman"/>
          <w:sz w:val="28"/>
          <w:szCs w:val="28"/>
        </w:rPr>
      </w:pPr>
      <w:r w:rsidRPr="00EC2082">
        <w:rPr>
          <w:rFonts w:ascii="Times New Roman" w:hAnsi="Times New Roman" w:cs="Times New Roman"/>
          <w:sz w:val="28"/>
          <w:szCs w:val="28"/>
        </w:rPr>
        <w:t>Томмазо Кампанелла. "Місто Сонця".</w:t>
      </w:r>
    </w:p>
    <w:p w:rsidR="00AF5DA6" w:rsidRPr="00EC2082" w:rsidRDefault="00AF5DA6" w:rsidP="00AF5DA6">
      <w:pPr>
        <w:pStyle w:val="a3"/>
        <w:numPr>
          <w:ilvl w:val="0"/>
          <w:numId w:val="238"/>
        </w:numPr>
        <w:spacing w:after="0"/>
        <w:ind w:left="0" w:firstLine="0"/>
        <w:jc w:val="both"/>
        <w:rPr>
          <w:rFonts w:ascii="Times New Roman" w:hAnsi="Times New Roman" w:cs="Times New Roman"/>
          <w:sz w:val="28"/>
          <w:szCs w:val="28"/>
        </w:rPr>
      </w:pPr>
      <w:r w:rsidRPr="00EC2082">
        <w:rPr>
          <w:rFonts w:ascii="Times New Roman" w:hAnsi="Times New Roman" w:cs="Times New Roman"/>
          <w:sz w:val="28"/>
          <w:szCs w:val="28"/>
        </w:rPr>
        <w:t>Томас Мор. «Утопія»</w:t>
      </w:r>
    </w:p>
    <w:p w:rsidR="00AF5DA6" w:rsidRDefault="00AF5DA6" w:rsidP="00AF5DA6">
      <w:pPr>
        <w:pStyle w:val="a3"/>
        <w:numPr>
          <w:ilvl w:val="0"/>
          <w:numId w:val="238"/>
        </w:numPr>
        <w:spacing w:after="0"/>
        <w:ind w:left="0" w:firstLine="0"/>
        <w:jc w:val="both"/>
        <w:rPr>
          <w:rFonts w:ascii="Times New Roman" w:hAnsi="Times New Roman" w:cs="Times New Roman"/>
          <w:sz w:val="28"/>
          <w:szCs w:val="28"/>
        </w:rPr>
      </w:pPr>
      <w:r w:rsidRPr="00EC2082">
        <w:rPr>
          <w:rFonts w:ascii="Times New Roman" w:hAnsi="Times New Roman" w:cs="Times New Roman"/>
          <w:sz w:val="28"/>
          <w:szCs w:val="28"/>
        </w:rPr>
        <w:t>Еразм Роттердамський. "Похвала глупоті".</w:t>
      </w:r>
    </w:p>
    <w:p w:rsidR="00AF5DA6" w:rsidRPr="00BE3B90"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Додаткова література:</w:t>
      </w:r>
      <w:r>
        <w:rPr>
          <w:rFonts w:ascii="Times New Roman" w:hAnsi="Times New Roman" w:cs="Times New Roman"/>
          <w:b/>
          <w:bCs/>
          <w:i/>
          <w:iCs/>
          <w:sz w:val="28"/>
          <w:szCs w:val="28"/>
          <w:lang w:val="uk-UA"/>
        </w:rPr>
        <w:t xml:space="preserve"> </w:t>
      </w:r>
      <w:r w:rsidRPr="00EC2082">
        <w:rPr>
          <w:rFonts w:ascii="Times New Roman" w:hAnsi="Times New Roman" w:cs="Times New Roman"/>
          <w:sz w:val="28"/>
          <w:szCs w:val="28"/>
        </w:rPr>
        <w:t>1.Буркхардт Я. "Культура Відродження в Італії" – історико-філософський огляд епохи.</w:t>
      </w:r>
    </w:p>
    <w:p w:rsidR="00AF5DA6" w:rsidRPr="00EC2082" w:rsidRDefault="00AF5DA6" w:rsidP="00AF5DA6">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Pr="00EC2082">
        <w:rPr>
          <w:rFonts w:ascii="Times New Roman" w:hAnsi="Times New Roman" w:cs="Times New Roman"/>
          <w:sz w:val="28"/>
          <w:szCs w:val="28"/>
        </w:rPr>
        <w:t>Гегель Г.В.Ф. "Лекції з історії філософії" – аналіз епохи Відродження у контексті філософської думки.</w:t>
      </w:r>
    </w:p>
    <w:p w:rsidR="00AF5DA6" w:rsidRPr="00BE3B90"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Електронні</w:t>
      </w:r>
      <w:r>
        <w:rPr>
          <w:rFonts w:ascii="Times New Roman" w:hAnsi="Times New Roman" w:cs="Times New Roman"/>
          <w:b/>
          <w:bCs/>
          <w:i/>
          <w:iCs/>
          <w:sz w:val="28"/>
          <w:szCs w:val="28"/>
          <w:lang w:val="uk-UA"/>
        </w:rPr>
        <w:t xml:space="preserve"> </w:t>
      </w:r>
      <w:r w:rsidRPr="00DB1644">
        <w:rPr>
          <w:rFonts w:ascii="Times New Roman" w:hAnsi="Times New Roman" w:cs="Times New Roman"/>
          <w:b/>
          <w:bCs/>
          <w:i/>
          <w:iCs/>
          <w:sz w:val="28"/>
          <w:szCs w:val="28"/>
        </w:rPr>
        <w:t xml:space="preserve"> ресурси:</w:t>
      </w:r>
      <w:r>
        <w:rPr>
          <w:rFonts w:ascii="Times New Roman" w:hAnsi="Times New Roman" w:cs="Times New Roman"/>
          <w:b/>
          <w:bCs/>
          <w:i/>
          <w:iCs/>
          <w:sz w:val="28"/>
          <w:szCs w:val="28"/>
          <w:lang w:val="uk-UA"/>
        </w:rPr>
        <w:t xml:space="preserve">  </w:t>
      </w:r>
      <w:r w:rsidRPr="00EC2082">
        <w:rPr>
          <w:rFonts w:ascii="Times New Roman" w:hAnsi="Times New Roman" w:cs="Times New Roman"/>
          <w:sz w:val="28"/>
          <w:szCs w:val="28"/>
        </w:rPr>
        <w:t>Філософський словник – для уточнення термінології.</w:t>
      </w:r>
    </w:p>
    <w:p w:rsidR="00AF5DA6" w:rsidRDefault="00AF5DA6" w:rsidP="00AF5DA6">
      <w:pPr>
        <w:spacing w:after="0"/>
        <w:jc w:val="both"/>
        <w:rPr>
          <w:rFonts w:ascii="Times New Roman" w:hAnsi="Times New Roman" w:cs="Times New Roman"/>
          <w:sz w:val="28"/>
          <w:szCs w:val="28"/>
        </w:rPr>
      </w:pPr>
      <w:r w:rsidRPr="00EC2082">
        <w:rPr>
          <w:rFonts w:ascii="Times New Roman" w:hAnsi="Times New Roman" w:cs="Times New Roman"/>
          <w:sz w:val="28"/>
          <w:szCs w:val="28"/>
        </w:rPr>
        <w:t>Архів філософських текстів: InternetEncyclopediaofPhilosophy</w:t>
      </w:r>
    </w:p>
    <w:p w:rsidR="00AF5DA6" w:rsidRPr="00981A55" w:rsidRDefault="00AF5DA6" w:rsidP="00AF5DA6">
      <w:pPr>
        <w:spacing w:after="0"/>
        <w:jc w:val="both"/>
        <w:rPr>
          <w:rFonts w:ascii="Times New Roman" w:hAnsi="Times New Roman" w:cs="Times New Roman"/>
          <w:b/>
          <w:bCs/>
          <w:sz w:val="28"/>
          <w:szCs w:val="28"/>
        </w:rPr>
      </w:pPr>
      <w:r w:rsidRPr="00981A55">
        <w:rPr>
          <w:rFonts w:ascii="Times New Roman" w:hAnsi="Times New Roman" w:cs="Times New Roman"/>
          <w:b/>
          <w:bCs/>
          <w:sz w:val="28"/>
          <w:szCs w:val="28"/>
        </w:rPr>
        <w:lastRenderedPageBreak/>
        <w:t>І. Організаційна частина:</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1. Привітання, перевірка присутності студентів.</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2. Критерії оцінювання (5-бальна система).</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3. Актуалізація опорних знань:</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1)</w:t>
      </w:r>
      <w:r w:rsidRPr="00DB1644">
        <w:rPr>
          <w:rFonts w:ascii="Times New Roman" w:hAnsi="Times New Roman" w:cs="Times New Roman"/>
          <w:sz w:val="28"/>
          <w:szCs w:val="28"/>
        </w:rPr>
        <w:tab/>
        <w:t>Які основні риси характеризують філософію епохи Відродження?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2)</w:t>
      </w:r>
      <w:r w:rsidRPr="00DB1644">
        <w:rPr>
          <w:rFonts w:ascii="Times New Roman" w:hAnsi="Times New Roman" w:cs="Times New Roman"/>
          <w:sz w:val="28"/>
          <w:szCs w:val="28"/>
        </w:rPr>
        <w:tab/>
        <w:t>Чим гуманізм Відродження відрізнявся від середньовічного світогляду?</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3)</w:t>
      </w:r>
      <w:r w:rsidRPr="00DB1644">
        <w:rPr>
          <w:rFonts w:ascii="Times New Roman" w:hAnsi="Times New Roman" w:cs="Times New Roman"/>
          <w:sz w:val="28"/>
          <w:szCs w:val="28"/>
        </w:rPr>
        <w:tab/>
        <w:t>Яку роль відігравало античне мислення у формуванні філософії Відродження?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4)</w:t>
      </w:r>
      <w:r w:rsidRPr="00DB1644">
        <w:rPr>
          <w:rFonts w:ascii="Times New Roman" w:hAnsi="Times New Roman" w:cs="Times New Roman"/>
          <w:sz w:val="28"/>
          <w:szCs w:val="28"/>
        </w:rPr>
        <w:tab/>
        <w:t>Хто були основні представники філософії Відродження, і які їхні основні ідеї?</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5)</w:t>
      </w:r>
      <w:r w:rsidRPr="00DB1644">
        <w:rPr>
          <w:rFonts w:ascii="Times New Roman" w:hAnsi="Times New Roman" w:cs="Times New Roman"/>
          <w:sz w:val="28"/>
          <w:szCs w:val="28"/>
        </w:rPr>
        <w:tab/>
        <w:t>Які зміни у ставленні до науки відбулися в цей період?</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6)</w:t>
      </w:r>
      <w:r w:rsidRPr="00DB1644">
        <w:rPr>
          <w:rFonts w:ascii="Times New Roman" w:hAnsi="Times New Roman" w:cs="Times New Roman"/>
          <w:sz w:val="28"/>
          <w:szCs w:val="28"/>
        </w:rPr>
        <w:tab/>
        <w:t>Як філософи Відродження розглядали проблему людини та її місця у світі?</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7)</w:t>
      </w:r>
      <w:r w:rsidRPr="00DB1644">
        <w:rPr>
          <w:rFonts w:ascii="Times New Roman" w:hAnsi="Times New Roman" w:cs="Times New Roman"/>
          <w:sz w:val="28"/>
          <w:szCs w:val="28"/>
        </w:rPr>
        <w:tab/>
        <w:t>У чому полягає значення вчення НіколаяКузанського про «збіг протилежностей»?</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8)</w:t>
      </w:r>
      <w:r w:rsidRPr="00DB1644">
        <w:rPr>
          <w:rFonts w:ascii="Times New Roman" w:hAnsi="Times New Roman" w:cs="Times New Roman"/>
          <w:sz w:val="28"/>
          <w:szCs w:val="28"/>
        </w:rPr>
        <w:tab/>
        <w:t>Як філософія Відродження вплинула на розвиток природничих наук?</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9)</w:t>
      </w:r>
      <w:r w:rsidRPr="00DB1644">
        <w:rPr>
          <w:rFonts w:ascii="Times New Roman" w:hAnsi="Times New Roman" w:cs="Times New Roman"/>
          <w:sz w:val="28"/>
          <w:szCs w:val="28"/>
        </w:rPr>
        <w:tab/>
        <w:t>Яку роль відігравала релігія у філософських поглядах мислителів Відродження?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10)</w:t>
      </w:r>
      <w:r w:rsidRPr="00DB1644">
        <w:rPr>
          <w:rFonts w:ascii="Times New Roman" w:hAnsi="Times New Roman" w:cs="Times New Roman"/>
          <w:sz w:val="28"/>
          <w:szCs w:val="28"/>
        </w:rPr>
        <w:tab/>
        <w:t>Як ідеї Відродження вплинули на подальший розвиток європейської культури та науки?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4. Оголошення теми та плану заняття: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Тема: «Філософія епохи Відродження».</w:t>
      </w:r>
    </w:p>
    <w:p w:rsidR="00AF5DA6" w:rsidRPr="00DB1644" w:rsidRDefault="00AF5DA6" w:rsidP="00AF5DA6">
      <w:pPr>
        <w:spacing w:after="0"/>
        <w:jc w:val="center"/>
        <w:rPr>
          <w:rFonts w:ascii="Times New Roman" w:hAnsi="Times New Roman" w:cs="Times New Roman"/>
          <w:sz w:val="28"/>
          <w:szCs w:val="28"/>
        </w:rPr>
      </w:pPr>
      <w:r w:rsidRPr="00DB1644">
        <w:rPr>
          <w:rFonts w:ascii="Times New Roman" w:hAnsi="Times New Roman" w:cs="Times New Roman"/>
          <w:sz w:val="28"/>
          <w:szCs w:val="28"/>
        </w:rPr>
        <w:t>План:</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w:t>
      </w:r>
      <w:r w:rsidRPr="00DB1644">
        <w:rPr>
          <w:rFonts w:ascii="Times New Roman" w:hAnsi="Times New Roman" w:cs="Times New Roman"/>
          <w:sz w:val="28"/>
          <w:szCs w:val="28"/>
        </w:rPr>
        <w:tab/>
        <w:t>Основні риси філософії доби Відродження: гуманізм та антропоцентризм.</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w:t>
      </w:r>
      <w:r w:rsidRPr="00DB1644">
        <w:rPr>
          <w:rFonts w:ascii="Times New Roman" w:hAnsi="Times New Roman" w:cs="Times New Roman"/>
          <w:sz w:val="28"/>
          <w:szCs w:val="28"/>
        </w:rPr>
        <w:tab/>
        <w:t>Утопізм філософських ідей Т.Мора і Т.Кампанелли.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w:t>
      </w:r>
      <w:r w:rsidRPr="00DB1644">
        <w:rPr>
          <w:rFonts w:ascii="Times New Roman" w:hAnsi="Times New Roman" w:cs="Times New Roman"/>
          <w:sz w:val="28"/>
          <w:szCs w:val="28"/>
        </w:rPr>
        <w:tab/>
        <w:t>Філософські вчення М.Коперника, Дж.Бруно, Г.Галілея: їх геліоцентризм, пантеїзм.</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5. Коротка вступна характеристика проблеми в контексті науки і життя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Філософія Відродження стала перехідним етапом від середньовічного світогляду до новоєвропейського мислення, поєднуючи ідеали античності з новими науковими відкриттями. Вона орієнтувалася на гуманізм, який ставив людину в центр світобудови, наголошував на її свободі, творчості та безмежних можливостях.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Важливим аспектом цієї філософії було переосмислення природи та ролі науки: дослідники почали покладатися не лише на авторитети, а й на власний розум і спостереження. Це заклало основу для розвитку природничих наук, астрономії та медицини. Такий підхід сприяв науковій революції та формуванню нового, більш раціонального та емпіричного погляду на світ.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lastRenderedPageBreak/>
        <w:t>Водночас філософія Відродження мала значний вплив на культуру, мистецтво та суспільне життя, формуючи передумови для подальшого розвитку європейської цивілізації.</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6. Формулювання основних проблемних ситуацій, загальних завдань семінару</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Проблемні ситуації:</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1)</w:t>
      </w:r>
      <w:r w:rsidRPr="00DB1644">
        <w:rPr>
          <w:rFonts w:ascii="Times New Roman" w:hAnsi="Times New Roman" w:cs="Times New Roman"/>
          <w:sz w:val="28"/>
          <w:szCs w:val="28"/>
        </w:rPr>
        <w:tab/>
        <w:t>Конфлікт релігії та науки: Як змінилося ставлення до науки та церкви у філософії Відродження? Чи можливо було поєднати релігійний світогляд із науковими відкриттями?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2)</w:t>
      </w:r>
      <w:r w:rsidRPr="00DB1644">
        <w:rPr>
          <w:rFonts w:ascii="Times New Roman" w:hAnsi="Times New Roman" w:cs="Times New Roman"/>
          <w:sz w:val="28"/>
          <w:szCs w:val="28"/>
        </w:rPr>
        <w:tab/>
        <w:t>Людина як центр Всесвіту: Як гуманістичні ідеї Відродження вплинули на уявлення про природу людини та її місце в світі?</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3)</w:t>
      </w:r>
      <w:r w:rsidRPr="00DB1644">
        <w:rPr>
          <w:rFonts w:ascii="Times New Roman" w:hAnsi="Times New Roman" w:cs="Times New Roman"/>
          <w:sz w:val="28"/>
          <w:szCs w:val="28"/>
        </w:rPr>
        <w:tab/>
        <w:t>Вплив античної філософії: Чому мислителі Відродження зверталися до античних джерел? Чи можна вважати їхні ідеї продовженням античної традиції чи їхнім оновленням?</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4)</w:t>
      </w:r>
      <w:r w:rsidRPr="00DB1644">
        <w:rPr>
          <w:rFonts w:ascii="Times New Roman" w:hAnsi="Times New Roman" w:cs="Times New Roman"/>
          <w:sz w:val="28"/>
          <w:szCs w:val="28"/>
        </w:rPr>
        <w:tab/>
        <w:t>Свобода волі та моральний вибір: Як філософи Відродження трактували проблему свободи людини та її відповідальності за власні вчинки?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5)</w:t>
      </w:r>
      <w:r w:rsidRPr="00DB1644">
        <w:rPr>
          <w:rFonts w:ascii="Times New Roman" w:hAnsi="Times New Roman" w:cs="Times New Roman"/>
          <w:sz w:val="28"/>
          <w:szCs w:val="28"/>
        </w:rPr>
        <w:tab/>
        <w:t>Філософія і мистецтво: Як нові філософські ідеї вплинули на живопис, літературу та архітектуру епохи Відродження?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Загальні завдання семінару: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1. Розкрити історичні передумови виникнення філософії Відродження та її зв’язок із культурними та науковими процесами епохи.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2. Визначити основні ідейні напрями філософії Відродження (гуманізм, пантеїзм, натурфілософія) та їх особливості.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3. Охарактеризувати ключових представників філософії Відродження (НіколайКузанський, Піко деллаМірандола, Джордано Бруно, Томас Мор, Френсіс Бекон та ін.) та їхні концепції.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4. З’ясувати вплив античної філософії на мислителів Відродження та роль гуманізму в їхніх поглядах.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5. Дослідити взаємозв’язок філософії та науки у цей період: як нові відкриття та ідеї змінили уявлення про світ.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6. Проаналізувати роль релігії у філософії Відродження та її трансформацію під впливом гуманістичних ідей.  </w:t>
      </w:r>
    </w:p>
    <w:p w:rsidR="00AF5DA6"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7. Оцінити вплив філософії Відродження на подальший розвиток європейської культури, науки та суспільного мислення.  </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ІІ. Основна частина:</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1. Вступне слово викладача:</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 xml:space="preserve">Сьогодні ми зануримося у дивовижну епоху Відродження – час, коли людство відкрило себе по-новому. Це був період великих відкриттів, глибоких роздумів і повернення до античних ідеалів. Відродження стало поворотним </w:t>
      </w:r>
      <w:r w:rsidRPr="00DB1644">
        <w:rPr>
          <w:rFonts w:ascii="Times New Roman" w:hAnsi="Times New Roman" w:cs="Times New Roman"/>
          <w:sz w:val="28"/>
          <w:szCs w:val="28"/>
        </w:rPr>
        <w:lastRenderedPageBreak/>
        <w:t>моментом у філософії, коли людина знову опинилася у центрі світогляду, а гуманізм став провідною ідеєю.</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Ми поговоримо про те, як філософи цієї епохи – Томмазо Кампанелли, Томаса Мора – вплинули на розвиток культури, науки й суспільства. Розглянемо, як їхні ідеї продовжують впливати на наше мислення сьогодні.</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На нашому семінарі вас чекають:</w:t>
      </w:r>
    </w:p>
    <w:p w:rsidR="00AF5DA6" w:rsidRPr="00C56292" w:rsidRDefault="00AF5DA6" w:rsidP="00AF5DA6">
      <w:pPr>
        <w:pStyle w:val="a3"/>
        <w:numPr>
          <w:ilvl w:val="0"/>
          <w:numId w:val="252"/>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аналіз текстів мислителів,</w:t>
      </w:r>
    </w:p>
    <w:p w:rsidR="00AF5DA6" w:rsidRPr="00C56292" w:rsidRDefault="00AF5DA6" w:rsidP="00AF5DA6">
      <w:pPr>
        <w:pStyle w:val="a3"/>
        <w:numPr>
          <w:ilvl w:val="0"/>
          <w:numId w:val="252"/>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дискусії про значення гуманізму та антропоцентризму,</w:t>
      </w:r>
    </w:p>
    <w:p w:rsidR="00AF5DA6" w:rsidRPr="00C56292" w:rsidRDefault="00AF5DA6" w:rsidP="00AF5DA6">
      <w:pPr>
        <w:pStyle w:val="a3"/>
        <w:numPr>
          <w:ilvl w:val="0"/>
          <w:numId w:val="252"/>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пошук відповідей на складні питання про природу людини та її роль у світі.</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Я закликаю вас бути активними, висловлювати свої думки та не боятися ставити запитання. Разом ми спробуємо зрозуміти, чому філософія Відродження залишається актуальною і сьогодні.</w:t>
      </w:r>
    </w:p>
    <w:p w:rsidR="00AF5DA6" w:rsidRPr="00C56292" w:rsidRDefault="00AF5DA6" w:rsidP="00AF5DA6">
      <w:pPr>
        <w:spacing w:after="0"/>
        <w:jc w:val="both"/>
        <w:rPr>
          <w:rFonts w:ascii="Times New Roman" w:hAnsi="Times New Roman" w:cs="Times New Roman"/>
          <w:b/>
          <w:bCs/>
          <w:sz w:val="28"/>
          <w:szCs w:val="28"/>
        </w:rPr>
      </w:pPr>
      <w:r w:rsidRPr="00C56292">
        <w:rPr>
          <w:rFonts w:ascii="Times New Roman" w:hAnsi="Times New Roman" w:cs="Times New Roman"/>
          <w:b/>
          <w:bCs/>
          <w:sz w:val="28"/>
          <w:szCs w:val="28"/>
        </w:rPr>
        <w:t>2. Організація діалогу між викладачем та студентами та між студентами у процесі розв'язання проблемних ситуацій</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Проблемні запитання – викладач формулює ситуації, які спонукають студентів до критичного мислення.</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Наприклад:</w:t>
      </w:r>
    </w:p>
    <w:p w:rsidR="00AF5DA6" w:rsidRPr="00C56292" w:rsidRDefault="00AF5DA6" w:rsidP="00AF5DA6">
      <w:pPr>
        <w:pStyle w:val="a3"/>
        <w:numPr>
          <w:ilvl w:val="0"/>
          <w:numId w:val="251"/>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Чи можливе відродження ідей гуманізму в сучасному світі?</w:t>
      </w:r>
    </w:p>
    <w:p w:rsidR="00AF5DA6" w:rsidRPr="00C56292" w:rsidRDefault="00AF5DA6" w:rsidP="00AF5DA6">
      <w:pPr>
        <w:pStyle w:val="a3"/>
        <w:numPr>
          <w:ilvl w:val="0"/>
          <w:numId w:val="251"/>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Як би змінилася наука, якби мислителі Відродження не кидали виклик догмам церкви?</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Сократівський метод – викладач задає серію запитань, які поступово підводять студентів до самостійного висновку.</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Приклад:</w:t>
      </w:r>
    </w:p>
    <w:p w:rsidR="00AF5DA6" w:rsidRPr="00C56292" w:rsidRDefault="00AF5DA6" w:rsidP="00AF5DA6">
      <w:pPr>
        <w:pStyle w:val="a3"/>
        <w:numPr>
          <w:ilvl w:val="0"/>
          <w:numId w:val="250"/>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Чи можна сказати, що філософія Відродження повністю відійшла від релігії?</w:t>
      </w:r>
    </w:p>
    <w:p w:rsidR="00AF5DA6" w:rsidRPr="00C56292" w:rsidRDefault="00AF5DA6" w:rsidP="00AF5DA6">
      <w:pPr>
        <w:pStyle w:val="a3"/>
        <w:numPr>
          <w:ilvl w:val="0"/>
          <w:numId w:val="250"/>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Чому мислителі Відродження зверталися до античності?</w:t>
      </w:r>
    </w:p>
    <w:p w:rsidR="00AF5DA6" w:rsidRPr="00C56292" w:rsidRDefault="00AF5DA6" w:rsidP="00AF5DA6">
      <w:pPr>
        <w:pStyle w:val="a3"/>
        <w:numPr>
          <w:ilvl w:val="0"/>
          <w:numId w:val="250"/>
        </w:numPr>
        <w:spacing w:after="0" w:line="259" w:lineRule="auto"/>
        <w:ind w:left="360"/>
        <w:jc w:val="both"/>
        <w:rPr>
          <w:rFonts w:ascii="Times New Roman" w:hAnsi="Times New Roman" w:cs="Times New Roman"/>
          <w:sz w:val="28"/>
          <w:szCs w:val="28"/>
        </w:rPr>
      </w:pPr>
      <w:r w:rsidRPr="00C56292">
        <w:rPr>
          <w:rFonts w:ascii="Times New Roman" w:hAnsi="Times New Roman" w:cs="Times New Roman"/>
          <w:sz w:val="28"/>
          <w:szCs w:val="28"/>
        </w:rPr>
        <w:t>Як їхні ідеї змінили науку і суспільство?</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Рольова дискусія – студентам пропонується взяти на себе ролі філософів Відродження та відстоювати їхні погляди в умовах проблемної ситуації.</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Приклад ситуації: «Ви — філософ епохи Відродження, який обґрунтовує новий погляд на Всесвіт перед радою теологів. Як ви переконаєте їх у своїй правоті?»</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Форма роботи - дебати. Дебати – студенти діляться на дві групи: одна відстоює ідеї філософії Відродження, інша критикує їх з точки зору середньовічного світогляду.</w:t>
      </w:r>
    </w:p>
    <w:p w:rsidR="00AF5DA6" w:rsidRPr="00DB1644" w:rsidRDefault="00AF5DA6" w:rsidP="00AF5DA6">
      <w:pPr>
        <w:spacing w:after="0"/>
        <w:ind w:firstLine="567"/>
        <w:jc w:val="both"/>
        <w:rPr>
          <w:rFonts w:ascii="Times New Roman" w:hAnsi="Times New Roman" w:cs="Times New Roman"/>
          <w:sz w:val="28"/>
          <w:szCs w:val="28"/>
        </w:rPr>
      </w:pPr>
      <w:r w:rsidRPr="00DB1644">
        <w:rPr>
          <w:rFonts w:ascii="Times New Roman" w:hAnsi="Times New Roman" w:cs="Times New Roman"/>
          <w:sz w:val="28"/>
          <w:szCs w:val="28"/>
        </w:rPr>
        <w:t>Приклади проблемних ситуацій для обговорення:</w:t>
      </w:r>
    </w:p>
    <w:p w:rsidR="00AF5DA6" w:rsidRPr="00DB1644" w:rsidRDefault="00AF5DA6" w:rsidP="00AF5DA6">
      <w:pPr>
        <w:pStyle w:val="a3"/>
        <w:numPr>
          <w:ilvl w:val="0"/>
          <w:numId w:val="24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Конфлікт науки і релігії: Ви — Галілео Галілей. Вам потрібно довести істинність своїх наукових відкриттів перед інквізицією. Як ви будете захищати свої ідеї?</w:t>
      </w:r>
    </w:p>
    <w:p w:rsidR="00AF5DA6" w:rsidRPr="00DB1644" w:rsidRDefault="00AF5DA6" w:rsidP="00AF5DA6">
      <w:pPr>
        <w:pStyle w:val="a3"/>
        <w:numPr>
          <w:ilvl w:val="0"/>
          <w:numId w:val="24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Утопія та реальність: Чи можливе сьогодні втілення ідеалів Томаса Мора?</w:t>
      </w:r>
    </w:p>
    <w:p w:rsidR="00AF5DA6" w:rsidRPr="00DB1644" w:rsidRDefault="00AF5DA6" w:rsidP="00AF5DA6">
      <w:pPr>
        <w:pStyle w:val="a3"/>
        <w:numPr>
          <w:ilvl w:val="0"/>
          <w:numId w:val="24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lastRenderedPageBreak/>
        <w:t>Гуманізм у XXI столітті: Як би філософи Відродження відреагували на сучасні соціальні проблеми?</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3. Конструктивний аналіз усіх відповідей, точок зору, виступів студентів</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Основні критерії аналізу відповідей та виступів</w:t>
      </w:r>
    </w:p>
    <w:p w:rsidR="00AF5DA6" w:rsidRPr="00DB1644" w:rsidRDefault="00AF5DA6" w:rsidP="00AF5DA6">
      <w:pPr>
        <w:pStyle w:val="a3"/>
        <w:numPr>
          <w:ilvl w:val="0"/>
          <w:numId w:val="248"/>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Наукова обґрунтованість – наскільки відповідь базується на фактах, теоріях та першоджерелах.</w:t>
      </w:r>
    </w:p>
    <w:p w:rsidR="00AF5DA6" w:rsidRPr="00DB1644" w:rsidRDefault="00AF5DA6" w:rsidP="00AF5DA6">
      <w:pPr>
        <w:pStyle w:val="a3"/>
        <w:numPr>
          <w:ilvl w:val="0"/>
          <w:numId w:val="248"/>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Логічність викладу – чи є чітка структура, взаємопов’язаність тез і аргументів.</w:t>
      </w:r>
    </w:p>
    <w:p w:rsidR="00AF5DA6" w:rsidRPr="00DB1644" w:rsidRDefault="00AF5DA6" w:rsidP="00AF5DA6">
      <w:pPr>
        <w:pStyle w:val="a3"/>
        <w:numPr>
          <w:ilvl w:val="0"/>
          <w:numId w:val="248"/>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Оригінальність думки – чи студент лише відтворює матеріал, чи робить власні висновки, пропонує нестандартний погляд.</w:t>
      </w:r>
    </w:p>
    <w:p w:rsidR="00AF5DA6" w:rsidRPr="00DB1644" w:rsidRDefault="00AF5DA6" w:rsidP="00AF5DA6">
      <w:pPr>
        <w:pStyle w:val="a3"/>
        <w:numPr>
          <w:ilvl w:val="0"/>
          <w:numId w:val="248"/>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Вміння аргументувати – чи використовуються переконливі докази, приклади, цитати з творів мислителів.</w:t>
      </w:r>
    </w:p>
    <w:p w:rsidR="00AF5DA6" w:rsidRPr="00DB1644" w:rsidRDefault="00AF5DA6" w:rsidP="00AF5DA6">
      <w:pPr>
        <w:pStyle w:val="a3"/>
        <w:numPr>
          <w:ilvl w:val="0"/>
          <w:numId w:val="248"/>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Культура мовлення – наскільки ясно, грамотно і переконливо викладена думка.</w:t>
      </w:r>
    </w:p>
    <w:p w:rsidR="00AF5DA6" w:rsidRPr="00DB1644" w:rsidRDefault="00AF5DA6" w:rsidP="00AF5DA6">
      <w:pPr>
        <w:pStyle w:val="a3"/>
        <w:numPr>
          <w:ilvl w:val="0"/>
          <w:numId w:val="248"/>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Взаємодія з аудиторією – чи студент реагує на зауваження, чи вміє вести дискусію.</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Методи конструктивного аналізу</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1. Порівняльний аналіз відповідей:</w:t>
      </w:r>
    </w:p>
    <w:p w:rsidR="00AF5DA6" w:rsidRPr="00DB1644" w:rsidRDefault="00AF5DA6" w:rsidP="00AF5DA6">
      <w:pPr>
        <w:pStyle w:val="a3"/>
        <w:numPr>
          <w:ilvl w:val="0"/>
          <w:numId w:val="247"/>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Які думки збіглися між студентами?</w:t>
      </w:r>
    </w:p>
    <w:p w:rsidR="00AF5DA6" w:rsidRPr="00DB1644" w:rsidRDefault="00AF5DA6" w:rsidP="00AF5DA6">
      <w:pPr>
        <w:pStyle w:val="a3"/>
        <w:numPr>
          <w:ilvl w:val="0"/>
          <w:numId w:val="247"/>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Де були розбіжності і чому?</w:t>
      </w:r>
    </w:p>
    <w:p w:rsidR="00AF5DA6" w:rsidRPr="00DB1644" w:rsidRDefault="00AF5DA6" w:rsidP="00AF5DA6">
      <w:pPr>
        <w:pStyle w:val="a3"/>
        <w:numPr>
          <w:ilvl w:val="0"/>
          <w:numId w:val="247"/>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Чи можна об'єднати різні точки зору в єдину концепцію?</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2. Зворотний зв’язок (фідбек від викладача)</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Викладач спочатку відзначає сильні сторони виступу (наприклад, глибину аналізу, оригінальність думки).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Потім дає конструктивні поради, як покращити відповідь (наприклад, додати більше фактів, краще структурувати аргументацію).</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3. Рефлексія студентів</w:t>
      </w:r>
    </w:p>
    <w:p w:rsidR="00AF5DA6" w:rsidRPr="00DB1644" w:rsidRDefault="00AF5DA6" w:rsidP="00AF5DA6">
      <w:pPr>
        <w:pStyle w:val="a3"/>
        <w:numPr>
          <w:ilvl w:val="0"/>
          <w:numId w:val="246"/>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Що нового вони дізналися з виступів інших?</w:t>
      </w:r>
    </w:p>
    <w:p w:rsidR="00AF5DA6" w:rsidRPr="00DB1644" w:rsidRDefault="00AF5DA6" w:rsidP="00AF5DA6">
      <w:pPr>
        <w:pStyle w:val="a3"/>
        <w:numPr>
          <w:ilvl w:val="0"/>
          <w:numId w:val="246"/>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Чи змінилася їхня точка зору після дискусії?</w:t>
      </w:r>
    </w:p>
    <w:p w:rsidR="00AF5DA6" w:rsidRPr="00DB1644" w:rsidRDefault="00AF5DA6" w:rsidP="00AF5DA6">
      <w:pPr>
        <w:pStyle w:val="a3"/>
        <w:numPr>
          <w:ilvl w:val="0"/>
          <w:numId w:val="246"/>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Які питання залишилися відкритими?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4. Метод «Трикутник аналізу» (студенти аналізують один одного)</w:t>
      </w:r>
    </w:p>
    <w:p w:rsidR="00AF5DA6" w:rsidRPr="00DB1644" w:rsidRDefault="00AF5DA6" w:rsidP="00AF5DA6">
      <w:pPr>
        <w:pStyle w:val="a3"/>
        <w:numPr>
          <w:ilvl w:val="0"/>
          <w:numId w:val="245"/>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Що було добре?</w:t>
      </w:r>
    </w:p>
    <w:p w:rsidR="00AF5DA6" w:rsidRPr="00DB1644" w:rsidRDefault="00AF5DA6" w:rsidP="00AF5DA6">
      <w:pPr>
        <w:pStyle w:val="a3"/>
        <w:numPr>
          <w:ilvl w:val="0"/>
          <w:numId w:val="245"/>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Що можна покращити?</w:t>
      </w:r>
    </w:p>
    <w:p w:rsidR="00AF5DA6" w:rsidRPr="00DB1644" w:rsidRDefault="00AF5DA6" w:rsidP="00AF5DA6">
      <w:pPr>
        <w:pStyle w:val="a3"/>
        <w:numPr>
          <w:ilvl w:val="0"/>
          <w:numId w:val="245"/>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Який новий аспект можна додати?</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Приклад аналізу виступу студента</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Виступ: «Я вважаю, що гуманізм Відродження був повністю відокремлений від релігії, адже мислителі прагнули до науки і раціоналізму».</w:t>
      </w:r>
    </w:p>
    <w:p w:rsidR="00AF5DA6" w:rsidRPr="00DB1644" w:rsidRDefault="00AF5DA6" w:rsidP="00AF5DA6">
      <w:pPr>
        <w:spacing w:after="0"/>
        <w:jc w:val="both"/>
        <w:rPr>
          <w:rFonts w:ascii="Times New Roman" w:hAnsi="Times New Roman" w:cs="Times New Roman"/>
          <w:b/>
          <w:bCs/>
          <w:sz w:val="28"/>
          <w:szCs w:val="28"/>
        </w:rPr>
      </w:pPr>
    </w:p>
    <w:p w:rsidR="00AF5DA6" w:rsidRDefault="00AF5DA6" w:rsidP="00AF5DA6">
      <w:pPr>
        <w:spacing w:after="0"/>
        <w:jc w:val="both"/>
        <w:rPr>
          <w:rFonts w:ascii="Times New Roman" w:hAnsi="Times New Roman" w:cs="Times New Roman"/>
          <w:sz w:val="28"/>
          <w:szCs w:val="28"/>
          <w:lang w:val="uk-UA"/>
        </w:rPr>
      </w:pPr>
    </w:p>
    <w:p w:rsidR="00AF5DA6" w:rsidRPr="00DB1644" w:rsidRDefault="00AF5DA6" w:rsidP="00AF5DA6">
      <w:pPr>
        <w:spacing w:after="0"/>
        <w:jc w:val="center"/>
        <w:rPr>
          <w:rFonts w:ascii="Times New Roman" w:hAnsi="Times New Roman" w:cs="Times New Roman"/>
          <w:sz w:val="28"/>
          <w:szCs w:val="28"/>
        </w:rPr>
      </w:pPr>
      <w:r w:rsidRPr="00DB1644">
        <w:rPr>
          <w:rFonts w:ascii="Times New Roman" w:hAnsi="Times New Roman" w:cs="Times New Roman"/>
          <w:sz w:val="28"/>
          <w:szCs w:val="28"/>
        </w:rPr>
        <w:lastRenderedPageBreak/>
        <w:t>Аналіз:</w:t>
      </w:r>
    </w:p>
    <w:p w:rsidR="00AF5DA6" w:rsidRPr="00DB1644" w:rsidRDefault="00AF5DA6" w:rsidP="00AF5DA6">
      <w:pPr>
        <w:pStyle w:val="a3"/>
        <w:numPr>
          <w:ilvl w:val="0"/>
          <w:numId w:val="244"/>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Сильна сторона – правильний акцент на науковому розвитку.</w:t>
      </w:r>
    </w:p>
    <w:p w:rsidR="00AF5DA6" w:rsidRPr="00DB1644" w:rsidRDefault="00AF5DA6" w:rsidP="00AF5DA6">
      <w:pPr>
        <w:pStyle w:val="a3"/>
        <w:numPr>
          <w:ilvl w:val="0"/>
          <w:numId w:val="244"/>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Недолік – спрощене трактування. Багато гуманістів (наприклад, Еразм Роттердамський) поєднували християнську мораль із гуманістичними ідеями.</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Порада: Варто доповнити аргументацію прикладами мислителів, які не протиставляли гуманізм і релігію.</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4. Аргументоване формування проміжних висновків</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 xml:space="preserve">Визначення логічних етапів формування висновків  </w:t>
      </w:r>
    </w:p>
    <w:p w:rsidR="00AF5DA6" w:rsidRPr="00DB1644" w:rsidRDefault="00AF5DA6" w:rsidP="00AF5DA6">
      <w:pPr>
        <w:pStyle w:val="a3"/>
        <w:numPr>
          <w:ilvl w:val="0"/>
          <w:numId w:val="243"/>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Аналіз вихідних положень – що було відомо про філософію Відродження до обговорення?  </w:t>
      </w:r>
    </w:p>
    <w:p w:rsidR="00AF5DA6" w:rsidRPr="00DB1644" w:rsidRDefault="00AF5DA6" w:rsidP="00AF5DA6">
      <w:pPr>
        <w:pStyle w:val="a3"/>
        <w:numPr>
          <w:ilvl w:val="0"/>
          <w:numId w:val="243"/>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Обговорення аргументів – які точки зору висловили студенти? Чим вони обґрунтовані?  </w:t>
      </w:r>
    </w:p>
    <w:p w:rsidR="00AF5DA6" w:rsidRPr="00DB1644" w:rsidRDefault="00AF5DA6" w:rsidP="00AF5DA6">
      <w:pPr>
        <w:pStyle w:val="a3"/>
        <w:numPr>
          <w:ilvl w:val="0"/>
          <w:numId w:val="243"/>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Формулювання проміжних підсумків – які висновки можна зробити на основі почутої інформації?  </w:t>
      </w:r>
    </w:p>
    <w:p w:rsidR="00AF5DA6" w:rsidRPr="00DB1644" w:rsidRDefault="00AF5DA6" w:rsidP="00AF5DA6">
      <w:pPr>
        <w:pStyle w:val="a3"/>
        <w:numPr>
          <w:ilvl w:val="0"/>
          <w:numId w:val="243"/>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Коригування знань – чи потрібно уточнити, поглибити чи спростувати деякі тези?  </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 xml:space="preserve">Методи формування проміжних висновків  </w:t>
      </w:r>
    </w:p>
    <w:p w:rsidR="00AF5DA6" w:rsidRPr="00DB1644" w:rsidRDefault="00AF5DA6" w:rsidP="00AF5DA6">
      <w:pPr>
        <w:pStyle w:val="a3"/>
        <w:numPr>
          <w:ilvl w:val="0"/>
          <w:numId w:val="242"/>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Синтез думок – узагальнення головних тез, висловлених під час обговорення.  </w:t>
      </w:r>
    </w:p>
    <w:p w:rsidR="00AF5DA6" w:rsidRPr="00DB1644" w:rsidRDefault="00AF5DA6" w:rsidP="00AF5DA6">
      <w:pPr>
        <w:pStyle w:val="a3"/>
        <w:numPr>
          <w:ilvl w:val="0"/>
          <w:numId w:val="242"/>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Порівняння позицій – аналіз розбіжностей і точок перетину між різними поглядами.  </w:t>
      </w:r>
    </w:p>
    <w:p w:rsidR="00AF5DA6" w:rsidRPr="00DB1644" w:rsidRDefault="00AF5DA6" w:rsidP="00AF5DA6">
      <w:pPr>
        <w:pStyle w:val="a3"/>
        <w:numPr>
          <w:ilvl w:val="0"/>
          <w:numId w:val="242"/>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Зв’язок із першоджерелами – перевірка відповідності висновків історичним текстам філософів Відродження.  </w:t>
      </w:r>
    </w:p>
    <w:p w:rsidR="00AF5DA6" w:rsidRPr="00DB1644" w:rsidRDefault="00AF5DA6" w:rsidP="00AF5DA6">
      <w:pPr>
        <w:pStyle w:val="a3"/>
        <w:numPr>
          <w:ilvl w:val="0"/>
          <w:numId w:val="242"/>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Використання логічних зв’язок – формулювання висновків за принципом «Якщо…, то…» або «Оскільки…, значить…».  </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 xml:space="preserve">Приклад проміжних висновків за ключовими питаннями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1. Питання: Чи можна вважати гуманізм Відродження відмовою від релігії?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Проміжний висновок: Деякі мислителі (наприклад, Піко деллаМірандола) поєднували гуманізм із релігією, тоді як інші (Джордано Бруно) відходили від традиційних догм. Отже, гуманізм Відродження був не запереченням релігії, а її переосмисленням через призму свободи людської особистості.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2. Питання: Яким було ставлення філософів Відродження до науки?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Проміжний висновок: Філософи Відродження заперечували сліпе підпорядкування авторитетам і розвивали **емпіричний метод дослідження (Галілей, Коперник). Це заклало основи для майбутньої наукової революції.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3. Питання: Чи можна вважати ідеї Відродження актуальними сьогодні?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lastRenderedPageBreak/>
        <w:t xml:space="preserve">Проміжний висновок: Основні цінності Відродження – гуманізм, свобода мислення, науковий підхід – залишаються фундаментальними для сучасної освіти, науки і суспільства.  </w:t>
      </w:r>
    </w:p>
    <w:p w:rsidR="00AF5DA6" w:rsidRPr="00DB1644" w:rsidRDefault="00AF5DA6" w:rsidP="00AF5DA6">
      <w:pPr>
        <w:spacing w:after="0"/>
        <w:jc w:val="both"/>
        <w:rPr>
          <w:rFonts w:ascii="Times New Roman" w:hAnsi="Times New Roman" w:cs="Times New Roman"/>
          <w:i/>
          <w:iCs/>
          <w:sz w:val="28"/>
          <w:szCs w:val="28"/>
        </w:rPr>
      </w:pPr>
      <w:r w:rsidRPr="00DB1644">
        <w:rPr>
          <w:rFonts w:ascii="Times New Roman" w:hAnsi="Times New Roman" w:cs="Times New Roman"/>
          <w:i/>
          <w:iCs/>
          <w:sz w:val="28"/>
          <w:szCs w:val="28"/>
        </w:rPr>
        <w:t xml:space="preserve">Підсумковий підхід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Завершальний етап формування висновку: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Чи підтверджуються отримані висновки історичними фактами?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Як ці висновки впливають на подальше осмислення теми?  </w:t>
      </w:r>
    </w:p>
    <w:p w:rsidR="00AF5DA6" w:rsidRPr="0065293D" w:rsidRDefault="00AF5DA6" w:rsidP="00AF5DA6">
      <w:pPr>
        <w:spacing w:after="0"/>
        <w:jc w:val="both"/>
        <w:rPr>
          <w:rFonts w:ascii="Times New Roman" w:hAnsi="Times New Roman" w:cs="Times New Roman"/>
          <w:sz w:val="28"/>
          <w:szCs w:val="28"/>
          <w:lang w:val="uk-UA"/>
        </w:rPr>
      </w:pPr>
      <w:r w:rsidRPr="00DB1644">
        <w:rPr>
          <w:rFonts w:ascii="Times New Roman" w:hAnsi="Times New Roman" w:cs="Times New Roman"/>
          <w:sz w:val="28"/>
          <w:szCs w:val="28"/>
        </w:rPr>
        <w:t xml:space="preserve">- Які питання залишилися відкритими і потребують подальшого вивчення?  </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ІІІ. Навчально-дискусійна частина</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 xml:space="preserve">1. Вступ до дискусії (5 хв.) </w:t>
      </w:r>
    </w:p>
    <w:p w:rsidR="00AF5DA6" w:rsidRPr="00DB1644" w:rsidRDefault="00AF5DA6" w:rsidP="00AF5DA6">
      <w:pPr>
        <w:pStyle w:val="a3"/>
        <w:numPr>
          <w:ilvl w:val="0"/>
          <w:numId w:val="241"/>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Викладач пропонує студентам сформулювати, що їм відомо про філософію Відродження.  </w:t>
      </w:r>
    </w:p>
    <w:p w:rsidR="00AF5DA6" w:rsidRPr="00DB1644" w:rsidRDefault="00AF5DA6" w:rsidP="00AF5DA6">
      <w:pPr>
        <w:pStyle w:val="a3"/>
        <w:numPr>
          <w:ilvl w:val="0"/>
          <w:numId w:val="241"/>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Визначаються основні теми для обговорення: гуманізм, натурфілософія, взаємозв’язок науки і релігії, вплив мислителів на подальший розвиток культури та науки.  </w:t>
      </w:r>
    </w:p>
    <w:p w:rsidR="00AF5DA6" w:rsidRPr="00DB1644" w:rsidRDefault="00AF5DA6" w:rsidP="00AF5DA6">
      <w:pPr>
        <w:pStyle w:val="a3"/>
        <w:numPr>
          <w:ilvl w:val="0"/>
          <w:numId w:val="241"/>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Постановка проблемного питання: «Чи була філософія Відродження революційним проривом або лише поверненням до ідей античності?»  </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 xml:space="preserve">2. Основні форми дискусії (60 хв.)  </w:t>
      </w:r>
    </w:p>
    <w:p w:rsidR="00AF5DA6" w:rsidRPr="00DB1644" w:rsidRDefault="00AF5DA6" w:rsidP="00AF5DA6">
      <w:pPr>
        <w:spacing w:after="0"/>
        <w:jc w:val="both"/>
        <w:rPr>
          <w:rFonts w:ascii="Times New Roman" w:hAnsi="Times New Roman" w:cs="Times New Roman"/>
          <w:i/>
          <w:iCs/>
          <w:sz w:val="28"/>
          <w:szCs w:val="28"/>
        </w:rPr>
      </w:pPr>
      <w:r w:rsidRPr="00DB1644">
        <w:rPr>
          <w:rFonts w:ascii="Times New Roman" w:hAnsi="Times New Roman" w:cs="Times New Roman"/>
          <w:i/>
          <w:iCs/>
          <w:sz w:val="28"/>
          <w:szCs w:val="28"/>
        </w:rPr>
        <w:t xml:space="preserve">А) Дебати (20 хв.)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Студенти поділяються на дві групи: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Перша група – обґрунтовує, що Відродження є революційним явищем у філософії (посилаються на Галілея, Коперника, Бруно, Мора).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Друга група – доводить, що Відродження лише відродило античні ідеї (на основі неоплатонізму, вчення Арістотеля, впливу Цицерона).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Після дебатів підбиваються висновки: чи є компромісна точка зору?  </w:t>
      </w:r>
    </w:p>
    <w:p w:rsidR="00AF5DA6" w:rsidRPr="00DB1644" w:rsidRDefault="00AF5DA6" w:rsidP="00AF5DA6">
      <w:pPr>
        <w:spacing w:after="0"/>
        <w:jc w:val="both"/>
        <w:rPr>
          <w:rFonts w:ascii="Times New Roman" w:hAnsi="Times New Roman" w:cs="Times New Roman"/>
          <w:i/>
          <w:iCs/>
          <w:sz w:val="28"/>
          <w:szCs w:val="28"/>
        </w:rPr>
      </w:pPr>
      <w:r w:rsidRPr="00DB1644">
        <w:rPr>
          <w:rFonts w:ascii="Times New Roman" w:hAnsi="Times New Roman" w:cs="Times New Roman"/>
          <w:i/>
          <w:iCs/>
          <w:sz w:val="28"/>
          <w:szCs w:val="28"/>
        </w:rPr>
        <w:t xml:space="preserve">Б) Аналіз історичних джерел (15 хв.)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Кожен студент отримує уривки з текстів мислителів Відродження (наприклад, Піко деллаМірандола, Томас Мор, Леонардо да Вінчі). Завдання: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Проаналізувати, які ідеї вони розкривають.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Визначити, наскільки ці ідеї актуальні сьогодні.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Обговорити, як ці концепції вплинули на розвиток європейської культури.  </w:t>
      </w:r>
    </w:p>
    <w:p w:rsidR="00AF5DA6" w:rsidRPr="00DB1644" w:rsidRDefault="00AF5DA6" w:rsidP="00AF5DA6">
      <w:pPr>
        <w:spacing w:after="0"/>
        <w:jc w:val="both"/>
        <w:rPr>
          <w:rFonts w:ascii="Times New Roman" w:hAnsi="Times New Roman" w:cs="Times New Roman"/>
          <w:i/>
          <w:iCs/>
          <w:sz w:val="28"/>
          <w:szCs w:val="28"/>
        </w:rPr>
      </w:pPr>
      <w:r w:rsidRPr="00DB1644">
        <w:rPr>
          <w:rFonts w:ascii="Times New Roman" w:hAnsi="Times New Roman" w:cs="Times New Roman"/>
          <w:i/>
          <w:iCs/>
          <w:sz w:val="28"/>
          <w:szCs w:val="28"/>
        </w:rPr>
        <w:t xml:space="preserve">В) Метод «Світове кафе» (15 хв.)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Студенти об’єднуються в малі групи та розглядають різні аспекти теми: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1. Гуманізм Відродження – зміна ставлення до людини.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2. Наука та філософія – як змінювалися уявлення про природу.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3. Відродження та релігія – конфлікт чи синтез?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4. Утопічні ідеї – чи можливі вони сьогодні?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Через 10 хвилин групи обмінюються результатами своїх обговорень.  </w:t>
      </w:r>
    </w:p>
    <w:p w:rsidR="00AF5DA6" w:rsidRPr="00DB1644" w:rsidRDefault="00AF5DA6" w:rsidP="00AF5DA6">
      <w:pPr>
        <w:spacing w:after="0"/>
        <w:jc w:val="both"/>
        <w:rPr>
          <w:rFonts w:ascii="Times New Roman" w:hAnsi="Times New Roman" w:cs="Times New Roman"/>
          <w:i/>
          <w:iCs/>
          <w:sz w:val="28"/>
          <w:szCs w:val="28"/>
        </w:rPr>
      </w:pPr>
      <w:r w:rsidRPr="00DB1644">
        <w:rPr>
          <w:rFonts w:ascii="Times New Roman" w:hAnsi="Times New Roman" w:cs="Times New Roman"/>
          <w:i/>
          <w:iCs/>
          <w:sz w:val="28"/>
          <w:szCs w:val="28"/>
        </w:rPr>
        <w:t xml:space="preserve">Г) Рольова дискусія «Суд над Джордано Бруно» (10 хв.)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lastRenderedPageBreak/>
        <w:t xml:space="preserve">- Один студент виступає в ролі Бруно, інші – як інквізитори або прихильники нових ідей.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Завдання: довести або спростувати його правоту з позицій різних епох.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Дискусія завершується формуванням висновку: чому церква так боялася нових ідей?  </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 xml:space="preserve">3. Підведення підсумків (10 хв.)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Викладач узагальнює основні тези, висловлені під час дискусії.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Обговорюється питання: «Якби ви жили в епоху Відродження, які ідеї ви б підтримали?»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Визначаються напрями для самостійного опрацювання (есе, реферати, презентації).  </w:t>
      </w:r>
    </w:p>
    <w:p w:rsidR="00AF5DA6" w:rsidRPr="0065293D" w:rsidRDefault="00AF5DA6" w:rsidP="00AF5DA6">
      <w:pPr>
        <w:spacing w:after="0"/>
        <w:jc w:val="both"/>
        <w:rPr>
          <w:rFonts w:ascii="Times New Roman" w:hAnsi="Times New Roman" w:cs="Times New Roman"/>
          <w:sz w:val="28"/>
          <w:szCs w:val="28"/>
          <w:lang w:val="uk-UA"/>
        </w:rPr>
      </w:pPr>
      <w:r w:rsidRPr="00DB1644">
        <w:rPr>
          <w:rFonts w:ascii="Times New Roman" w:hAnsi="Times New Roman" w:cs="Times New Roman"/>
          <w:sz w:val="28"/>
          <w:szCs w:val="28"/>
        </w:rPr>
        <w:t>- Виставлення оцінок.</w:t>
      </w:r>
    </w:p>
    <w:p w:rsidR="00AF5DA6" w:rsidRPr="00DB1644" w:rsidRDefault="00AF5DA6" w:rsidP="00AF5DA6">
      <w:pPr>
        <w:spacing w:after="0"/>
        <w:jc w:val="both"/>
        <w:rPr>
          <w:rFonts w:ascii="Times New Roman" w:hAnsi="Times New Roman" w:cs="Times New Roman"/>
          <w:b/>
          <w:bCs/>
          <w:sz w:val="28"/>
          <w:szCs w:val="28"/>
        </w:rPr>
      </w:pPr>
      <w:r w:rsidRPr="00DB1644">
        <w:rPr>
          <w:rFonts w:ascii="Times New Roman" w:hAnsi="Times New Roman" w:cs="Times New Roman"/>
          <w:b/>
          <w:bCs/>
          <w:sz w:val="28"/>
          <w:szCs w:val="28"/>
        </w:rPr>
        <w:t>ІV. Заключна частина</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 xml:space="preserve">1. Підведення підсумків. </w:t>
      </w:r>
    </w:p>
    <w:p w:rsidR="00AF5DA6" w:rsidRPr="00DB1644" w:rsidRDefault="00AF5DA6" w:rsidP="00AF5DA6">
      <w:pPr>
        <w:spacing w:after="0"/>
        <w:ind w:firstLine="709"/>
        <w:jc w:val="both"/>
        <w:rPr>
          <w:rFonts w:ascii="Times New Roman" w:hAnsi="Times New Roman" w:cs="Times New Roman"/>
          <w:sz w:val="28"/>
          <w:szCs w:val="28"/>
        </w:rPr>
      </w:pPr>
      <w:r w:rsidRPr="00DB1644">
        <w:rPr>
          <w:rFonts w:ascii="Times New Roman" w:hAnsi="Times New Roman" w:cs="Times New Roman"/>
          <w:sz w:val="28"/>
          <w:szCs w:val="28"/>
        </w:rPr>
        <w:t xml:space="preserve">На завершення семінару слід узагальнити основні положення філософії Відродження, акцентуючи увагу на її ключових ідеях: гуманізмі, натурфілософії, пантеїзмі та їхньому впливі на подальший розвиток науки та культури. Варто обговорити значення індивідуальності та свободи думки в концепціях філософів цього періоду, а також їхній внесок у становлення новоєвропейського світогляду.  </w:t>
      </w:r>
    </w:p>
    <w:p w:rsidR="00AF5DA6" w:rsidRPr="00DB1644" w:rsidRDefault="00AF5DA6" w:rsidP="00AF5DA6">
      <w:pPr>
        <w:spacing w:after="0"/>
        <w:ind w:firstLine="709"/>
        <w:jc w:val="both"/>
        <w:rPr>
          <w:rFonts w:ascii="Times New Roman" w:hAnsi="Times New Roman" w:cs="Times New Roman"/>
          <w:sz w:val="28"/>
          <w:szCs w:val="28"/>
        </w:rPr>
      </w:pPr>
      <w:r w:rsidRPr="00DB1644">
        <w:rPr>
          <w:rFonts w:ascii="Times New Roman" w:hAnsi="Times New Roman" w:cs="Times New Roman"/>
          <w:sz w:val="28"/>
          <w:szCs w:val="28"/>
        </w:rPr>
        <w:t xml:space="preserve">Також можна провести рефлексію за допомогою питань: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Які ідеї філософії Відродження залишаються актуальними сьогодні?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Як гуманізм цієї епохи вплинув на сучасне уявлення про людину та суспільство?  </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 Який філософ або концепція справили найбільше враження і чому?  </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2. Визначення напрямку подальшого вивчення проблем.</w:t>
      </w:r>
    </w:p>
    <w:p w:rsidR="00AF5DA6" w:rsidRPr="00DB1644" w:rsidRDefault="00AF5DA6" w:rsidP="00AF5DA6">
      <w:pPr>
        <w:spacing w:after="0"/>
        <w:jc w:val="both"/>
        <w:rPr>
          <w:rFonts w:ascii="Times New Roman" w:hAnsi="Times New Roman" w:cs="Times New Roman"/>
          <w:sz w:val="28"/>
          <w:szCs w:val="28"/>
        </w:rPr>
      </w:pPr>
      <w:r w:rsidRPr="00DB1644">
        <w:rPr>
          <w:rFonts w:ascii="Times New Roman" w:hAnsi="Times New Roman" w:cs="Times New Roman"/>
          <w:sz w:val="28"/>
          <w:szCs w:val="28"/>
        </w:rPr>
        <w:t xml:space="preserve">Після семінару варто окреслити подальші напрями досліджень:  </w:t>
      </w:r>
    </w:p>
    <w:p w:rsidR="00AF5DA6" w:rsidRPr="00DB1644" w:rsidRDefault="00AF5DA6" w:rsidP="00AF5DA6">
      <w:pPr>
        <w:pStyle w:val="a3"/>
        <w:numPr>
          <w:ilvl w:val="0"/>
          <w:numId w:val="240"/>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Поглиблене вивчення окремих мислителів Відродження та їхньої спадщини. Наприклад, детальніше розглянути утопічні ідеї Томаса Мора чи космологічні погляди Джордано Бруно.  </w:t>
      </w:r>
    </w:p>
    <w:p w:rsidR="00AF5DA6" w:rsidRPr="00DB1644" w:rsidRDefault="00AF5DA6" w:rsidP="00AF5DA6">
      <w:pPr>
        <w:pStyle w:val="a3"/>
        <w:numPr>
          <w:ilvl w:val="0"/>
          <w:numId w:val="240"/>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Дослідження зв’язку між філософією Відродження і сучасною наукою – як методи емпіричного пізнання вплинули на подальший розвиток наукових дисциплін.  </w:t>
      </w:r>
    </w:p>
    <w:p w:rsidR="00AF5DA6" w:rsidRPr="00DB1644" w:rsidRDefault="00AF5DA6" w:rsidP="00AF5DA6">
      <w:pPr>
        <w:pStyle w:val="a3"/>
        <w:numPr>
          <w:ilvl w:val="0"/>
          <w:numId w:val="240"/>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Взаємодія релігії та філософії в епоху Відродження – аналіз конфліктів і компромісів між новими ідеями та традиційною християнською доктриною.  </w:t>
      </w:r>
    </w:p>
    <w:p w:rsidR="00AF5DA6" w:rsidRPr="00DB1644" w:rsidRDefault="00AF5DA6" w:rsidP="00AF5DA6">
      <w:pPr>
        <w:pStyle w:val="a3"/>
        <w:numPr>
          <w:ilvl w:val="0"/>
          <w:numId w:val="240"/>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Порівняльний аналіз із філософією інших епох – наприклад, зі Середньовіччям чи Новим часом, щоб простежити еволюцію ідей про людину та світ.  </w:t>
      </w:r>
    </w:p>
    <w:p w:rsidR="00AF5DA6" w:rsidRPr="00DB1644" w:rsidRDefault="00AF5DA6" w:rsidP="00AF5DA6">
      <w:pPr>
        <w:spacing w:after="0"/>
        <w:jc w:val="both"/>
        <w:rPr>
          <w:rFonts w:ascii="Times New Roman" w:hAnsi="Times New Roman" w:cs="Times New Roman"/>
          <w:b/>
          <w:bCs/>
          <w:i/>
          <w:iCs/>
          <w:sz w:val="28"/>
          <w:szCs w:val="28"/>
        </w:rPr>
      </w:pPr>
      <w:r w:rsidRPr="00DB1644">
        <w:rPr>
          <w:rFonts w:ascii="Times New Roman" w:hAnsi="Times New Roman" w:cs="Times New Roman"/>
          <w:b/>
          <w:bCs/>
          <w:i/>
          <w:iCs/>
          <w:sz w:val="28"/>
          <w:szCs w:val="28"/>
        </w:rPr>
        <w:t xml:space="preserve">3. Рекомендації з організації самостійної роботи студентів. </w:t>
      </w:r>
    </w:p>
    <w:p w:rsidR="00AF5DA6" w:rsidRPr="00DB1644" w:rsidRDefault="00AF5DA6" w:rsidP="00AF5DA6">
      <w:pPr>
        <w:pStyle w:val="a3"/>
        <w:numPr>
          <w:ilvl w:val="0"/>
          <w:numId w:val="23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lastRenderedPageBreak/>
        <w:t xml:space="preserve">Для кращого засвоєння матеріалу студентам варто запропонувати такі форми самостійної роботи:  </w:t>
      </w:r>
    </w:p>
    <w:p w:rsidR="00AF5DA6" w:rsidRPr="00DB1644" w:rsidRDefault="00AF5DA6" w:rsidP="00AF5DA6">
      <w:pPr>
        <w:pStyle w:val="a3"/>
        <w:numPr>
          <w:ilvl w:val="0"/>
          <w:numId w:val="23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Опрацювання першоджерел – ознайомлення з уривками творів філософів Відродження (наприклад, «Промова про гідність людини» Піко деллаМірандоли або «Утопія» Томаса Мора).  </w:t>
      </w:r>
    </w:p>
    <w:p w:rsidR="00AF5DA6" w:rsidRPr="00DB1644" w:rsidRDefault="00AF5DA6" w:rsidP="00AF5DA6">
      <w:pPr>
        <w:pStyle w:val="a3"/>
        <w:numPr>
          <w:ilvl w:val="0"/>
          <w:numId w:val="23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Підготовка рефератів і доповідей за окремими аспектами теми – можна організувати міні-дискусії за ключовими питаннями.  </w:t>
      </w:r>
    </w:p>
    <w:p w:rsidR="00AF5DA6" w:rsidRPr="00DB1644" w:rsidRDefault="00AF5DA6" w:rsidP="00AF5DA6">
      <w:pPr>
        <w:pStyle w:val="a3"/>
        <w:numPr>
          <w:ilvl w:val="0"/>
          <w:numId w:val="23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Аналіз історичних документів і мистецтва Відродження – дослідити, як філософські ідеї відображалися в живописі, архітектурі та літературі.  </w:t>
      </w:r>
    </w:p>
    <w:p w:rsidR="00AF5DA6" w:rsidRPr="00DB1644" w:rsidRDefault="00AF5DA6" w:rsidP="00AF5DA6">
      <w:pPr>
        <w:pStyle w:val="a3"/>
        <w:numPr>
          <w:ilvl w:val="0"/>
          <w:numId w:val="23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Написання есе на тему «Яка ідея філософії Відродження найбільш актуальна для сучасного суспільства?».  </w:t>
      </w:r>
    </w:p>
    <w:p w:rsidR="00AF5DA6" w:rsidRDefault="00AF5DA6" w:rsidP="00AF5DA6">
      <w:pPr>
        <w:pStyle w:val="a3"/>
        <w:numPr>
          <w:ilvl w:val="0"/>
          <w:numId w:val="239"/>
        </w:numPr>
        <w:spacing w:after="0" w:line="259" w:lineRule="auto"/>
        <w:ind w:left="360"/>
        <w:jc w:val="both"/>
        <w:rPr>
          <w:rFonts w:ascii="Times New Roman" w:hAnsi="Times New Roman" w:cs="Times New Roman"/>
          <w:sz w:val="28"/>
          <w:szCs w:val="28"/>
        </w:rPr>
      </w:pPr>
      <w:r w:rsidRPr="00DB1644">
        <w:rPr>
          <w:rFonts w:ascii="Times New Roman" w:hAnsi="Times New Roman" w:cs="Times New Roman"/>
          <w:sz w:val="28"/>
          <w:szCs w:val="28"/>
        </w:rPr>
        <w:t xml:space="preserve">Перегляд науково-популярних фільмів та лекцій про Відродження, наприклад, документальних фільмів BBC або освітніх лекцій на платформах типу Coursera, Prometheus.  </w:t>
      </w:r>
    </w:p>
    <w:p w:rsidR="00AF5DA6" w:rsidRPr="00767B6A" w:rsidRDefault="00AF5DA6" w:rsidP="00AF5DA6">
      <w:pPr>
        <w:rPr>
          <w:rFonts w:ascii="Times New Roman" w:hAnsi="Times New Roman" w:cs="Times New Roman"/>
          <w:sz w:val="28"/>
          <w:szCs w:val="28"/>
          <w:lang w:val="uk-UA"/>
        </w:rPr>
      </w:pPr>
      <w:r>
        <w:rPr>
          <w:rFonts w:ascii="Times New Roman" w:hAnsi="Times New Roman" w:cs="Times New Roman"/>
          <w:sz w:val="28"/>
          <w:szCs w:val="28"/>
        </w:rPr>
        <w:br w:type="page"/>
      </w:r>
    </w:p>
    <w:p w:rsidR="00AF5DA6" w:rsidRDefault="00AF5DA6" w:rsidP="00AF5DA6">
      <w:pPr>
        <w:spacing w:after="0"/>
        <w:jc w:val="center"/>
        <w:rPr>
          <w:rFonts w:ascii="Times New Roman" w:eastAsia="Arial Unicode MS" w:hAnsi="Times New Roman" w:cs="Times New Roman"/>
          <w:color w:val="000000"/>
          <w:sz w:val="28"/>
          <w:szCs w:val="28"/>
          <w:lang w:val="uk-UA"/>
        </w:rPr>
      </w:pPr>
      <w:r>
        <w:rPr>
          <w:rFonts w:ascii="Times New Roman" w:eastAsia="Arial Unicode MS" w:hAnsi="Times New Roman" w:cs="Times New Roman"/>
          <w:b/>
          <w:color w:val="000000"/>
          <w:sz w:val="28"/>
          <w:szCs w:val="28"/>
          <w:lang w:val="uk-UA"/>
        </w:rPr>
        <w:lastRenderedPageBreak/>
        <w:t xml:space="preserve">                                                                     Кісіль М.М.,</w:t>
      </w:r>
      <w:r>
        <w:rPr>
          <w:rFonts w:ascii="Times New Roman" w:eastAsia="Arial Unicode MS" w:hAnsi="Times New Roman" w:cs="Times New Roman"/>
          <w:color w:val="000000"/>
          <w:sz w:val="28"/>
          <w:szCs w:val="28"/>
          <w:lang w:val="uk-UA"/>
        </w:rPr>
        <w:t xml:space="preserve"> викладач</w:t>
      </w:r>
    </w:p>
    <w:p w:rsidR="00AF5DA6" w:rsidRDefault="00AF5DA6" w:rsidP="00AF5DA6">
      <w:pPr>
        <w:spacing w:after="0"/>
        <w:jc w:val="right"/>
        <w:rPr>
          <w:rFonts w:ascii="Times New Roman" w:eastAsia="Arial Unicode MS" w:hAnsi="Times New Roman" w:cs="Times New Roman"/>
          <w:color w:val="000000"/>
          <w:sz w:val="28"/>
          <w:szCs w:val="28"/>
          <w:lang w:val="uk-UA"/>
        </w:rPr>
      </w:pPr>
      <w:r>
        <w:rPr>
          <w:rFonts w:ascii="Times New Roman" w:eastAsia="Arial Unicode MS" w:hAnsi="Times New Roman" w:cs="Times New Roman"/>
          <w:color w:val="000000"/>
          <w:sz w:val="28"/>
          <w:szCs w:val="28"/>
          <w:lang w:val="uk-UA"/>
        </w:rPr>
        <w:t xml:space="preserve"> вищої кваліфікаційної категорії</w:t>
      </w:r>
    </w:p>
    <w:p w:rsidR="00AF5DA6" w:rsidRPr="00061B9B" w:rsidRDefault="00AF5DA6" w:rsidP="00AF5DA6">
      <w:pPr>
        <w:spacing w:after="0"/>
        <w:jc w:val="center"/>
        <w:rPr>
          <w:rFonts w:ascii="Times New Roman" w:eastAsia="Arial Unicode MS" w:hAnsi="Times New Roman" w:cs="Times New Roman"/>
          <w:color w:val="000000"/>
          <w:sz w:val="28"/>
          <w:szCs w:val="28"/>
          <w:lang w:val="uk-UA"/>
        </w:rPr>
      </w:pPr>
      <w:r>
        <w:rPr>
          <w:rFonts w:ascii="Times New Roman" w:eastAsia="Arial Unicode MS" w:hAnsi="Times New Roman" w:cs="Times New Roman"/>
          <w:color w:val="000000"/>
          <w:sz w:val="28"/>
          <w:szCs w:val="28"/>
          <w:lang w:val="uk-UA"/>
        </w:rPr>
        <w:t>Навчальне заняття з математики</w:t>
      </w:r>
    </w:p>
    <w:p w:rsidR="00AF5DA6" w:rsidRPr="00061B9B" w:rsidRDefault="00AF5DA6" w:rsidP="00AF5DA6">
      <w:pPr>
        <w:spacing w:after="0"/>
        <w:jc w:val="center"/>
        <w:rPr>
          <w:rFonts w:ascii="Times New Roman" w:eastAsia="Arial Unicode MS" w:hAnsi="Times New Roman" w:cs="Times New Roman"/>
          <w:b/>
          <w:color w:val="000000"/>
          <w:sz w:val="28"/>
          <w:szCs w:val="28"/>
          <w:lang w:val="uk-UA"/>
        </w:rPr>
      </w:pPr>
      <w:r>
        <w:rPr>
          <w:rFonts w:ascii="Times New Roman" w:eastAsia="Arial Unicode MS" w:hAnsi="Times New Roman" w:cs="Times New Roman"/>
          <w:b/>
          <w:color w:val="000000"/>
          <w:sz w:val="28"/>
          <w:szCs w:val="28"/>
          <w:lang w:val="uk-UA"/>
        </w:rPr>
        <w:t>Передмова</w:t>
      </w:r>
    </w:p>
    <w:p w:rsidR="00AF5DA6" w:rsidRDefault="00AF5DA6" w:rsidP="00AF5DA6">
      <w:pPr>
        <w:spacing w:after="0"/>
        <w:jc w:val="both"/>
        <w:rPr>
          <w:rFonts w:ascii="Times New Roman" w:hAnsi="Times New Roman" w:cs="Times New Roman"/>
          <w:sz w:val="28"/>
          <w:szCs w:val="28"/>
          <w:lang w:val="uk-UA"/>
        </w:rPr>
      </w:pPr>
      <w:r w:rsidRPr="00767B6A">
        <w:rPr>
          <w:rFonts w:ascii="Times New Roman" w:hAnsi="Times New Roman" w:cs="Times New Roman"/>
          <w:sz w:val="28"/>
          <w:szCs w:val="28"/>
          <w:lang w:val="uk-UA"/>
        </w:rPr>
        <w:t xml:space="preserve">Формула повної ймовірності та формула Байєса є фундаментальними </w:t>
      </w:r>
      <w:r>
        <w:rPr>
          <w:rFonts w:ascii="Times New Roman" w:hAnsi="Times New Roman" w:cs="Times New Roman"/>
          <w:sz w:val="28"/>
          <w:szCs w:val="28"/>
          <w:lang w:val="uk-UA"/>
        </w:rPr>
        <w:t>концепціями теорії ймовірностей</w:t>
      </w:r>
      <w:r w:rsidRPr="00767B6A">
        <w:rPr>
          <w:rFonts w:ascii="Times New Roman" w:hAnsi="Times New Roman" w:cs="Times New Roman"/>
          <w:sz w:val="28"/>
          <w:szCs w:val="28"/>
          <w:lang w:val="uk-UA"/>
        </w:rPr>
        <w:t xml:space="preserve">, які широко застосовуються в науці, техніці, економіці, медицині, штучному інтелекті та аналізі даних.Формула повної ймовірності </w:t>
      </w:r>
      <w:r w:rsidRPr="006D3D2D">
        <w:rPr>
          <w:rFonts w:ascii="Times New Roman" w:hAnsi="Times New Roman" w:cs="Times New Roman"/>
          <w:sz w:val="28"/>
          <w:szCs w:val="28"/>
          <w:lang w:val="uk-UA"/>
        </w:rPr>
        <w:t xml:space="preserve">дозволяє обчислити ймовірність події, якщо вона може відбутися за різних умов, кожна з яких має свою ймовірність. Формула Байєса використовується для перегляду ймовірності події після отримання нових даних. Вона є основою байєсівського аналізу в машинному навчанні та штучному інтелекті. </w:t>
      </w:r>
    </w:p>
    <w:p w:rsidR="00AF5DA6" w:rsidRPr="006D3D2D" w:rsidRDefault="00AF5DA6" w:rsidP="00AF5DA6">
      <w:pPr>
        <w:spacing w:after="0"/>
        <w:jc w:val="both"/>
        <w:rPr>
          <w:rFonts w:ascii="Times New Roman" w:hAnsi="Times New Roman" w:cs="Times New Roman"/>
          <w:sz w:val="28"/>
          <w:szCs w:val="28"/>
          <w:lang w:val="uk-UA"/>
        </w:rPr>
      </w:pPr>
      <w:r w:rsidRPr="006D3D2D">
        <w:rPr>
          <w:rFonts w:ascii="Times New Roman" w:hAnsi="Times New Roman" w:cs="Times New Roman"/>
          <w:sz w:val="28"/>
          <w:szCs w:val="28"/>
          <w:lang w:val="uk-UA"/>
        </w:rPr>
        <w:t>Методична розробка відкритого заняття з теми «Формула повної ймовірності. Формула Байєса» є детально структурованим матеріалом, що охоплює всі ключові етапи проведення лекції. У ній чітко визначені</w:t>
      </w:r>
      <w:r>
        <w:rPr>
          <w:rFonts w:ascii="Times New Roman" w:hAnsi="Times New Roman" w:cs="Times New Roman"/>
          <w:sz w:val="28"/>
          <w:szCs w:val="28"/>
          <w:lang w:val="uk-UA"/>
        </w:rPr>
        <w:t xml:space="preserve">методична, </w:t>
      </w:r>
      <w:r w:rsidRPr="006D3D2D">
        <w:rPr>
          <w:rFonts w:ascii="Times New Roman" w:hAnsi="Times New Roman" w:cs="Times New Roman"/>
          <w:sz w:val="28"/>
          <w:szCs w:val="28"/>
          <w:lang w:val="uk-UA"/>
        </w:rPr>
        <w:t>навчальна, виховна та розвиваюча мета, використані методи і форми навчання, а також засоби для активізації пізнавальної діяльності студентів.</w:t>
      </w:r>
    </w:p>
    <w:p w:rsidR="00AF5DA6" w:rsidRDefault="00AF5DA6" w:rsidP="00AF5DA6">
      <w:pPr>
        <w:spacing w:after="0"/>
        <w:jc w:val="both"/>
        <w:rPr>
          <w:rFonts w:ascii="Times New Roman" w:hAnsi="Times New Roman" w:cs="Times New Roman"/>
          <w:sz w:val="28"/>
          <w:szCs w:val="28"/>
          <w:lang w:val="uk-UA"/>
        </w:rPr>
      </w:pPr>
      <w:r w:rsidRPr="006D3D2D">
        <w:rPr>
          <w:rFonts w:ascii="Times New Roman" w:hAnsi="Times New Roman" w:cs="Times New Roman"/>
          <w:sz w:val="28"/>
          <w:szCs w:val="28"/>
          <w:lang w:val="uk-UA"/>
        </w:rPr>
        <w:t>Заняття побудоване таким чином, щоб</w:t>
      </w:r>
      <w:r>
        <w:rPr>
          <w:rFonts w:ascii="Times New Roman" w:hAnsi="Times New Roman" w:cs="Times New Roman"/>
          <w:sz w:val="28"/>
          <w:szCs w:val="28"/>
          <w:lang w:val="uk-UA"/>
        </w:rPr>
        <w:t xml:space="preserve"> а</w:t>
      </w:r>
      <w:r w:rsidRPr="006D3D2D">
        <w:rPr>
          <w:rFonts w:ascii="Times New Roman" w:hAnsi="Times New Roman" w:cs="Times New Roman"/>
          <w:sz w:val="28"/>
          <w:szCs w:val="28"/>
          <w:lang w:val="uk-UA"/>
        </w:rPr>
        <w:t>ктуалізувати знання студент</w:t>
      </w:r>
      <w:r>
        <w:rPr>
          <w:rFonts w:ascii="Times New Roman" w:hAnsi="Times New Roman" w:cs="Times New Roman"/>
          <w:sz w:val="28"/>
          <w:szCs w:val="28"/>
          <w:lang w:val="uk-UA"/>
        </w:rPr>
        <w:t>ів через тестування у Classtime, п</w:t>
      </w:r>
      <w:r w:rsidRPr="006D3D2D">
        <w:rPr>
          <w:rFonts w:ascii="Times New Roman" w:hAnsi="Times New Roman" w:cs="Times New Roman"/>
          <w:sz w:val="28"/>
          <w:szCs w:val="28"/>
          <w:lang w:val="uk-UA"/>
        </w:rPr>
        <w:t>яснити теоретичний матеріал з використанням при</w:t>
      </w:r>
      <w:r>
        <w:rPr>
          <w:rFonts w:ascii="Times New Roman" w:hAnsi="Times New Roman" w:cs="Times New Roman"/>
          <w:sz w:val="28"/>
          <w:szCs w:val="28"/>
          <w:lang w:val="uk-UA"/>
        </w:rPr>
        <w:t>кладів, пов’язаних із сферою ІТ та здоров’ям людини, з</w:t>
      </w:r>
      <w:r w:rsidRPr="006D3D2D">
        <w:rPr>
          <w:rFonts w:ascii="Times New Roman" w:hAnsi="Times New Roman" w:cs="Times New Roman"/>
          <w:sz w:val="28"/>
          <w:szCs w:val="28"/>
          <w:lang w:val="uk-UA"/>
        </w:rPr>
        <w:t>абезпечити інтерактивність через візуалізації (SeeingTheory), групові обговорення та обчислювальні експерименти.</w:t>
      </w:r>
      <w:r>
        <w:rPr>
          <w:rFonts w:ascii="Times New Roman" w:hAnsi="Times New Roman" w:cs="Times New Roman"/>
          <w:sz w:val="28"/>
          <w:szCs w:val="28"/>
          <w:lang w:val="uk-UA"/>
        </w:rPr>
        <w:t xml:space="preserve"> З</w:t>
      </w:r>
      <w:r w:rsidRPr="006D3D2D">
        <w:rPr>
          <w:rFonts w:ascii="Times New Roman" w:hAnsi="Times New Roman" w:cs="Times New Roman"/>
          <w:sz w:val="28"/>
          <w:szCs w:val="28"/>
          <w:lang w:val="uk-UA"/>
        </w:rPr>
        <w:t>акріп</w:t>
      </w:r>
      <w:r>
        <w:rPr>
          <w:rFonts w:ascii="Times New Roman" w:hAnsi="Times New Roman" w:cs="Times New Roman"/>
          <w:sz w:val="28"/>
          <w:szCs w:val="28"/>
          <w:lang w:val="uk-UA"/>
        </w:rPr>
        <w:t>лення</w:t>
      </w:r>
      <w:r w:rsidRPr="006D3D2D">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у проведено у вигляді</w:t>
      </w:r>
      <w:r w:rsidRPr="006D3D2D">
        <w:rPr>
          <w:rFonts w:ascii="Times New Roman" w:hAnsi="Times New Roman" w:cs="Times New Roman"/>
          <w:sz w:val="28"/>
          <w:szCs w:val="28"/>
          <w:lang w:val="uk-UA"/>
        </w:rPr>
        <w:t xml:space="preserve"> розв’язання </w:t>
      </w:r>
      <w:r>
        <w:rPr>
          <w:rFonts w:ascii="Times New Roman" w:hAnsi="Times New Roman" w:cs="Times New Roman"/>
          <w:sz w:val="28"/>
          <w:szCs w:val="28"/>
          <w:lang w:val="uk-UA"/>
        </w:rPr>
        <w:t xml:space="preserve">прикладних </w:t>
      </w:r>
      <w:r w:rsidRPr="006D3D2D">
        <w:rPr>
          <w:rFonts w:ascii="Times New Roman" w:hAnsi="Times New Roman" w:cs="Times New Roman"/>
          <w:sz w:val="28"/>
          <w:szCs w:val="28"/>
          <w:lang w:val="uk-UA"/>
        </w:rPr>
        <w:t>задач,</w:t>
      </w:r>
      <w:r>
        <w:rPr>
          <w:rFonts w:ascii="Times New Roman" w:hAnsi="Times New Roman" w:cs="Times New Roman"/>
          <w:sz w:val="28"/>
          <w:szCs w:val="28"/>
          <w:lang w:val="uk-UA"/>
        </w:rPr>
        <w:t xml:space="preserve"> та обговоренніреального прикладу – </w:t>
      </w:r>
      <w:r w:rsidRPr="006D3D2D">
        <w:rPr>
          <w:rFonts w:ascii="Times New Roman" w:hAnsi="Times New Roman" w:cs="Times New Roman"/>
          <w:sz w:val="28"/>
          <w:szCs w:val="28"/>
          <w:lang w:val="uk-UA"/>
        </w:rPr>
        <w:t>парадоксу МонтіГолла.Важливим є використання міждисциплінарних зв’язків, що робить матеріал більш прикладним та цікавим для студентів.</w:t>
      </w:r>
    </w:p>
    <w:p w:rsidR="00AF5DA6" w:rsidRPr="006D3D2D" w:rsidRDefault="00AF5DA6" w:rsidP="00AF5DA6">
      <w:pPr>
        <w:spacing w:after="0"/>
        <w:jc w:val="both"/>
        <w:rPr>
          <w:rFonts w:ascii="Times New Roman" w:hAnsi="Times New Roman" w:cs="Times New Roman"/>
          <w:sz w:val="28"/>
          <w:szCs w:val="28"/>
          <w:lang w:val="uk-UA"/>
        </w:rPr>
      </w:pPr>
      <w:r w:rsidRPr="006D3D2D">
        <w:rPr>
          <w:rFonts w:ascii="Times New Roman" w:hAnsi="Times New Roman" w:cs="Times New Roman"/>
          <w:sz w:val="28"/>
          <w:szCs w:val="28"/>
          <w:lang w:val="uk-UA"/>
        </w:rPr>
        <w:t>У розробці використано сучасні методики викладання, серед яких:</w:t>
      </w:r>
    </w:p>
    <w:p w:rsidR="00AF5DA6" w:rsidRPr="006D3D2D" w:rsidRDefault="00AF5DA6" w:rsidP="00AF5DA6">
      <w:pPr>
        <w:numPr>
          <w:ilvl w:val="0"/>
          <w:numId w:val="259"/>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Проблемне навчання</w:t>
      </w:r>
      <w:r w:rsidRPr="006D3D2D">
        <w:rPr>
          <w:rFonts w:ascii="Times New Roman" w:hAnsi="Times New Roman" w:cs="Times New Roman"/>
          <w:sz w:val="28"/>
          <w:szCs w:val="28"/>
          <w:lang w:val="uk-UA"/>
        </w:rPr>
        <w:t xml:space="preserve"> (постановка проблемн</w:t>
      </w:r>
      <w:r>
        <w:rPr>
          <w:rFonts w:ascii="Times New Roman" w:hAnsi="Times New Roman" w:cs="Times New Roman"/>
          <w:sz w:val="28"/>
          <w:szCs w:val="28"/>
          <w:lang w:val="uk-UA"/>
        </w:rPr>
        <w:t>их питаня</w:t>
      </w:r>
      <w:r w:rsidRPr="006D3D2D">
        <w:rPr>
          <w:rFonts w:ascii="Times New Roman" w:hAnsi="Times New Roman" w:cs="Times New Roman"/>
          <w:sz w:val="28"/>
          <w:szCs w:val="28"/>
          <w:lang w:val="uk-UA"/>
        </w:rPr>
        <w:t>– парадокс МонтіГолла</w:t>
      </w:r>
      <w:r>
        <w:rPr>
          <w:rFonts w:ascii="Times New Roman" w:hAnsi="Times New Roman" w:cs="Times New Roman"/>
          <w:sz w:val="28"/>
          <w:szCs w:val="28"/>
          <w:lang w:val="uk-UA"/>
        </w:rPr>
        <w:t>, причина наявності похибки у симуляторі</w:t>
      </w:r>
      <w:r w:rsidRPr="006D3D2D">
        <w:rPr>
          <w:rFonts w:ascii="Times New Roman" w:hAnsi="Times New Roman" w:cs="Times New Roman"/>
          <w:sz w:val="28"/>
          <w:szCs w:val="28"/>
          <w:lang w:val="uk-UA"/>
        </w:rPr>
        <w:t>).</w:t>
      </w:r>
    </w:p>
    <w:p w:rsidR="00AF5DA6" w:rsidRPr="006D3D2D" w:rsidRDefault="00AF5DA6" w:rsidP="00AF5DA6">
      <w:pPr>
        <w:numPr>
          <w:ilvl w:val="0"/>
          <w:numId w:val="259"/>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Інтерактивні методи навчання</w:t>
      </w:r>
      <w:r w:rsidRPr="006D3D2D">
        <w:rPr>
          <w:rFonts w:ascii="Times New Roman" w:hAnsi="Times New Roman" w:cs="Times New Roman"/>
          <w:sz w:val="28"/>
          <w:szCs w:val="28"/>
          <w:lang w:val="uk-UA"/>
        </w:rPr>
        <w:t xml:space="preserve"> (онлайн-тестування, використання симулятор</w:t>
      </w:r>
      <w:r>
        <w:rPr>
          <w:rFonts w:ascii="Times New Roman" w:hAnsi="Times New Roman" w:cs="Times New Roman"/>
          <w:sz w:val="28"/>
          <w:szCs w:val="28"/>
          <w:lang w:val="uk-UA"/>
        </w:rPr>
        <w:t>а</w:t>
      </w:r>
      <w:r w:rsidRPr="006D3D2D">
        <w:rPr>
          <w:rFonts w:ascii="Times New Roman" w:hAnsi="Times New Roman" w:cs="Times New Roman"/>
          <w:sz w:val="28"/>
          <w:szCs w:val="28"/>
          <w:lang w:val="uk-UA"/>
        </w:rPr>
        <w:t>, обговорення).</w:t>
      </w:r>
    </w:p>
    <w:p w:rsidR="00AF5DA6" w:rsidRPr="006D3D2D" w:rsidRDefault="00AF5DA6" w:rsidP="00AF5DA6">
      <w:pPr>
        <w:numPr>
          <w:ilvl w:val="0"/>
          <w:numId w:val="259"/>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Візуалізація та наочні методи</w:t>
      </w:r>
      <w:r>
        <w:rPr>
          <w:rFonts w:ascii="Times New Roman" w:hAnsi="Times New Roman" w:cs="Times New Roman"/>
          <w:sz w:val="28"/>
          <w:szCs w:val="28"/>
          <w:lang w:val="uk-UA"/>
        </w:rPr>
        <w:t xml:space="preserve"> (мультимедійна</w:t>
      </w:r>
      <w:r w:rsidRPr="006D3D2D">
        <w:rPr>
          <w:rFonts w:ascii="Times New Roman" w:hAnsi="Times New Roman" w:cs="Times New Roman"/>
          <w:sz w:val="28"/>
          <w:szCs w:val="28"/>
          <w:lang w:val="uk-UA"/>
        </w:rPr>
        <w:t xml:space="preserve"> презентаці</w:t>
      </w:r>
      <w:r>
        <w:rPr>
          <w:rFonts w:ascii="Times New Roman" w:hAnsi="Times New Roman" w:cs="Times New Roman"/>
          <w:sz w:val="28"/>
          <w:szCs w:val="28"/>
          <w:lang w:val="uk-UA"/>
        </w:rPr>
        <w:t>я</w:t>
      </w:r>
      <w:r w:rsidRPr="006D3D2D">
        <w:rPr>
          <w:rFonts w:ascii="Times New Roman" w:hAnsi="Times New Roman" w:cs="Times New Roman"/>
          <w:sz w:val="28"/>
          <w:szCs w:val="28"/>
          <w:lang w:val="uk-UA"/>
        </w:rPr>
        <w:t>, візуалізація формули Байєса на SeeingTheory).</w:t>
      </w:r>
    </w:p>
    <w:p w:rsidR="00AF5DA6" w:rsidRPr="006D3D2D" w:rsidRDefault="00AF5DA6" w:rsidP="00AF5DA6">
      <w:pPr>
        <w:numPr>
          <w:ilvl w:val="0"/>
          <w:numId w:val="259"/>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Метод кейсів</w:t>
      </w:r>
      <w:r w:rsidRPr="006D3D2D">
        <w:rPr>
          <w:rFonts w:ascii="Times New Roman" w:hAnsi="Times New Roman" w:cs="Times New Roman"/>
          <w:sz w:val="28"/>
          <w:szCs w:val="28"/>
          <w:lang w:val="uk-UA"/>
        </w:rPr>
        <w:t xml:space="preserve"> (розгляд реальних ситуацій із медицини, ІТ, економіки).</w:t>
      </w:r>
    </w:p>
    <w:p w:rsidR="00AF5DA6" w:rsidRPr="00AF5DA6" w:rsidRDefault="00AF5DA6" w:rsidP="00AF5DA6">
      <w:pPr>
        <w:numPr>
          <w:ilvl w:val="0"/>
          <w:numId w:val="259"/>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Рефлексивне навчання</w:t>
      </w:r>
      <w:r w:rsidRPr="006D3D2D">
        <w:rPr>
          <w:rFonts w:ascii="Times New Roman" w:hAnsi="Times New Roman" w:cs="Times New Roman"/>
          <w:sz w:val="28"/>
          <w:szCs w:val="28"/>
          <w:lang w:val="uk-UA"/>
        </w:rPr>
        <w:t xml:space="preserve"> (аналіз розуміння матеріалу, питання для рефлексії).</w:t>
      </w:r>
    </w:p>
    <w:p w:rsidR="00AF5DA6" w:rsidRPr="00B76037" w:rsidRDefault="00AF5DA6" w:rsidP="00AF5DA6">
      <w:pPr>
        <w:spacing w:after="0"/>
        <w:jc w:val="center"/>
        <w:rPr>
          <w:rFonts w:ascii="Times New Roman" w:hAnsi="Times New Roman" w:cs="Times New Roman"/>
          <w:bCs/>
          <w:i/>
          <w:sz w:val="28"/>
          <w:szCs w:val="28"/>
          <w:lang w:val="uk-UA"/>
        </w:rPr>
      </w:pPr>
      <w:r w:rsidRPr="00B76037">
        <w:rPr>
          <w:rFonts w:ascii="Times New Roman" w:hAnsi="Times New Roman" w:cs="Times New Roman"/>
          <w:bCs/>
          <w:i/>
          <w:sz w:val="28"/>
          <w:szCs w:val="28"/>
        </w:rPr>
        <w:t>Переліквикористаних</w:t>
      </w:r>
      <w:r w:rsidRPr="00B76037">
        <w:rPr>
          <w:rFonts w:ascii="Times New Roman" w:hAnsi="Times New Roman" w:cs="Times New Roman"/>
          <w:bCs/>
          <w:i/>
          <w:sz w:val="28"/>
          <w:szCs w:val="28"/>
          <w:lang w:val="uk-UA"/>
        </w:rPr>
        <w:t xml:space="preserve"> </w:t>
      </w:r>
      <w:r w:rsidRPr="00B76037">
        <w:rPr>
          <w:rFonts w:ascii="Times New Roman" w:hAnsi="Times New Roman" w:cs="Times New Roman"/>
          <w:bCs/>
          <w:i/>
          <w:sz w:val="28"/>
          <w:szCs w:val="28"/>
        </w:rPr>
        <w:t>педагогічних</w:t>
      </w:r>
      <w:r w:rsidRPr="00B76037">
        <w:rPr>
          <w:rFonts w:ascii="Times New Roman" w:hAnsi="Times New Roman" w:cs="Times New Roman"/>
          <w:bCs/>
          <w:i/>
          <w:sz w:val="28"/>
          <w:szCs w:val="28"/>
          <w:lang w:val="uk-UA"/>
        </w:rPr>
        <w:t xml:space="preserve"> </w:t>
      </w:r>
      <w:r w:rsidRPr="00B76037">
        <w:rPr>
          <w:rFonts w:ascii="Times New Roman" w:hAnsi="Times New Roman" w:cs="Times New Roman"/>
          <w:bCs/>
          <w:i/>
          <w:sz w:val="28"/>
          <w:szCs w:val="28"/>
        </w:rPr>
        <w:t>технік</w:t>
      </w:r>
      <w:r w:rsidRPr="00B76037">
        <w:rPr>
          <w:rFonts w:ascii="Times New Roman" w:hAnsi="Times New Roman" w:cs="Times New Roman"/>
          <w:bCs/>
          <w:i/>
          <w:sz w:val="28"/>
          <w:szCs w:val="28"/>
          <w:lang w:val="uk-UA"/>
        </w:rPr>
        <w:t>:</w:t>
      </w:r>
    </w:p>
    <w:p w:rsidR="00AF5DA6" w:rsidRPr="006D3D2D" w:rsidRDefault="00AF5DA6" w:rsidP="00AF5DA6">
      <w:pPr>
        <w:numPr>
          <w:ilvl w:val="0"/>
          <w:numId w:val="260"/>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Техніка активного залучення</w:t>
      </w:r>
      <w:r w:rsidRPr="006D3D2D">
        <w:rPr>
          <w:rFonts w:ascii="Times New Roman" w:hAnsi="Times New Roman" w:cs="Times New Roman"/>
          <w:sz w:val="28"/>
          <w:szCs w:val="28"/>
          <w:lang w:val="uk-UA"/>
        </w:rPr>
        <w:t xml:space="preserve"> – використання інтерактивних вправ та питань для обговорення.</w:t>
      </w:r>
    </w:p>
    <w:p w:rsidR="00AF5DA6" w:rsidRPr="006D3D2D" w:rsidRDefault="00AF5DA6" w:rsidP="00AF5DA6">
      <w:pPr>
        <w:numPr>
          <w:ilvl w:val="0"/>
          <w:numId w:val="260"/>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lastRenderedPageBreak/>
        <w:t>Метод прогнозування</w:t>
      </w:r>
      <w:r w:rsidRPr="006D3D2D">
        <w:rPr>
          <w:rFonts w:ascii="Times New Roman" w:hAnsi="Times New Roman" w:cs="Times New Roman"/>
          <w:sz w:val="28"/>
          <w:szCs w:val="28"/>
          <w:lang w:val="uk-UA"/>
        </w:rPr>
        <w:t xml:space="preserve"> – студенти намагаються інтуїтивно оцінити ймовірності перед тим, як розрахувати їх математично.</w:t>
      </w:r>
    </w:p>
    <w:p w:rsidR="00AF5DA6" w:rsidRPr="006D3D2D" w:rsidRDefault="00AF5DA6" w:rsidP="00AF5DA6">
      <w:pPr>
        <w:numPr>
          <w:ilvl w:val="0"/>
          <w:numId w:val="260"/>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Метод евристичної бесіди</w:t>
      </w:r>
      <w:r w:rsidRPr="006D3D2D">
        <w:rPr>
          <w:rFonts w:ascii="Times New Roman" w:hAnsi="Times New Roman" w:cs="Times New Roman"/>
          <w:sz w:val="28"/>
          <w:szCs w:val="28"/>
          <w:lang w:val="uk-UA"/>
        </w:rPr>
        <w:t xml:space="preserve"> – студенти самі формулюють висновки під час роботи над задачами.</w:t>
      </w:r>
    </w:p>
    <w:p w:rsidR="00AF5DA6" w:rsidRPr="006D3D2D" w:rsidRDefault="00AF5DA6" w:rsidP="00AF5DA6">
      <w:pPr>
        <w:numPr>
          <w:ilvl w:val="0"/>
          <w:numId w:val="260"/>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Гейміфікація</w:t>
      </w:r>
      <w:r w:rsidRPr="006D3D2D">
        <w:rPr>
          <w:rFonts w:ascii="Times New Roman" w:hAnsi="Times New Roman" w:cs="Times New Roman"/>
          <w:sz w:val="28"/>
          <w:szCs w:val="28"/>
          <w:lang w:val="uk-UA"/>
        </w:rPr>
        <w:t xml:space="preserve"> – через використання парадоксу МонтіГолла як навчального кейсу.</w:t>
      </w:r>
    </w:p>
    <w:p w:rsidR="00AF5DA6" w:rsidRDefault="00AF5DA6" w:rsidP="00AF5DA6">
      <w:pPr>
        <w:numPr>
          <w:ilvl w:val="0"/>
          <w:numId w:val="260"/>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Онлайн-інструменти</w:t>
      </w:r>
      <w:r w:rsidRPr="006D3D2D">
        <w:rPr>
          <w:rFonts w:ascii="Times New Roman" w:hAnsi="Times New Roman" w:cs="Times New Roman"/>
          <w:sz w:val="28"/>
          <w:szCs w:val="28"/>
          <w:lang w:val="uk-UA"/>
        </w:rPr>
        <w:t xml:space="preserve"> – тестування у Classtime, симуляції на SeeingTheory.</w:t>
      </w:r>
    </w:p>
    <w:p w:rsidR="00AF5DA6" w:rsidRPr="006D3D2D" w:rsidRDefault="00AF5DA6" w:rsidP="00AF5DA6">
      <w:pPr>
        <w:spacing w:after="0"/>
        <w:jc w:val="both"/>
        <w:rPr>
          <w:rFonts w:ascii="Times New Roman" w:hAnsi="Times New Roman" w:cs="Times New Roman"/>
          <w:bCs/>
          <w:sz w:val="28"/>
          <w:szCs w:val="28"/>
          <w:lang w:val="uk-UA"/>
        </w:rPr>
      </w:pPr>
      <w:r w:rsidRPr="006D3D2D">
        <w:rPr>
          <w:rFonts w:ascii="Times New Roman" w:hAnsi="Times New Roman" w:cs="Times New Roman"/>
          <w:bCs/>
          <w:sz w:val="28"/>
          <w:szCs w:val="28"/>
          <w:lang w:val="uk-UA"/>
        </w:rPr>
        <w:t>У даній розробці запропоновано деякі нестандартні поєднання форм і методів, які ефективно сприяють покращенню якості навчання, зокрема:</w:t>
      </w:r>
    </w:p>
    <w:p w:rsidR="00AF5DA6" w:rsidRPr="006D3D2D" w:rsidRDefault="00AF5DA6" w:rsidP="00AF5DA6">
      <w:pPr>
        <w:numPr>
          <w:ilvl w:val="0"/>
          <w:numId w:val="261"/>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Поєднання традиційної лекції та інтерактивного моделювання</w:t>
      </w:r>
      <w:r w:rsidRPr="006D3D2D">
        <w:rPr>
          <w:rFonts w:ascii="Times New Roman" w:hAnsi="Times New Roman" w:cs="Times New Roman"/>
          <w:sz w:val="28"/>
          <w:szCs w:val="28"/>
          <w:lang w:val="uk-UA"/>
        </w:rPr>
        <w:t xml:space="preserve"> (SeeingTheory) дозволяє студентам не тільки почути матеріал, а й побачити його в дії.</w:t>
      </w:r>
    </w:p>
    <w:p w:rsidR="00AF5DA6" w:rsidRPr="006D3D2D" w:rsidRDefault="00AF5DA6" w:rsidP="00AF5DA6">
      <w:pPr>
        <w:numPr>
          <w:ilvl w:val="0"/>
          <w:numId w:val="261"/>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Використання тестування перед вивченням нового матеріалу</w:t>
      </w:r>
      <w:r w:rsidRPr="006D3D2D">
        <w:rPr>
          <w:rFonts w:ascii="Times New Roman" w:hAnsi="Times New Roman" w:cs="Times New Roman"/>
          <w:sz w:val="28"/>
          <w:szCs w:val="28"/>
          <w:lang w:val="uk-UA"/>
        </w:rPr>
        <w:t xml:space="preserve"> – це допомагає викладачу оцінити рівень підготовки студентів і скоригувати пояснення.</w:t>
      </w:r>
    </w:p>
    <w:p w:rsidR="00AF5DA6" w:rsidRPr="006D3D2D" w:rsidRDefault="00AF5DA6" w:rsidP="00AF5DA6">
      <w:pPr>
        <w:numPr>
          <w:ilvl w:val="0"/>
          <w:numId w:val="261"/>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Проблемний підхід через парадокс МонтіГолла</w:t>
      </w:r>
      <w:r w:rsidRPr="006D3D2D">
        <w:rPr>
          <w:rFonts w:ascii="Times New Roman" w:hAnsi="Times New Roman" w:cs="Times New Roman"/>
          <w:sz w:val="28"/>
          <w:szCs w:val="28"/>
          <w:lang w:val="uk-UA"/>
        </w:rPr>
        <w:t xml:space="preserve"> – активізує мислення студентів ще на початку заняття.</w:t>
      </w:r>
    </w:p>
    <w:p w:rsidR="00AF5DA6" w:rsidRPr="006D3D2D" w:rsidRDefault="00AF5DA6" w:rsidP="00AF5DA6">
      <w:pPr>
        <w:numPr>
          <w:ilvl w:val="0"/>
          <w:numId w:val="261"/>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Поєднання ймовірнісних розрахунків із реальними кейсами з ІТ</w:t>
      </w:r>
      <w:r w:rsidRPr="006D3D2D">
        <w:rPr>
          <w:rFonts w:ascii="Times New Roman" w:hAnsi="Times New Roman" w:cs="Times New Roman"/>
          <w:sz w:val="28"/>
          <w:szCs w:val="28"/>
          <w:lang w:val="uk-UA"/>
        </w:rPr>
        <w:t xml:space="preserve"> – наближає матеріал до професійної сфери.</w:t>
      </w:r>
    </w:p>
    <w:p w:rsidR="00AF5DA6" w:rsidRPr="00AF5DA6" w:rsidRDefault="00AF5DA6" w:rsidP="00AF5DA6">
      <w:pPr>
        <w:numPr>
          <w:ilvl w:val="0"/>
          <w:numId w:val="261"/>
        </w:numPr>
        <w:spacing w:after="0"/>
        <w:ind w:left="0" w:firstLine="0"/>
        <w:jc w:val="both"/>
        <w:rPr>
          <w:rFonts w:ascii="Times New Roman" w:hAnsi="Times New Roman" w:cs="Times New Roman"/>
          <w:sz w:val="28"/>
          <w:szCs w:val="28"/>
          <w:lang w:val="uk-UA"/>
        </w:rPr>
      </w:pPr>
      <w:r w:rsidRPr="006D3D2D">
        <w:rPr>
          <w:rFonts w:ascii="Times New Roman" w:hAnsi="Times New Roman" w:cs="Times New Roman"/>
          <w:b/>
          <w:bCs/>
          <w:sz w:val="28"/>
          <w:szCs w:val="28"/>
          <w:lang w:val="uk-UA"/>
        </w:rPr>
        <w:t>Групове обговорення результатів тестів і задач</w:t>
      </w:r>
      <w:r w:rsidRPr="006D3D2D">
        <w:rPr>
          <w:rFonts w:ascii="Times New Roman" w:hAnsi="Times New Roman" w:cs="Times New Roman"/>
          <w:sz w:val="28"/>
          <w:szCs w:val="28"/>
          <w:lang w:val="uk-UA"/>
        </w:rPr>
        <w:t xml:space="preserve"> – сприяє розвитку комунікативних навичок та навичок аргументації.</w:t>
      </w:r>
    </w:p>
    <w:p w:rsidR="00AF5DA6" w:rsidRPr="00F5042E" w:rsidRDefault="00AF5DA6" w:rsidP="00AF5DA6">
      <w:pPr>
        <w:spacing w:after="0"/>
        <w:jc w:val="center"/>
        <w:rPr>
          <w:rFonts w:ascii="Times New Roman" w:hAnsi="Times New Roman" w:cs="Times New Roman"/>
          <w:b/>
          <w:sz w:val="28"/>
          <w:szCs w:val="28"/>
          <w:u w:val="single"/>
          <w:lang w:val="uk-UA"/>
        </w:rPr>
      </w:pPr>
      <w:r w:rsidRPr="00F5042E">
        <w:rPr>
          <w:rFonts w:ascii="Times New Roman" w:hAnsi="Times New Roman" w:cs="Times New Roman"/>
          <w:b/>
          <w:sz w:val="28"/>
          <w:szCs w:val="28"/>
          <w:u w:val="single"/>
          <w:lang w:val="uk-UA"/>
        </w:rPr>
        <w:t>План-конспект заняття</w:t>
      </w:r>
    </w:p>
    <w:p w:rsidR="00AF5DA6" w:rsidRPr="001C420B" w:rsidRDefault="00AF5DA6" w:rsidP="00AF5DA6">
      <w:pPr>
        <w:spacing w:after="0"/>
        <w:rPr>
          <w:rFonts w:ascii="Times New Roman" w:hAnsi="Times New Roman" w:cs="Times New Roman"/>
          <w:sz w:val="28"/>
          <w:szCs w:val="28"/>
          <w:lang w:val="uk-UA"/>
        </w:rPr>
      </w:pPr>
      <w:r w:rsidRPr="00BF6349">
        <w:rPr>
          <w:rFonts w:ascii="Times New Roman" w:hAnsi="Times New Roman" w:cs="Times New Roman"/>
          <w:b/>
          <w:sz w:val="28"/>
          <w:szCs w:val="28"/>
          <w:lang w:val="uk-UA"/>
        </w:rPr>
        <w:t>Тема заняття:</w:t>
      </w:r>
      <w:r w:rsidRPr="009B4B80">
        <w:rPr>
          <w:rFonts w:ascii="Times New Roman" w:hAnsi="Times New Roman" w:cs="Times New Roman"/>
          <w:i/>
          <w:sz w:val="28"/>
          <w:szCs w:val="28"/>
          <w:lang w:val="uk-UA"/>
        </w:rPr>
        <w:t>Формула повної ймовірності. Формула Байєса</w:t>
      </w:r>
    </w:p>
    <w:p w:rsidR="00AF5DA6" w:rsidRPr="001C420B" w:rsidRDefault="00AF5DA6" w:rsidP="00AF5DA6">
      <w:pPr>
        <w:spacing w:after="0"/>
        <w:rPr>
          <w:rFonts w:ascii="Times New Roman" w:hAnsi="Times New Roman" w:cs="Times New Roman"/>
          <w:sz w:val="28"/>
          <w:szCs w:val="28"/>
          <w:lang w:val="uk-UA"/>
        </w:rPr>
      </w:pPr>
      <w:r w:rsidRPr="00BF6349">
        <w:rPr>
          <w:rFonts w:ascii="Times New Roman" w:hAnsi="Times New Roman" w:cs="Times New Roman"/>
          <w:b/>
          <w:sz w:val="28"/>
          <w:szCs w:val="28"/>
          <w:lang w:val="uk-UA"/>
        </w:rPr>
        <w:t>Вид заняття:</w:t>
      </w:r>
      <w:r>
        <w:rPr>
          <w:rFonts w:ascii="Times New Roman" w:hAnsi="Times New Roman" w:cs="Times New Roman"/>
          <w:i/>
          <w:sz w:val="28"/>
          <w:szCs w:val="28"/>
          <w:lang w:val="uk-UA"/>
        </w:rPr>
        <w:t>лекційне</w:t>
      </w:r>
    </w:p>
    <w:p w:rsidR="00AF5DA6" w:rsidRPr="00F5042E" w:rsidRDefault="00AF5DA6" w:rsidP="00AF5DA6">
      <w:pPr>
        <w:spacing w:after="0"/>
        <w:rPr>
          <w:rFonts w:ascii="Times New Roman" w:hAnsi="Times New Roman" w:cs="Times New Roman"/>
          <w:i/>
          <w:sz w:val="28"/>
          <w:szCs w:val="28"/>
          <w:lang w:val="uk-UA"/>
        </w:rPr>
      </w:pPr>
      <w:r>
        <w:rPr>
          <w:rFonts w:ascii="Times New Roman" w:hAnsi="Times New Roman" w:cs="Times New Roman"/>
          <w:b/>
          <w:sz w:val="28"/>
          <w:szCs w:val="28"/>
          <w:lang w:val="uk-UA"/>
        </w:rPr>
        <w:t xml:space="preserve">Тип заняття: </w:t>
      </w:r>
      <w:r>
        <w:rPr>
          <w:rFonts w:ascii="Times New Roman" w:hAnsi="Times New Roman" w:cs="Times New Roman"/>
          <w:i/>
          <w:sz w:val="28"/>
          <w:szCs w:val="28"/>
          <w:lang w:val="uk-UA"/>
        </w:rPr>
        <w:t>засвоєння нових знань</w:t>
      </w:r>
    </w:p>
    <w:p w:rsidR="00AF5DA6" w:rsidRPr="00BF6349" w:rsidRDefault="00AF5DA6" w:rsidP="00AF5DA6">
      <w:pPr>
        <w:spacing w:after="0"/>
        <w:rPr>
          <w:rFonts w:ascii="Times New Roman" w:hAnsi="Times New Roman" w:cs="Times New Roman"/>
          <w:b/>
          <w:sz w:val="28"/>
          <w:szCs w:val="28"/>
          <w:lang w:val="uk-UA"/>
        </w:rPr>
      </w:pPr>
      <w:r w:rsidRPr="00F41FFB">
        <w:rPr>
          <w:rFonts w:ascii="Times New Roman" w:hAnsi="Times New Roman" w:cs="Times New Roman"/>
          <w:b/>
          <w:sz w:val="28"/>
          <w:szCs w:val="28"/>
          <w:lang w:val="uk-UA"/>
        </w:rPr>
        <w:t>Мета заняття:</w:t>
      </w:r>
    </w:p>
    <w:p w:rsidR="00AF5DA6" w:rsidRDefault="00AF5DA6" w:rsidP="00AF5DA6">
      <w:pPr>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Методична мета:</w:t>
      </w:r>
    </w:p>
    <w:p w:rsidR="00AF5DA6" w:rsidRDefault="00AF5DA6" w:rsidP="00AF5DA6">
      <w:pPr>
        <w:numPr>
          <w:ilvl w:val="0"/>
          <w:numId w:val="266"/>
        </w:numPr>
        <w:spacing w:after="0"/>
        <w:ind w:left="0" w:firstLine="0"/>
        <w:jc w:val="both"/>
        <w:rPr>
          <w:rFonts w:ascii="Times New Roman" w:hAnsi="Times New Roman" w:cs="Times New Roman"/>
          <w:sz w:val="28"/>
          <w:szCs w:val="28"/>
          <w:lang w:val="uk-UA"/>
        </w:rPr>
      </w:pPr>
      <w:r w:rsidRPr="00C9061E">
        <w:rPr>
          <w:rFonts w:ascii="Times New Roman" w:hAnsi="Times New Roman" w:cs="Times New Roman"/>
          <w:sz w:val="28"/>
          <w:szCs w:val="28"/>
          <w:lang w:val="uk-UA"/>
        </w:rPr>
        <w:t xml:space="preserve">Продемонструвати ефективність використання </w:t>
      </w:r>
      <w:r w:rsidRPr="007F40DF">
        <w:rPr>
          <w:rFonts w:ascii="Times New Roman" w:hAnsi="Times New Roman" w:cs="Times New Roman"/>
          <w:bCs/>
          <w:sz w:val="28"/>
          <w:szCs w:val="28"/>
          <w:lang w:val="uk-UA"/>
        </w:rPr>
        <w:t>інтерактивних технологій</w:t>
      </w:r>
      <w:r w:rsidRPr="007F40DF">
        <w:rPr>
          <w:rFonts w:ascii="Times New Roman" w:hAnsi="Times New Roman" w:cs="Times New Roman"/>
          <w:sz w:val="28"/>
          <w:szCs w:val="28"/>
          <w:lang w:val="uk-UA"/>
        </w:rPr>
        <w:t xml:space="preserve"> та </w:t>
      </w:r>
      <w:r w:rsidRPr="007F40DF">
        <w:rPr>
          <w:rFonts w:ascii="Times New Roman" w:hAnsi="Times New Roman" w:cs="Times New Roman"/>
          <w:bCs/>
          <w:sz w:val="28"/>
          <w:szCs w:val="28"/>
          <w:lang w:val="uk-UA"/>
        </w:rPr>
        <w:t>онлайн-сервісів (SeeingTheory, Classtime)</w:t>
      </w:r>
      <w:r>
        <w:rPr>
          <w:rFonts w:ascii="Times New Roman" w:hAnsi="Times New Roman" w:cs="Times New Roman"/>
          <w:bCs/>
          <w:sz w:val="28"/>
          <w:szCs w:val="28"/>
          <w:lang w:val="uk-UA"/>
        </w:rPr>
        <w:t xml:space="preserve"> </w:t>
      </w:r>
      <w:r w:rsidRPr="00C9061E">
        <w:rPr>
          <w:rFonts w:ascii="Times New Roman" w:hAnsi="Times New Roman" w:cs="Times New Roman"/>
          <w:sz w:val="28"/>
          <w:szCs w:val="28"/>
          <w:lang w:val="uk-UA"/>
        </w:rPr>
        <w:t>у</w:t>
      </w:r>
      <w:r>
        <w:rPr>
          <w:rFonts w:ascii="Times New Roman" w:hAnsi="Times New Roman" w:cs="Times New Roman"/>
          <w:sz w:val="28"/>
          <w:szCs w:val="28"/>
          <w:lang w:val="uk-UA"/>
        </w:rPr>
        <w:t xml:space="preserve"> викладанні теорії ймовірностей </w:t>
      </w:r>
      <w:r w:rsidRPr="00C9061E">
        <w:rPr>
          <w:rFonts w:ascii="Times New Roman" w:hAnsi="Times New Roman" w:cs="Times New Roman"/>
          <w:sz w:val="28"/>
          <w:szCs w:val="28"/>
          <w:lang w:val="uk-UA"/>
        </w:rPr>
        <w:t>для підвищення успішності студентів.</w:t>
      </w:r>
    </w:p>
    <w:p w:rsidR="00AF5DA6" w:rsidRDefault="00AF5DA6" w:rsidP="00AF5DA6">
      <w:pPr>
        <w:numPr>
          <w:ilvl w:val="0"/>
          <w:numId w:val="266"/>
        </w:numPr>
        <w:spacing w:after="0"/>
        <w:ind w:left="0" w:firstLine="0"/>
        <w:jc w:val="both"/>
        <w:rPr>
          <w:rFonts w:ascii="Times New Roman" w:hAnsi="Times New Roman" w:cs="Times New Roman"/>
          <w:sz w:val="28"/>
          <w:szCs w:val="28"/>
          <w:lang w:val="uk-UA"/>
        </w:rPr>
      </w:pPr>
      <w:r w:rsidRPr="007F40DF">
        <w:rPr>
          <w:rFonts w:ascii="Times New Roman" w:hAnsi="Times New Roman" w:cs="Times New Roman"/>
          <w:bCs/>
          <w:sz w:val="28"/>
          <w:szCs w:val="28"/>
          <w:lang w:val="uk-UA"/>
        </w:rPr>
        <w:t>Оптимізувати поєднання традиційних і цифрових засобів навчання</w:t>
      </w:r>
      <w:r w:rsidRPr="007F40DF">
        <w:rPr>
          <w:rFonts w:ascii="Times New Roman" w:hAnsi="Times New Roman" w:cs="Times New Roman"/>
          <w:sz w:val="28"/>
          <w:szCs w:val="28"/>
          <w:lang w:val="uk-UA"/>
        </w:rPr>
        <w:t xml:space="preserve"> збалансувавши </w:t>
      </w:r>
      <w:r w:rsidRPr="007F40DF">
        <w:rPr>
          <w:rFonts w:ascii="Times New Roman" w:hAnsi="Times New Roman" w:cs="Times New Roman"/>
          <w:bCs/>
          <w:sz w:val="28"/>
          <w:szCs w:val="28"/>
          <w:lang w:val="uk-UA"/>
        </w:rPr>
        <w:t>лекційну частину</w:t>
      </w:r>
      <w:r w:rsidRPr="007F40DF">
        <w:rPr>
          <w:rFonts w:ascii="Times New Roman" w:hAnsi="Times New Roman" w:cs="Times New Roman"/>
          <w:sz w:val="28"/>
          <w:szCs w:val="28"/>
          <w:lang w:val="uk-UA"/>
        </w:rPr>
        <w:t xml:space="preserve"> з інтерактивними методами, практичними завданнями, </w:t>
      </w:r>
      <w:r w:rsidRPr="007F40DF">
        <w:rPr>
          <w:rFonts w:ascii="Times New Roman" w:hAnsi="Times New Roman" w:cs="Times New Roman"/>
          <w:bCs/>
          <w:sz w:val="28"/>
          <w:szCs w:val="28"/>
          <w:lang w:val="uk-UA"/>
        </w:rPr>
        <w:t>візуалізацією та симуляцією, які</w:t>
      </w:r>
      <w:r w:rsidRPr="007F40DF">
        <w:rPr>
          <w:rFonts w:ascii="Times New Roman" w:hAnsi="Times New Roman" w:cs="Times New Roman"/>
          <w:sz w:val="28"/>
          <w:szCs w:val="28"/>
          <w:lang w:val="uk-UA"/>
        </w:rPr>
        <w:t xml:space="preserve"> полегшують розуміння складних теоретичних концепцій.</w:t>
      </w:r>
    </w:p>
    <w:p w:rsidR="00AF5DA6" w:rsidRDefault="00AF5DA6" w:rsidP="00AF5DA6">
      <w:pPr>
        <w:numPr>
          <w:ilvl w:val="0"/>
          <w:numId w:val="266"/>
        </w:numPr>
        <w:spacing w:after="0"/>
        <w:ind w:left="0" w:firstLine="0"/>
        <w:jc w:val="both"/>
        <w:rPr>
          <w:rFonts w:ascii="Times New Roman" w:hAnsi="Times New Roman" w:cs="Times New Roman"/>
          <w:sz w:val="28"/>
          <w:szCs w:val="28"/>
          <w:lang w:val="uk-UA"/>
        </w:rPr>
      </w:pPr>
      <w:r w:rsidRPr="007F40DF">
        <w:rPr>
          <w:rFonts w:ascii="Times New Roman" w:hAnsi="Times New Roman" w:cs="Times New Roman"/>
          <w:bCs/>
          <w:sz w:val="28"/>
          <w:szCs w:val="28"/>
          <w:lang w:val="uk-UA"/>
        </w:rPr>
        <w:t xml:space="preserve">Реалізувати </w:t>
      </w:r>
      <w:r w:rsidRPr="00597327">
        <w:rPr>
          <w:rFonts w:ascii="Times New Roman" w:hAnsi="Times New Roman" w:cs="Times New Roman"/>
          <w:bCs/>
          <w:sz w:val="28"/>
          <w:szCs w:val="28"/>
          <w:lang w:val="uk-UA"/>
        </w:rPr>
        <w:t>компетентнісний</w:t>
      </w:r>
      <w:r w:rsidRPr="007F40DF">
        <w:rPr>
          <w:rFonts w:ascii="Times New Roman" w:hAnsi="Times New Roman" w:cs="Times New Roman"/>
          <w:bCs/>
          <w:sz w:val="28"/>
          <w:szCs w:val="28"/>
          <w:lang w:val="uk-UA"/>
        </w:rPr>
        <w:t xml:space="preserve"> підхід </w:t>
      </w:r>
      <w:r w:rsidRPr="007F40DF">
        <w:rPr>
          <w:rFonts w:ascii="Times New Roman" w:hAnsi="Times New Roman" w:cs="Times New Roman"/>
          <w:b/>
          <w:bCs/>
          <w:sz w:val="28"/>
          <w:szCs w:val="28"/>
          <w:lang w:val="uk-UA"/>
        </w:rPr>
        <w:t>–</w:t>
      </w:r>
      <w:r w:rsidRPr="007F40DF">
        <w:rPr>
          <w:rFonts w:ascii="Times New Roman" w:hAnsi="Times New Roman" w:cs="Times New Roman"/>
          <w:sz w:val="28"/>
          <w:szCs w:val="28"/>
          <w:lang w:val="uk-UA"/>
        </w:rPr>
        <w:t xml:space="preserve"> орієнтування на </w:t>
      </w:r>
      <w:r w:rsidRPr="007F40DF">
        <w:rPr>
          <w:rFonts w:ascii="Times New Roman" w:hAnsi="Times New Roman" w:cs="Times New Roman"/>
          <w:bCs/>
          <w:sz w:val="28"/>
          <w:szCs w:val="28"/>
          <w:lang w:val="uk-UA"/>
        </w:rPr>
        <w:t>професійну діяльність студентів у сфері ІТ</w:t>
      </w:r>
      <w:r w:rsidRPr="007F40DF">
        <w:rPr>
          <w:rFonts w:ascii="Times New Roman" w:hAnsi="Times New Roman" w:cs="Times New Roman"/>
          <w:sz w:val="28"/>
          <w:szCs w:val="28"/>
          <w:lang w:val="uk-UA"/>
        </w:rPr>
        <w:t xml:space="preserve"> та забезпечення зв'язку теоретичних основ з реальними ситуаціями та практичним застосуванням.</w:t>
      </w:r>
    </w:p>
    <w:p w:rsidR="00AF5DA6" w:rsidRPr="00597327" w:rsidRDefault="00AF5DA6" w:rsidP="00AF5DA6">
      <w:pPr>
        <w:numPr>
          <w:ilvl w:val="0"/>
          <w:numId w:val="266"/>
        </w:numPr>
        <w:spacing w:after="0"/>
        <w:ind w:left="0" w:firstLine="0"/>
        <w:jc w:val="both"/>
        <w:rPr>
          <w:rFonts w:ascii="Times New Roman" w:hAnsi="Times New Roman" w:cs="Times New Roman"/>
          <w:sz w:val="28"/>
          <w:szCs w:val="28"/>
          <w:lang w:val="uk-UA"/>
        </w:rPr>
      </w:pPr>
      <w:r w:rsidRPr="00597327">
        <w:rPr>
          <w:rFonts w:ascii="Times New Roman" w:hAnsi="Times New Roman" w:cs="Times New Roman"/>
          <w:sz w:val="28"/>
          <w:szCs w:val="28"/>
          <w:lang w:val="uk-UA"/>
        </w:rPr>
        <w:lastRenderedPageBreak/>
        <w:t xml:space="preserve">Використати </w:t>
      </w:r>
      <w:r w:rsidRPr="00597327">
        <w:rPr>
          <w:rFonts w:ascii="Times New Roman" w:hAnsi="Times New Roman" w:cs="Times New Roman"/>
          <w:bCs/>
          <w:sz w:val="28"/>
          <w:szCs w:val="28"/>
          <w:lang w:val="uk-UA"/>
        </w:rPr>
        <w:t>проблемно-орієнтоване навчання</w:t>
      </w:r>
      <w:r w:rsidRPr="00597327">
        <w:rPr>
          <w:rFonts w:ascii="Times New Roman" w:hAnsi="Times New Roman" w:cs="Times New Roman"/>
          <w:sz w:val="28"/>
          <w:szCs w:val="28"/>
          <w:lang w:val="uk-UA"/>
        </w:rPr>
        <w:t>як засіб мотивації та розвитку критичного мислення.</w:t>
      </w:r>
    </w:p>
    <w:p w:rsidR="00AF5DA6" w:rsidRPr="00F41FFB" w:rsidRDefault="00AF5DA6" w:rsidP="00AF5DA6">
      <w:pPr>
        <w:spacing w:after="0"/>
        <w:jc w:val="both"/>
        <w:rPr>
          <w:rFonts w:ascii="Times New Roman" w:hAnsi="Times New Roman" w:cs="Times New Roman"/>
          <w:sz w:val="28"/>
          <w:szCs w:val="28"/>
          <w:lang w:val="uk-UA"/>
        </w:rPr>
      </w:pPr>
      <w:r w:rsidRPr="00F41FFB">
        <w:rPr>
          <w:rFonts w:ascii="Times New Roman" w:hAnsi="Times New Roman" w:cs="Times New Roman"/>
          <w:b/>
          <w:i/>
          <w:sz w:val="28"/>
          <w:szCs w:val="28"/>
          <w:lang w:val="uk-UA"/>
        </w:rPr>
        <w:t>Навчальна мета</w:t>
      </w:r>
      <w:r w:rsidRPr="00F41FFB">
        <w:rPr>
          <w:rFonts w:ascii="Times New Roman" w:hAnsi="Times New Roman" w:cs="Times New Roman"/>
          <w:i/>
          <w:sz w:val="28"/>
          <w:szCs w:val="28"/>
          <w:lang w:val="uk-UA"/>
        </w:rPr>
        <w:t>:</w:t>
      </w:r>
    </w:p>
    <w:p w:rsidR="00AF5DA6" w:rsidRPr="001C3E7F" w:rsidRDefault="00AF5DA6" w:rsidP="00AF5DA6">
      <w:pPr>
        <w:pStyle w:val="a3"/>
        <w:numPr>
          <w:ilvl w:val="0"/>
          <w:numId w:val="254"/>
        </w:numPr>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1C3E7F">
        <w:rPr>
          <w:rFonts w:ascii="Times New Roman" w:hAnsi="Times New Roman" w:cs="Times New Roman"/>
          <w:sz w:val="28"/>
          <w:szCs w:val="28"/>
          <w:lang w:val="uk-UA"/>
        </w:rPr>
        <w:t>знайомити студентів із формулою повної ймовірності та формулою Байєса, пояснити їх математичний зміст та методи застосування.</w:t>
      </w:r>
    </w:p>
    <w:p w:rsidR="00AF5DA6" w:rsidRPr="001C3E7F" w:rsidRDefault="00AF5DA6" w:rsidP="00AF5DA6">
      <w:pPr>
        <w:pStyle w:val="a3"/>
        <w:numPr>
          <w:ilvl w:val="0"/>
          <w:numId w:val="254"/>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Навчити використовувати формул</w:t>
      </w:r>
      <w:r>
        <w:rPr>
          <w:rFonts w:ascii="Times New Roman" w:hAnsi="Times New Roman" w:cs="Times New Roman"/>
          <w:sz w:val="28"/>
          <w:szCs w:val="28"/>
          <w:lang w:val="uk-UA"/>
        </w:rPr>
        <w:t>у</w:t>
      </w:r>
      <w:r w:rsidRPr="001C3E7F">
        <w:rPr>
          <w:rFonts w:ascii="Times New Roman" w:hAnsi="Times New Roman" w:cs="Times New Roman"/>
          <w:sz w:val="28"/>
          <w:szCs w:val="28"/>
          <w:lang w:val="uk-UA"/>
        </w:rPr>
        <w:t xml:space="preserve"> повної ймовірності та формул</w:t>
      </w:r>
      <w:r>
        <w:rPr>
          <w:rFonts w:ascii="Times New Roman" w:hAnsi="Times New Roman" w:cs="Times New Roman"/>
          <w:sz w:val="28"/>
          <w:szCs w:val="28"/>
          <w:lang w:val="uk-UA"/>
        </w:rPr>
        <w:t>у</w:t>
      </w:r>
      <w:r w:rsidRPr="001C3E7F">
        <w:rPr>
          <w:rFonts w:ascii="Times New Roman" w:hAnsi="Times New Roman" w:cs="Times New Roman"/>
          <w:sz w:val="28"/>
          <w:szCs w:val="28"/>
          <w:lang w:val="uk-UA"/>
        </w:rPr>
        <w:t>Байєса для розв’язання реальних задач, зокрема у сфері інформаційних технологій.</w:t>
      </w:r>
    </w:p>
    <w:p w:rsidR="00AF5DA6" w:rsidRPr="001C3E7F" w:rsidRDefault="00AF5DA6" w:rsidP="00AF5DA6">
      <w:pPr>
        <w:pStyle w:val="a3"/>
        <w:numPr>
          <w:ilvl w:val="0"/>
          <w:numId w:val="254"/>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Розглянути приклади, що ілюструють роботу цих формул, у тому числі парадокс МонтіГолла.</w:t>
      </w:r>
    </w:p>
    <w:p w:rsidR="00AF5DA6" w:rsidRDefault="00AF5DA6" w:rsidP="00AF5DA6">
      <w:pPr>
        <w:pStyle w:val="a3"/>
        <w:spacing w:after="0"/>
        <w:ind w:left="0"/>
        <w:jc w:val="both"/>
        <w:rPr>
          <w:rFonts w:ascii="Times New Roman" w:hAnsi="Times New Roman" w:cs="Times New Roman"/>
          <w:i/>
          <w:sz w:val="28"/>
          <w:szCs w:val="28"/>
          <w:lang w:val="uk-UA"/>
        </w:rPr>
      </w:pPr>
      <w:r w:rsidRPr="00162F4E">
        <w:rPr>
          <w:rFonts w:ascii="Times New Roman" w:hAnsi="Times New Roman" w:cs="Times New Roman"/>
          <w:b/>
          <w:i/>
          <w:sz w:val="28"/>
          <w:szCs w:val="28"/>
          <w:lang w:val="uk-UA"/>
        </w:rPr>
        <w:t>Розвиваюча мета</w:t>
      </w:r>
      <w:r>
        <w:rPr>
          <w:rFonts w:ascii="Times New Roman" w:hAnsi="Times New Roman" w:cs="Times New Roman"/>
          <w:i/>
          <w:sz w:val="28"/>
          <w:szCs w:val="28"/>
          <w:lang w:val="uk-UA"/>
        </w:rPr>
        <w:t>:</w:t>
      </w:r>
    </w:p>
    <w:p w:rsidR="00AF5DA6" w:rsidRPr="001C3E7F" w:rsidRDefault="00AF5DA6" w:rsidP="00AF5DA6">
      <w:pPr>
        <w:pStyle w:val="a3"/>
        <w:numPr>
          <w:ilvl w:val="0"/>
          <w:numId w:val="257"/>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Розвивати логічне мислення та здатність до побудови причинно-наслідкових зв’язків.</w:t>
      </w:r>
    </w:p>
    <w:p w:rsidR="00AF5DA6" w:rsidRPr="001C3E7F" w:rsidRDefault="00AF5DA6" w:rsidP="00AF5DA6">
      <w:pPr>
        <w:pStyle w:val="a3"/>
        <w:numPr>
          <w:ilvl w:val="0"/>
          <w:numId w:val="257"/>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Покращити вміння працювати з математичними моделями, аналізувати ймовірнісні ситуації та використовувати онлайн-інструменти для візуалізації даних.</w:t>
      </w:r>
    </w:p>
    <w:p w:rsidR="00AF5DA6" w:rsidRDefault="00AF5DA6" w:rsidP="00AF5DA6">
      <w:pPr>
        <w:pStyle w:val="a3"/>
        <w:numPr>
          <w:ilvl w:val="0"/>
          <w:numId w:val="257"/>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Залучити студентів до інтерактивної діяльності, що сприятиме розвитку навичок самостійного дослідження та застосування знань у нестандартних ситуаціях.</w:t>
      </w:r>
    </w:p>
    <w:p w:rsidR="00AF5DA6" w:rsidRPr="001C3E7F" w:rsidRDefault="00AF5DA6" w:rsidP="00AF5DA6">
      <w:pPr>
        <w:spacing w:after="0"/>
        <w:jc w:val="both"/>
        <w:rPr>
          <w:rFonts w:ascii="Times New Roman" w:hAnsi="Times New Roman" w:cs="Times New Roman"/>
          <w:sz w:val="28"/>
          <w:szCs w:val="28"/>
          <w:lang w:val="uk-UA"/>
        </w:rPr>
      </w:pPr>
      <w:r w:rsidRPr="001C3E7F">
        <w:rPr>
          <w:rFonts w:ascii="Times New Roman" w:hAnsi="Times New Roman" w:cs="Times New Roman"/>
          <w:b/>
          <w:i/>
          <w:sz w:val="28"/>
          <w:szCs w:val="28"/>
          <w:lang w:val="uk-UA"/>
        </w:rPr>
        <w:t>Виховна мета</w:t>
      </w:r>
      <w:r w:rsidRPr="001C3E7F">
        <w:rPr>
          <w:rFonts w:ascii="Times New Roman" w:hAnsi="Times New Roman" w:cs="Times New Roman"/>
          <w:i/>
          <w:sz w:val="28"/>
          <w:szCs w:val="28"/>
          <w:lang w:val="uk-UA"/>
        </w:rPr>
        <w:t>:</w:t>
      </w:r>
    </w:p>
    <w:p w:rsidR="00AF5DA6" w:rsidRPr="001C3E7F" w:rsidRDefault="00AF5DA6" w:rsidP="00AF5DA6">
      <w:pPr>
        <w:pStyle w:val="a3"/>
        <w:numPr>
          <w:ilvl w:val="0"/>
          <w:numId w:val="255"/>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Формувати уважність до деталей та вміння критично оцінювати результати обчислень.</w:t>
      </w:r>
    </w:p>
    <w:p w:rsidR="00AF5DA6" w:rsidRPr="001C3E7F" w:rsidRDefault="00AF5DA6" w:rsidP="00AF5DA6">
      <w:pPr>
        <w:pStyle w:val="a3"/>
        <w:numPr>
          <w:ilvl w:val="0"/>
          <w:numId w:val="255"/>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Виховувати відповідальність за прийняття рішень, базуючись на ймовірнісних оцінках.</w:t>
      </w:r>
    </w:p>
    <w:p w:rsidR="00AF5DA6" w:rsidRPr="001C3E7F" w:rsidRDefault="00AF5DA6" w:rsidP="00AF5DA6">
      <w:pPr>
        <w:pStyle w:val="a3"/>
        <w:numPr>
          <w:ilvl w:val="0"/>
          <w:numId w:val="255"/>
        </w:numPr>
        <w:spacing w:after="0"/>
        <w:ind w:left="0" w:firstLine="0"/>
        <w:jc w:val="both"/>
        <w:rPr>
          <w:rFonts w:ascii="Times New Roman" w:hAnsi="Times New Roman" w:cs="Times New Roman"/>
          <w:sz w:val="28"/>
          <w:szCs w:val="28"/>
          <w:lang w:val="uk-UA"/>
        </w:rPr>
      </w:pPr>
      <w:r w:rsidRPr="001C3E7F">
        <w:rPr>
          <w:rFonts w:ascii="Times New Roman" w:hAnsi="Times New Roman" w:cs="Times New Roman"/>
          <w:sz w:val="28"/>
          <w:szCs w:val="28"/>
          <w:lang w:val="uk-UA"/>
        </w:rPr>
        <w:t>Показати значущість статистичних методів у житті та професійній діяльності, розвиваючи інтерес до науки та аналітичного мислення.</w:t>
      </w:r>
    </w:p>
    <w:p w:rsidR="00AF5DA6" w:rsidRPr="004E6CF3" w:rsidRDefault="00AF5DA6" w:rsidP="00AF5DA6">
      <w:pPr>
        <w:spacing w:after="0"/>
        <w:jc w:val="both"/>
        <w:rPr>
          <w:rFonts w:ascii="Times New Roman" w:hAnsi="Times New Roman" w:cs="Times New Roman"/>
          <w:sz w:val="28"/>
          <w:szCs w:val="28"/>
          <w:highlight w:val="yellow"/>
          <w:lang w:val="uk-UA"/>
        </w:rPr>
      </w:pPr>
      <w:r w:rsidRPr="001D14DE">
        <w:rPr>
          <w:rFonts w:ascii="Times New Roman" w:hAnsi="Times New Roman" w:cs="Times New Roman"/>
          <w:b/>
          <w:sz w:val="28"/>
          <w:szCs w:val="28"/>
          <w:lang w:val="uk-UA"/>
        </w:rPr>
        <w:t xml:space="preserve">Матеріально-технічне забезпечення: </w:t>
      </w:r>
      <w:r w:rsidRPr="001D14DE">
        <w:rPr>
          <w:rFonts w:ascii="Times New Roman" w:hAnsi="Times New Roman" w:cs="Times New Roman"/>
          <w:sz w:val="28"/>
          <w:szCs w:val="28"/>
          <w:lang w:val="uk-UA"/>
        </w:rPr>
        <w:t xml:space="preserve">опорний конспект, </w:t>
      </w:r>
      <w:r w:rsidRPr="004E6CF3">
        <w:rPr>
          <w:rFonts w:ascii="Times New Roman" w:hAnsi="Times New Roman" w:cs="Times New Roman"/>
          <w:sz w:val="28"/>
          <w:szCs w:val="28"/>
          <w:lang w:val="uk-UA"/>
        </w:rPr>
        <w:t xml:space="preserve">мультимедійний проектор, комп’ютер, презентація </w:t>
      </w:r>
      <w:r>
        <w:rPr>
          <w:rFonts w:ascii="Times New Roman" w:hAnsi="Times New Roman" w:cs="Times New Roman"/>
          <w:sz w:val="28"/>
          <w:szCs w:val="28"/>
          <w:lang w:val="uk-UA"/>
        </w:rPr>
        <w:t>до заняття, інтерактивна онлайн-візуалізація.</w:t>
      </w:r>
    </w:p>
    <w:p w:rsidR="00AF5DA6" w:rsidRPr="00B76037" w:rsidRDefault="00AF5DA6" w:rsidP="00AF5DA6">
      <w:pPr>
        <w:spacing w:after="0"/>
        <w:jc w:val="both"/>
        <w:rPr>
          <w:rFonts w:ascii="Times New Roman" w:hAnsi="Times New Roman" w:cs="Times New Roman"/>
          <w:sz w:val="28"/>
          <w:szCs w:val="28"/>
          <w:lang w:val="uk-UA"/>
        </w:rPr>
      </w:pPr>
      <w:r w:rsidRPr="00BF6349">
        <w:rPr>
          <w:rFonts w:ascii="Times New Roman" w:hAnsi="Times New Roman" w:cs="Times New Roman"/>
          <w:b/>
          <w:sz w:val="28"/>
          <w:szCs w:val="28"/>
          <w:lang w:val="uk-UA"/>
        </w:rPr>
        <w:t>Між</w:t>
      </w:r>
      <w:r>
        <w:rPr>
          <w:rFonts w:ascii="Times New Roman" w:hAnsi="Times New Roman" w:cs="Times New Roman"/>
          <w:b/>
          <w:sz w:val="28"/>
          <w:szCs w:val="28"/>
          <w:lang w:val="uk-UA"/>
        </w:rPr>
        <w:t>дисциплінарні</w:t>
      </w:r>
      <w:r w:rsidRPr="00BF6349">
        <w:rPr>
          <w:rFonts w:ascii="Times New Roman" w:hAnsi="Times New Roman" w:cs="Times New Roman"/>
          <w:b/>
          <w:sz w:val="28"/>
          <w:szCs w:val="28"/>
          <w:lang w:val="uk-UA"/>
        </w:rPr>
        <w:t xml:space="preserve"> зв’язки:</w:t>
      </w:r>
      <w:r>
        <w:rPr>
          <w:rFonts w:ascii="Times New Roman" w:hAnsi="Times New Roman" w:cs="Times New Roman"/>
          <w:sz w:val="28"/>
          <w:szCs w:val="28"/>
        </w:rPr>
        <w:t>м</w:t>
      </w:r>
      <w:r w:rsidRPr="001C3E7F">
        <w:rPr>
          <w:rFonts w:ascii="Times New Roman" w:hAnsi="Times New Roman" w:cs="Times New Roman"/>
          <w:sz w:val="28"/>
          <w:szCs w:val="28"/>
        </w:rPr>
        <w:t>атематика (статистика, комбінаторика, аналізданих)</w:t>
      </w:r>
      <w:r>
        <w:rPr>
          <w:rFonts w:ascii="Times New Roman" w:hAnsi="Times New Roman" w:cs="Times New Roman"/>
          <w:sz w:val="28"/>
          <w:szCs w:val="28"/>
        </w:rPr>
        <w:t xml:space="preserve">, інформатика, </w:t>
      </w:r>
      <w:r w:rsidRPr="001C3E7F">
        <w:rPr>
          <w:rFonts w:ascii="Times New Roman" w:hAnsi="Times New Roman" w:cs="Times New Roman"/>
          <w:sz w:val="28"/>
          <w:szCs w:val="28"/>
        </w:rPr>
        <w:t>комп'ютерні науки</w:t>
      </w:r>
      <w:r>
        <w:rPr>
          <w:rFonts w:ascii="Times New Roman" w:hAnsi="Times New Roman" w:cs="Times New Roman"/>
          <w:sz w:val="28"/>
          <w:szCs w:val="28"/>
          <w:lang w:val="uk-UA"/>
        </w:rPr>
        <w:t>,</w:t>
      </w:r>
      <w:r>
        <w:rPr>
          <w:rFonts w:ascii="Times New Roman" w:hAnsi="Times New Roman" w:cs="Times New Roman"/>
          <w:sz w:val="28"/>
          <w:szCs w:val="28"/>
        </w:rPr>
        <w:t>економіка</w:t>
      </w:r>
      <w:r>
        <w:rPr>
          <w:rFonts w:ascii="Times New Roman" w:hAnsi="Times New Roman" w:cs="Times New Roman"/>
          <w:sz w:val="28"/>
          <w:szCs w:val="28"/>
          <w:lang w:val="uk-UA"/>
        </w:rPr>
        <w:t>, м</w:t>
      </w:r>
      <w:r w:rsidRPr="001C3E7F">
        <w:rPr>
          <w:rFonts w:ascii="Times New Roman" w:hAnsi="Times New Roman" w:cs="Times New Roman"/>
          <w:sz w:val="28"/>
          <w:szCs w:val="28"/>
        </w:rPr>
        <w:t>едицина</w:t>
      </w:r>
      <w:r>
        <w:rPr>
          <w:rFonts w:ascii="Times New Roman" w:hAnsi="Times New Roman" w:cs="Times New Roman"/>
          <w:sz w:val="28"/>
          <w:szCs w:val="28"/>
          <w:lang w:val="uk-UA"/>
        </w:rPr>
        <w:t>,</w:t>
      </w:r>
      <w:r w:rsidRPr="001C3E7F">
        <w:rPr>
          <w:rFonts w:ascii="Times New Roman" w:hAnsi="Times New Roman" w:cs="Times New Roman"/>
          <w:sz w:val="28"/>
          <w:szCs w:val="28"/>
        </w:rPr>
        <w:t>біостатистика</w:t>
      </w:r>
      <w:r>
        <w:rPr>
          <w:rFonts w:ascii="Times New Roman" w:hAnsi="Times New Roman" w:cs="Times New Roman"/>
          <w:sz w:val="28"/>
          <w:szCs w:val="28"/>
          <w:lang w:val="uk-UA"/>
        </w:rPr>
        <w:t>, п</w:t>
      </w:r>
      <w:r>
        <w:rPr>
          <w:rFonts w:ascii="Times New Roman" w:hAnsi="Times New Roman" w:cs="Times New Roman"/>
          <w:sz w:val="28"/>
          <w:szCs w:val="28"/>
        </w:rPr>
        <w:t xml:space="preserve">сихологія, </w:t>
      </w:r>
      <w:r w:rsidRPr="001C3E7F">
        <w:rPr>
          <w:rFonts w:ascii="Times New Roman" w:hAnsi="Times New Roman" w:cs="Times New Roman"/>
          <w:sz w:val="28"/>
          <w:szCs w:val="28"/>
        </w:rPr>
        <w:t>поведінковаекономіка</w:t>
      </w:r>
      <w:r>
        <w:rPr>
          <w:rFonts w:ascii="Times New Roman" w:hAnsi="Times New Roman" w:cs="Times New Roman"/>
          <w:sz w:val="28"/>
          <w:szCs w:val="28"/>
          <w:lang w:val="uk-UA"/>
        </w:rPr>
        <w:t xml:space="preserve">, </w:t>
      </w:r>
      <w:r w:rsidRPr="001C3E7F">
        <w:rPr>
          <w:rFonts w:ascii="Times New Roman" w:hAnsi="Times New Roman" w:cs="Times New Roman"/>
          <w:sz w:val="28"/>
          <w:szCs w:val="28"/>
        </w:rPr>
        <w:t>розробка</w:t>
      </w:r>
      <w:r>
        <w:rPr>
          <w:rFonts w:ascii="Times New Roman" w:hAnsi="Times New Roman" w:cs="Times New Roman"/>
          <w:sz w:val="28"/>
          <w:szCs w:val="28"/>
          <w:lang w:val="uk-UA"/>
        </w:rPr>
        <w:t>програмного забезпечення</w:t>
      </w:r>
      <w:r w:rsidRPr="001C3E7F">
        <w:rPr>
          <w:rFonts w:ascii="Times New Roman" w:hAnsi="Times New Roman" w:cs="Times New Roman"/>
          <w:sz w:val="28"/>
          <w:szCs w:val="28"/>
          <w:lang w:val="uk-UA"/>
        </w:rPr>
        <w:t>.</w:t>
      </w:r>
    </w:p>
    <w:p w:rsidR="00AF5DA6" w:rsidRPr="00162F4E" w:rsidRDefault="00AF5DA6" w:rsidP="00AF5DA6">
      <w:pPr>
        <w:spacing w:after="0"/>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AF5DA6" w:rsidRPr="00261D7F" w:rsidRDefault="00AF5DA6" w:rsidP="00AF5DA6">
      <w:pPr>
        <w:pStyle w:val="a3"/>
        <w:numPr>
          <w:ilvl w:val="0"/>
          <w:numId w:val="258"/>
        </w:numPr>
        <w:spacing w:after="0"/>
        <w:ind w:left="0" w:firstLine="0"/>
        <w:jc w:val="both"/>
        <w:rPr>
          <w:rFonts w:ascii="Times New Roman" w:hAnsi="Times New Roman" w:cs="Times New Roman"/>
          <w:sz w:val="28"/>
          <w:szCs w:val="28"/>
          <w:lang w:val="uk-UA"/>
        </w:rPr>
      </w:pPr>
      <w:r w:rsidRPr="00261D7F">
        <w:rPr>
          <w:rFonts w:ascii="Times New Roman" w:hAnsi="Times New Roman" w:cs="Times New Roman"/>
          <w:sz w:val="28"/>
          <w:szCs w:val="28"/>
          <w:lang w:val="uk-UA"/>
        </w:rPr>
        <w:t>Корн Г.А. Довідник з теорії ймовірностей та математичної статистики . – Київ: Техніка, 2010.</w:t>
      </w:r>
    </w:p>
    <w:p w:rsidR="00AF5DA6" w:rsidRPr="00261D7F" w:rsidRDefault="00AF5DA6" w:rsidP="00AF5DA6">
      <w:pPr>
        <w:pStyle w:val="a3"/>
        <w:numPr>
          <w:ilvl w:val="0"/>
          <w:numId w:val="258"/>
        </w:numPr>
        <w:spacing w:after="0"/>
        <w:ind w:left="0" w:firstLine="0"/>
        <w:jc w:val="both"/>
        <w:rPr>
          <w:rFonts w:ascii="Times New Roman" w:hAnsi="Times New Roman" w:cs="Times New Roman"/>
          <w:sz w:val="28"/>
          <w:szCs w:val="28"/>
          <w:lang w:val="uk-UA"/>
        </w:rPr>
      </w:pPr>
      <w:r w:rsidRPr="00261D7F">
        <w:rPr>
          <w:rFonts w:ascii="Times New Roman" w:hAnsi="Times New Roman" w:cs="Times New Roman"/>
          <w:sz w:val="28"/>
          <w:szCs w:val="28"/>
          <w:lang w:val="uk-UA"/>
        </w:rPr>
        <w:t>Гмурман В.Є. Теорія ймовірностей і математична статистика . – Київ: Вища школа, 2004.</w:t>
      </w:r>
    </w:p>
    <w:p w:rsidR="00AF5DA6" w:rsidRPr="00261D7F" w:rsidRDefault="00AF5DA6" w:rsidP="00AF5DA6">
      <w:pPr>
        <w:pStyle w:val="a3"/>
        <w:numPr>
          <w:ilvl w:val="0"/>
          <w:numId w:val="258"/>
        </w:numPr>
        <w:spacing w:after="0"/>
        <w:ind w:left="0" w:firstLine="0"/>
        <w:jc w:val="both"/>
        <w:rPr>
          <w:rFonts w:ascii="Times New Roman" w:hAnsi="Times New Roman" w:cs="Times New Roman"/>
          <w:sz w:val="28"/>
          <w:szCs w:val="28"/>
          <w:lang w:val="uk-UA"/>
        </w:rPr>
      </w:pPr>
      <w:r w:rsidRPr="00261D7F">
        <w:rPr>
          <w:rFonts w:ascii="Times New Roman" w:hAnsi="Times New Roman" w:cs="Times New Roman"/>
          <w:sz w:val="28"/>
          <w:szCs w:val="28"/>
          <w:lang w:val="uk-UA"/>
        </w:rPr>
        <w:t>Барабаш О.В., Мусієнко А.В., Свинчук О.В. Теорія ймовірностей . – Київ: КПІ ім. Ігоря Сікорського, 2019.</w:t>
      </w:r>
    </w:p>
    <w:p w:rsidR="00AF5DA6" w:rsidRPr="00261D7F" w:rsidRDefault="00AF5DA6" w:rsidP="00AF5DA6">
      <w:pPr>
        <w:pStyle w:val="a3"/>
        <w:spacing w:after="0"/>
        <w:ind w:left="0"/>
        <w:jc w:val="both"/>
        <w:rPr>
          <w:rFonts w:ascii="Times New Roman" w:hAnsi="Times New Roman" w:cs="Times New Roman"/>
          <w:sz w:val="28"/>
          <w:szCs w:val="28"/>
          <w:lang w:val="uk-UA"/>
        </w:rPr>
      </w:pPr>
      <w:r w:rsidRPr="00261D7F">
        <w:rPr>
          <w:rFonts w:ascii="Times New Roman" w:hAnsi="Times New Roman" w:cs="Times New Roman"/>
          <w:sz w:val="28"/>
          <w:szCs w:val="28"/>
          <w:lang w:val="uk-UA"/>
        </w:rPr>
        <w:lastRenderedPageBreak/>
        <w:t>Голіченко І.І., Ільєнко М.К., Савич І.М. Вступ до теорії ймовірностей . – Київ: КПІ ім. Ігоря Сікорського, 2022. – 221 с.</w:t>
      </w:r>
    </w:p>
    <w:p w:rsidR="00AF5DA6" w:rsidRPr="00AF5DA6" w:rsidRDefault="00AF5DA6" w:rsidP="00AF5DA6">
      <w:pPr>
        <w:pStyle w:val="a3"/>
        <w:numPr>
          <w:ilvl w:val="0"/>
          <w:numId w:val="258"/>
        </w:numPr>
        <w:spacing w:after="0"/>
        <w:ind w:left="0" w:firstLine="0"/>
        <w:jc w:val="both"/>
        <w:rPr>
          <w:rFonts w:ascii="Times New Roman" w:hAnsi="Times New Roman" w:cs="Times New Roman"/>
          <w:sz w:val="28"/>
          <w:szCs w:val="28"/>
          <w:lang w:val="uk-UA"/>
        </w:rPr>
      </w:pPr>
      <w:r w:rsidRPr="00261D7F">
        <w:rPr>
          <w:rFonts w:ascii="Times New Roman" w:hAnsi="Times New Roman" w:cs="Times New Roman"/>
          <w:sz w:val="28"/>
          <w:szCs w:val="28"/>
          <w:lang w:val="uk-UA"/>
        </w:rPr>
        <w:t>Буцан Г.П. Вступ до теорії ймовірностей . – Київ: ВД «Академперіодика», 2012. – 249 с.</w:t>
      </w:r>
    </w:p>
    <w:p w:rsidR="00AF5DA6" w:rsidRPr="00A4473B" w:rsidRDefault="00AF5DA6" w:rsidP="00AF5DA6">
      <w:pPr>
        <w:spacing w:after="0"/>
        <w:jc w:val="center"/>
        <w:rPr>
          <w:rFonts w:ascii="Times New Roman" w:hAnsi="Times New Roman" w:cs="Times New Roman"/>
          <w:b/>
          <w:sz w:val="32"/>
          <w:szCs w:val="28"/>
          <w:u w:val="single"/>
          <w:lang w:val="uk-UA"/>
        </w:rPr>
      </w:pPr>
      <w:r w:rsidRPr="00A4473B">
        <w:rPr>
          <w:rFonts w:ascii="Times New Roman" w:hAnsi="Times New Roman" w:cs="Times New Roman"/>
          <w:b/>
          <w:sz w:val="28"/>
          <w:szCs w:val="28"/>
          <w:u w:val="single"/>
          <w:lang w:val="uk-UA"/>
        </w:rPr>
        <w:t xml:space="preserve">Хід </w:t>
      </w:r>
      <w:r>
        <w:rPr>
          <w:rFonts w:ascii="Times New Roman" w:hAnsi="Times New Roman" w:cs="Times New Roman"/>
          <w:b/>
          <w:sz w:val="28"/>
          <w:szCs w:val="28"/>
          <w:u w:val="single"/>
          <w:lang w:val="uk-UA"/>
        </w:rPr>
        <w:t>заняття</w:t>
      </w:r>
    </w:p>
    <w:p w:rsidR="00AF5DA6" w:rsidRPr="00227C24" w:rsidRDefault="00AF5DA6" w:rsidP="00AF5DA6">
      <w:pPr>
        <w:pStyle w:val="a3"/>
        <w:numPr>
          <w:ilvl w:val="0"/>
          <w:numId w:val="253"/>
        </w:numPr>
        <w:spacing w:after="0"/>
        <w:ind w:left="0" w:firstLine="0"/>
        <w:rPr>
          <w:rFonts w:ascii="Times New Roman" w:hAnsi="Times New Roman" w:cs="Times New Roman"/>
          <w:color w:val="0070C0"/>
          <w:sz w:val="28"/>
          <w:szCs w:val="28"/>
          <w:lang w:val="uk-UA"/>
        </w:rPr>
      </w:pPr>
      <w:r w:rsidRPr="00227C24">
        <w:rPr>
          <w:rFonts w:ascii="Times New Roman" w:hAnsi="Times New Roman" w:cs="Times New Roman"/>
          <w:b/>
          <w:i/>
          <w:color w:val="0070C0"/>
          <w:sz w:val="28"/>
          <w:szCs w:val="28"/>
          <w:lang w:val="uk-UA"/>
        </w:rPr>
        <w:t>Організаційна частина</w:t>
      </w:r>
    </w:p>
    <w:p w:rsidR="00AF5DA6" w:rsidRPr="00B21A4E" w:rsidRDefault="00AF5DA6" w:rsidP="00AF5DA6">
      <w:pPr>
        <w:pStyle w:val="a3"/>
        <w:spacing w:after="0"/>
        <w:ind w:left="0"/>
        <w:rPr>
          <w:rFonts w:ascii="Times New Roman" w:hAnsi="Times New Roman" w:cs="Times New Roman"/>
          <w:sz w:val="28"/>
          <w:szCs w:val="28"/>
          <w:lang w:val="uk-UA"/>
        </w:rPr>
      </w:pPr>
      <w:r w:rsidRPr="00A4473B">
        <w:rPr>
          <w:rFonts w:ascii="Times New Roman" w:hAnsi="Times New Roman" w:cs="Times New Roman"/>
          <w:sz w:val="28"/>
          <w:szCs w:val="28"/>
          <w:lang w:val="uk-UA"/>
        </w:rPr>
        <w:t>Привітання.Перевірка присутн</w:t>
      </w:r>
      <w:r>
        <w:rPr>
          <w:rFonts w:ascii="Times New Roman" w:hAnsi="Times New Roman" w:cs="Times New Roman"/>
          <w:sz w:val="28"/>
          <w:szCs w:val="28"/>
          <w:lang w:val="uk-UA"/>
        </w:rPr>
        <w:t>іх. Перевірка готовності студентів до заняття.</w:t>
      </w:r>
    </w:p>
    <w:p w:rsidR="00AF5DA6" w:rsidRPr="00227C24" w:rsidRDefault="00AF5DA6" w:rsidP="00AF5DA6">
      <w:pPr>
        <w:numPr>
          <w:ilvl w:val="0"/>
          <w:numId w:val="253"/>
        </w:numPr>
        <w:spacing w:after="0"/>
        <w:ind w:left="0" w:firstLine="0"/>
        <w:rPr>
          <w:rFonts w:ascii="Times New Roman" w:hAnsi="Times New Roman" w:cs="Times New Roman"/>
          <w:b/>
          <w:i/>
          <w:color w:val="0070C0"/>
          <w:sz w:val="28"/>
          <w:szCs w:val="28"/>
          <w:lang w:val="uk-UA"/>
        </w:rPr>
      </w:pPr>
      <w:r w:rsidRPr="00227C24">
        <w:rPr>
          <w:rFonts w:ascii="Times New Roman" w:hAnsi="Times New Roman" w:cs="Times New Roman"/>
          <w:b/>
          <w:i/>
          <w:color w:val="0070C0"/>
          <w:sz w:val="28"/>
          <w:szCs w:val="28"/>
          <w:lang w:val="uk-UA"/>
        </w:rPr>
        <w:t>Повідомлення теми і мети заняття</w:t>
      </w:r>
    </w:p>
    <w:p w:rsidR="00AF5DA6" w:rsidRPr="00B0272A" w:rsidRDefault="00AF5DA6" w:rsidP="00AF5DA6">
      <w:pPr>
        <w:spacing w:after="0"/>
        <w:rPr>
          <w:rFonts w:ascii="Times New Roman" w:hAnsi="Times New Roman" w:cs="Times New Roman"/>
          <w:sz w:val="28"/>
          <w:szCs w:val="28"/>
          <w:lang w:val="uk-UA"/>
        </w:rPr>
      </w:pPr>
      <w:r w:rsidRPr="00B0272A">
        <w:rPr>
          <w:rFonts w:ascii="Times New Roman" w:hAnsi="Times New Roman" w:cs="Times New Roman"/>
          <w:sz w:val="28"/>
          <w:szCs w:val="28"/>
          <w:lang w:val="uk-UA"/>
        </w:rPr>
        <w:t xml:space="preserve">Викладач повідомляє тему заняття і </w:t>
      </w:r>
      <w:r>
        <w:rPr>
          <w:rFonts w:ascii="Times New Roman" w:hAnsi="Times New Roman" w:cs="Times New Roman"/>
          <w:sz w:val="28"/>
          <w:szCs w:val="28"/>
          <w:lang w:val="uk-UA"/>
        </w:rPr>
        <w:t xml:space="preserve">його </w:t>
      </w:r>
      <w:r w:rsidRPr="00B0272A">
        <w:rPr>
          <w:rFonts w:ascii="Times New Roman" w:hAnsi="Times New Roman" w:cs="Times New Roman"/>
          <w:sz w:val="28"/>
          <w:szCs w:val="28"/>
          <w:lang w:val="uk-UA"/>
        </w:rPr>
        <w:t>мету</w:t>
      </w:r>
      <w:r>
        <w:rPr>
          <w:rFonts w:ascii="Times New Roman" w:hAnsi="Times New Roman" w:cs="Times New Roman"/>
          <w:sz w:val="28"/>
          <w:szCs w:val="28"/>
          <w:lang w:val="uk-UA"/>
        </w:rPr>
        <w:t>.</w:t>
      </w:r>
    </w:p>
    <w:p w:rsidR="00AF5DA6" w:rsidRPr="00227C24" w:rsidRDefault="00AF5DA6" w:rsidP="00AF5DA6">
      <w:pPr>
        <w:numPr>
          <w:ilvl w:val="0"/>
          <w:numId w:val="253"/>
        </w:numPr>
        <w:spacing w:after="0"/>
        <w:ind w:left="0" w:firstLine="0"/>
        <w:rPr>
          <w:rFonts w:ascii="Times New Roman" w:hAnsi="Times New Roman" w:cs="Times New Roman"/>
          <w:b/>
          <w:i/>
          <w:color w:val="0070C0"/>
          <w:sz w:val="28"/>
          <w:szCs w:val="28"/>
          <w:lang w:val="uk-UA"/>
        </w:rPr>
      </w:pPr>
      <w:r>
        <w:rPr>
          <w:rFonts w:ascii="Times New Roman" w:hAnsi="Times New Roman" w:cs="Times New Roman"/>
          <w:b/>
          <w:bCs/>
          <w:i/>
          <w:color w:val="0070C0"/>
          <w:sz w:val="28"/>
          <w:szCs w:val="28"/>
          <w:lang w:val="uk-UA"/>
        </w:rPr>
        <w:t>М</w:t>
      </w:r>
      <w:r w:rsidRPr="00227C24">
        <w:rPr>
          <w:rFonts w:ascii="Times New Roman" w:hAnsi="Times New Roman" w:cs="Times New Roman"/>
          <w:b/>
          <w:bCs/>
          <w:i/>
          <w:color w:val="0070C0"/>
          <w:sz w:val="28"/>
          <w:szCs w:val="28"/>
          <w:lang w:val="uk-UA"/>
        </w:rPr>
        <w:t>отиваці</w:t>
      </w:r>
      <w:r>
        <w:rPr>
          <w:rFonts w:ascii="Times New Roman" w:hAnsi="Times New Roman" w:cs="Times New Roman"/>
          <w:b/>
          <w:bCs/>
          <w:i/>
          <w:color w:val="0070C0"/>
          <w:sz w:val="28"/>
          <w:szCs w:val="28"/>
          <w:lang w:val="uk-UA"/>
        </w:rPr>
        <w:t>я</w:t>
      </w:r>
      <w:r w:rsidRPr="00227C24">
        <w:rPr>
          <w:rFonts w:ascii="Times New Roman" w:hAnsi="Times New Roman" w:cs="Times New Roman"/>
          <w:b/>
          <w:bCs/>
          <w:i/>
          <w:color w:val="0070C0"/>
          <w:sz w:val="28"/>
          <w:szCs w:val="28"/>
          <w:lang w:val="uk-UA"/>
        </w:rPr>
        <w:t xml:space="preserve"> навча</w:t>
      </w:r>
      <w:r>
        <w:rPr>
          <w:rFonts w:ascii="Times New Roman" w:hAnsi="Times New Roman" w:cs="Times New Roman"/>
          <w:b/>
          <w:bCs/>
          <w:i/>
          <w:color w:val="0070C0"/>
          <w:sz w:val="28"/>
          <w:szCs w:val="28"/>
          <w:lang w:val="uk-UA"/>
        </w:rPr>
        <w:t>льної діяльності</w:t>
      </w:r>
    </w:p>
    <w:p w:rsidR="00AF5DA6" w:rsidRDefault="00AF5DA6" w:rsidP="00AF5DA6">
      <w:pPr>
        <w:spacing w:after="0"/>
        <w:rPr>
          <w:rFonts w:ascii="Times New Roman" w:hAnsi="Times New Roman" w:cs="Times New Roman"/>
          <w:sz w:val="28"/>
          <w:szCs w:val="28"/>
          <w:lang w:val="uk-UA"/>
        </w:rPr>
      </w:pPr>
      <w:r>
        <w:rPr>
          <w:rFonts w:ascii="Times New Roman" w:hAnsi="Times New Roman" w:cs="Times New Roman"/>
          <w:sz w:val="28"/>
          <w:szCs w:val="28"/>
          <w:lang w:val="uk-UA"/>
        </w:rPr>
        <w:t>Питання до аудиторії: «Чи відомий вам парадокс МонтіГолла?»</w:t>
      </w:r>
    </w:p>
    <w:p w:rsidR="00AF5DA6" w:rsidRDefault="00AF5DA6" w:rsidP="00AF5DA6">
      <w:pPr>
        <w:spacing w:after="0"/>
        <w:jc w:val="both"/>
        <w:rPr>
          <w:rFonts w:ascii="Times New Roman" w:hAnsi="Times New Roman" w:cs="Times New Roman"/>
          <w:sz w:val="28"/>
          <w:szCs w:val="28"/>
          <w:lang w:val="uk-UA"/>
        </w:rPr>
      </w:pPr>
      <w:r w:rsidRPr="00F72CC7">
        <w:rPr>
          <w:rFonts w:ascii="Times New Roman" w:hAnsi="Times New Roman" w:cs="Times New Roman"/>
          <w:b/>
          <w:sz w:val="28"/>
          <w:szCs w:val="28"/>
          <w:lang w:val="uk-UA"/>
        </w:rPr>
        <w:t>Парадокс МонтіГолла</w:t>
      </w:r>
      <w:r w:rsidRPr="00F72CC7">
        <w:rPr>
          <w:rFonts w:ascii="Times New Roman" w:hAnsi="Times New Roman" w:cs="Times New Roman"/>
          <w:sz w:val="28"/>
          <w:szCs w:val="28"/>
          <w:lang w:val="uk-UA"/>
        </w:rPr>
        <w:t xml:space="preserve"> — одна з відомих задач теорії ймовірностей, розв'язок якої, на перший погляд, суперечить здоровому глузду. Задача формулюється як опис гіпотетичної гри, заснованої на американському телешоу «Let'sMake a Deal». Ця задача названа на честь вед</w:t>
      </w:r>
      <w:r>
        <w:rPr>
          <w:rFonts w:ascii="Times New Roman" w:hAnsi="Times New Roman" w:cs="Times New Roman"/>
          <w:sz w:val="28"/>
          <w:szCs w:val="28"/>
          <w:lang w:val="uk-UA"/>
        </w:rPr>
        <w:t xml:space="preserve">учого цієї передачі МонтіГолла і формулюється так: </w:t>
      </w:r>
      <w:r w:rsidRPr="00934F5F">
        <w:rPr>
          <w:rFonts w:ascii="Times New Roman" w:hAnsi="Times New Roman" w:cs="Times New Roman"/>
          <w:sz w:val="28"/>
          <w:szCs w:val="28"/>
          <w:lang w:val="uk-UA"/>
        </w:rPr>
        <w:t>«Уявіть себе на телегрі, де вам потрібно обрати одні з трьох дверей: за одними з них автомобіль; за двома іншими по козі. Ви обираєте одні двері, наприклад, перші, ведучий відчиняє одні з двох інших, наприклад, треті, за якими коза. Тоді він каже вам: «Бажаєте змінити вибір на другі двері?» Чи отримаєте ви перевагу, якщо зміните свій вибір, або ж погіршите свої шанси на виграш автомобіля?»</w:t>
      </w:r>
    </w:p>
    <w:p w:rsidR="00AF5DA6" w:rsidRPr="00CD2BB5" w:rsidRDefault="00AF5DA6" w:rsidP="00AF5DA6">
      <w:pPr>
        <w:spacing w:after="0"/>
        <w:jc w:val="both"/>
        <w:rPr>
          <w:rFonts w:ascii="Times New Roman" w:hAnsi="Times New Roman" w:cs="Times New Roman"/>
          <w:i/>
          <w:sz w:val="28"/>
          <w:szCs w:val="28"/>
          <w:lang w:val="uk-UA"/>
        </w:rPr>
      </w:pPr>
      <w:r>
        <w:rPr>
          <w:rFonts w:ascii="Times New Roman" w:hAnsi="Times New Roman" w:cs="Times New Roman"/>
          <w:i/>
          <w:sz w:val="28"/>
          <w:szCs w:val="28"/>
          <w:lang w:val="uk-UA"/>
        </w:rPr>
        <w:t>Обговорення пропозицій</w:t>
      </w:r>
      <w:r w:rsidRPr="00CD2BB5">
        <w:rPr>
          <w:rFonts w:ascii="Times New Roman" w:hAnsi="Times New Roman" w:cs="Times New Roman"/>
          <w:i/>
          <w:sz w:val="28"/>
          <w:szCs w:val="28"/>
          <w:lang w:val="uk-UA"/>
        </w:rPr>
        <w:t xml:space="preserve"> студентів </w:t>
      </w:r>
      <w:r>
        <w:rPr>
          <w:rFonts w:ascii="Times New Roman" w:hAnsi="Times New Roman" w:cs="Times New Roman"/>
          <w:i/>
          <w:sz w:val="28"/>
          <w:szCs w:val="28"/>
          <w:lang w:val="uk-UA"/>
        </w:rPr>
        <w:t>розв’язку</w:t>
      </w:r>
      <w:r w:rsidRPr="00CD2BB5">
        <w:rPr>
          <w:rFonts w:ascii="Times New Roman" w:hAnsi="Times New Roman" w:cs="Times New Roman"/>
          <w:i/>
          <w:sz w:val="28"/>
          <w:szCs w:val="28"/>
          <w:lang w:val="uk-UA"/>
        </w:rPr>
        <w:t xml:space="preserve"> задачі, с</w:t>
      </w:r>
      <w:r>
        <w:rPr>
          <w:rFonts w:ascii="Times New Roman" w:hAnsi="Times New Roman" w:cs="Times New Roman"/>
          <w:i/>
          <w:sz w:val="28"/>
          <w:szCs w:val="28"/>
          <w:lang w:val="uk-UA"/>
        </w:rPr>
        <w:t>истематизація відповідей.</w:t>
      </w:r>
    </w:p>
    <w:p w:rsidR="00AF5DA6" w:rsidRDefault="00AF5DA6" w:rsidP="00AF5D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математично обгрунтувати даний парадокс? Це одне з питань, на які ви впевнено зможете дати відповідь вже наприкінці нашої лекції. </w:t>
      </w:r>
    </w:p>
    <w:p w:rsidR="00AF5DA6" w:rsidRPr="007669E2" w:rsidRDefault="00AF5DA6" w:rsidP="00AF5DA6">
      <w:pPr>
        <w:spacing w:after="0"/>
        <w:jc w:val="both"/>
        <w:rPr>
          <w:rFonts w:ascii="Times New Roman" w:hAnsi="Times New Roman" w:cs="Times New Roman"/>
          <w:sz w:val="28"/>
          <w:szCs w:val="28"/>
          <w:lang w:val="uk-UA"/>
        </w:rPr>
      </w:pPr>
      <w:r w:rsidRPr="00A4473B">
        <w:rPr>
          <w:rFonts w:ascii="Times New Roman" w:hAnsi="Times New Roman" w:cs="Times New Roman"/>
          <w:sz w:val="28"/>
          <w:szCs w:val="28"/>
          <w:lang w:val="uk-UA"/>
        </w:rPr>
        <w:t>На поперед</w:t>
      </w:r>
      <w:r>
        <w:rPr>
          <w:rFonts w:ascii="Times New Roman" w:hAnsi="Times New Roman" w:cs="Times New Roman"/>
          <w:sz w:val="28"/>
          <w:szCs w:val="28"/>
          <w:lang w:val="uk-UA"/>
        </w:rPr>
        <w:t>ніх заняттях ми вивчали умовні ймовірності, та розглянули теореми додаванні і множення ймовірностей, а також навчилися практично застосовувати ці формули і властивості під час розв’язання задач.Сьогодні ми розширимо наші знання про ймовірності, а саме зрозуміємо де ж нам допоможуть умовні ймовірності, зокрема і у повсякденному житті.</w:t>
      </w:r>
    </w:p>
    <w:p w:rsidR="00AF5DA6" w:rsidRPr="00227C24" w:rsidRDefault="00AF5DA6" w:rsidP="00AF5DA6">
      <w:pPr>
        <w:pStyle w:val="a3"/>
        <w:numPr>
          <w:ilvl w:val="0"/>
          <w:numId w:val="253"/>
        </w:numPr>
        <w:spacing w:after="0"/>
        <w:ind w:left="0" w:firstLine="0"/>
        <w:rPr>
          <w:rFonts w:ascii="Times New Roman" w:hAnsi="Times New Roman" w:cs="Times New Roman"/>
          <w:b/>
          <w:i/>
          <w:color w:val="0070C0"/>
          <w:sz w:val="28"/>
          <w:szCs w:val="28"/>
          <w:lang w:val="uk-UA"/>
        </w:rPr>
      </w:pPr>
      <w:r w:rsidRPr="00227C24">
        <w:rPr>
          <w:rFonts w:ascii="Times New Roman" w:hAnsi="Times New Roman" w:cs="Times New Roman"/>
          <w:b/>
          <w:bCs/>
          <w:i/>
          <w:color w:val="0070C0"/>
          <w:sz w:val="28"/>
          <w:szCs w:val="28"/>
          <w:lang w:val="uk-UA"/>
        </w:rPr>
        <w:t>Актуалізація опорних знань</w:t>
      </w:r>
    </w:p>
    <w:p w:rsidR="00AF5DA6" w:rsidRDefault="00AF5DA6" w:rsidP="00AF5D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перейти до безпосереднього до вивчення теми, повторимопотрібний нам </w:t>
      </w:r>
      <w:r w:rsidRPr="00A4473B">
        <w:rPr>
          <w:rFonts w:ascii="Times New Roman" w:hAnsi="Times New Roman" w:cs="Times New Roman"/>
          <w:sz w:val="28"/>
          <w:szCs w:val="28"/>
          <w:lang w:val="uk-UA"/>
        </w:rPr>
        <w:t>теоретичний матеріал</w:t>
      </w:r>
      <w:r>
        <w:rPr>
          <w:rFonts w:ascii="Times New Roman" w:hAnsi="Times New Roman" w:cs="Times New Roman"/>
          <w:sz w:val="28"/>
          <w:szCs w:val="28"/>
          <w:lang w:val="uk-UA"/>
        </w:rPr>
        <w:t xml:space="preserve"> попередніх занять, та перевіримо, як ви </w:t>
      </w:r>
      <w:r w:rsidRPr="005C2943">
        <w:rPr>
          <w:rFonts w:ascii="Times New Roman" w:hAnsi="Times New Roman" w:cs="Times New Roman"/>
          <w:sz w:val="28"/>
          <w:szCs w:val="28"/>
          <w:lang w:val="uk-UA"/>
        </w:rPr>
        <w:t>впоралися із домашнім завданням.</w:t>
      </w:r>
    </w:p>
    <w:p w:rsidR="00AF5DA6" w:rsidRPr="00227C24" w:rsidRDefault="00AF5DA6" w:rsidP="00AF5DA6">
      <w:pPr>
        <w:pStyle w:val="a3"/>
        <w:numPr>
          <w:ilvl w:val="1"/>
          <w:numId w:val="253"/>
        </w:numPr>
        <w:spacing w:after="0"/>
        <w:ind w:left="0" w:firstLine="0"/>
        <w:rPr>
          <w:rFonts w:ascii="Times New Roman" w:hAnsi="Times New Roman" w:cs="Times New Roman"/>
          <w:b/>
          <w:color w:val="0070C0"/>
          <w:sz w:val="28"/>
          <w:szCs w:val="28"/>
          <w:lang w:val="uk-UA"/>
        </w:rPr>
      </w:pPr>
      <w:r w:rsidRPr="00227C24">
        <w:rPr>
          <w:rFonts w:ascii="Times New Roman" w:hAnsi="Times New Roman" w:cs="Times New Roman"/>
          <w:b/>
          <w:i/>
          <w:color w:val="0070C0"/>
          <w:sz w:val="28"/>
          <w:szCs w:val="28"/>
          <w:lang w:val="uk-UA"/>
        </w:rPr>
        <w:t>Тестування</w:t>
      </w:r>
    </w:p>
    <w:p w:rsidR="00AF5DA6" w:rsidRPr="00061B9B" w:rsidRDefault="00AF5DA6" w:rsidP="00AF5DA6">
      <w:pPr>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t>Онлайн-</w:t>
      </w:r>
      <w:r w:rsidRPr="005C2943">
        <w:rPr>
          <w:rFonts w:ascii="Times New Roman" w:hAnsi="Times New Roman" w:cs="Times New Roman"/>
          <w:i/>
          <w:sz w:val="28"/>
          <w:szCs w:val="28"/>
          <w:lang w:val="uk-UA"/>
        </w:rPr>
        <w:t>естування</w:t>
      </w:r>
      <w:r w:rsidRPr="005C2943">
        <w:rPr>
          <w:rFonts w:ascii="Times New Roman" w:hAnsi="Times New Roman" w:cs="Times New Roman"/>
          <w:sz w:val="28"/>
          <w:szCs w:val="28"/>
          <w:lang w:val="uk-UA"/>
        </w:rPr>
        <w:t>у середовищі</w:t>
      </w:r>
      <w:r w:rsidRPr="005C2943">
        <w:rPr>
          <w:rFonts w:ascii="Times New Roman" w:hAnsi="Times New Roman" w:cs="Times New Roman"/>
          <w:sz w:val="28"/>
          <w:szCs w:val="28"/>
          <w:lang w:val="en-US"/>
        </w:rPr>
        <w:t>Classtime</w:t>
      </w:r>
      <w:hyperlink r:id="rId185" w:history="1">
        <w:r w:rsidRPr="000A6591">
          <w:rPr>
            <w:rStyle w:val="ac"/>
            <w:rFonts w:ascii="Times New Roman" w:hAnsi="Times New Roman" w:cs="Times New Roman"/>
            <w:i/>
            <w:sz w:val="28"/>
          </w:rPr>
          <w:t>https://www.classtime.com/code/4SNVR9</w:t>
        </w:r>
      </w:hyperlink>
    </w:p>
    <w:p w:rsidR="00AF5DA6" w:rsidRPr="00227C24" w:rsidRDefault="00AF5DA6" w:rsidP="00AF5DA6">
      <w:pPr>
        <w:pStyle w:val="a3"/>
        <w:numPr>
          <w:ilvl w:val="1"/>
          <w:numId w:val="253"/>
        </w:numPr>
        <w:spacing w:after="0"/>
        <w:ind w:left="0" w:firstLine="0"/>
        <w:rPr>
          <w:rFonts w:ascii="Times New Roman" w:hAnsi="Times New Roman" w:cs="Times New Roman"/>
          <w:b/>
          <w:i/>
          <w:color w:val="0070C0"/>
          <w:sz w:val="28"/>
          <w:szCs w:val="28"/>
          <w:lang w:val="uk-UA"/>
        </w:rPr>
      </w:pPr>
      <w:r w:rsidRPr="00227C24">
        <w:rPr>
          <w:rFonts w:ascii="Times New Roman" w:hAnsi="Times New Roman" w:cs="Times New Roman"/>
          <w:b/>
          <w:i/>
          <w:color w:val="0070C0"/>
          <w:sz w:val="28"/>
          <w:szCs w:val="28"/>
          <w:lang w:val="uk-UA"/>
        </w:rPr>
        <w:t>А</w:t>
      </w:r>
      <w:r>
        <w:rPr>
          <w:rFonts w:ascii="Times New Roman" w:hAnsi="Times New Roman" w:cs="Times New Roman"/>
          <w:b/>
          <w:i/>
          <w:color w:val="0070C0"/>
          <w:sz w:val="28"/>
          <w:szCs w:val="28"/>
          <w:lang w:val="uk-UA"/>
        </w:rPr>
        <w:t>наліз результатів тесту</w:t>
      </w:r>
    </w:p>
    <w:p w:rsidR="00AF5DA6" w:rsidRDefault="00AF5DA6" w:rsidP="00AF5DA6">
      <w:pPr>
        <w:spacing w:after="0"/>
        <w:rPr>
          <w:rFonts w:ascii="Times New Roman" w:hAnsi="Times New Roman" w:cs="Times New Roman"/>
          <w:b/>
          <w:i/>
          <w:sz w:val="28"/>
          <w:szCs w:val="28"/>
          <w:lang w:val="uk-UA"/>
        </w:rPr>
      </w:pPr>
      <w:r>
        <w:rPr>
          <w:rFonts w:ascii="Times New Roman" w:hAnsi="Times New Roman" w:cs="Times New Roman"/>
          <w:i/>
          <w:sz w:val="28"/>
          <w:szCs w:val="28"/>
          <w:lang w:val="uk-UA"/>
        </w:rPr>
        <w:t>Короткий а</w:t>
      </w:r>
      <w:r w:rsidRPr="005C2943">
        <w:rPr>
          <w:rFonts w:ascii="Times New Roman" w:hAnsi="Times New Roman" w:cs="Times New Roman"/>
          <w:i/>
          <w:sz w:val="28"/>
          <w:szCs w:val="28"/>
          <w:lang w:val="uk-UA"/>
        </w:rPr>
        <w:t>наліз від</w:t>
      </w:r>
      <w:r>
        <w:rPr>
          <w:rFonts w:ascii="Times New Roman" w:hAnsi="Times New Roman" w:cs="Times New Roman"/>
          <w:i/>
          <w:sz w:val="28"/>
          <w:szCs w:val="28"/>
          <w:lang w:val="uk-UA"/>
        </w:rPr>
        <w:t>п</w:t>
      </w:r>
      <w:r w:rsidRPr="005C2943">
        <w:rPr>
          <w:rFonts w:ascii="Times New Roman" w:hAnsi="Times New Roman" w:cs="Times New Roman"/>
          <w:i/>
          <w:sz w:val="28"/>
          <w:szCs w:val="28"/>
          <w:lang w:val="uk-UA"/>
        </w:rPr>
        <w:t>овідей, актуалізація основних тез</w:t>
      </w:r>
      <w:r>
        <w:rPr>
          <w:rFonts w:ascii="Times New Roman" w:hAnsi="Times New Roman" w:cs="Times New Roman"/>
          <w:i/>
          <w:sz w:val="28"/>
          <w:szCs w:val="28"/>
          <w:lang w:val="uk-UA"/>
        </w:rPr>
        <w:t>:</w:t>
      </w:r>
    </w:p>
    <w:p w:rsidR="00AF5DA6" w:rsidRPr="00DA27AC" w:rsidRDefault="00AF5DA6" w:rsidP="00AF5DA6">
      <w:pPr>
        <w:pStyle w:val="a3"/>
        <w:numPr>
          <w:ilvl w:val="0"/>
          <w:numId w:val="256"/>
        </w:numPr>
        <w:spacing w:after="0"/>
        <w:ind w:left="0" w:firstLine="0"/>
        <w:jc w:val="both"/>
        <w:rPr>
          <w:rFonts w:ascii="Times New Roman" w:hAnsi="Times New Roman" w:cs="Times New Roman"/>
          <w:sz w:val="28"/>
          <w:szCs w:val="28"/>
          <w:lang w:val="uk-UA"/>
        </w:rPr>
      </w:pPr>
      <w:r w:rsidRPr="00DA27AC">
        <w:rPr>
          <w:rFonts w:ascii="Times New Roman" w:hAnsi="Times New Roman" w:cs="Times New Roman"/>
          <w:sz w:val="28"/>
          <w:szCs w:val="28"/>
          <w:lang w:val="uk-UA"/>
        </w:rPr>
        <w:lastRenderedPageBreak/>
        <w:t xml:space="preserve">Події називаються </w:t>
      </w:r>
      <w:r w:rsidRPr="00DA27AC">
        <w:rPr>
          <w:rFonts w:ascii="Times New Roman" w:hAnsi="Times New Roman" w:cs="Times New Roman"/>
          <w:b/>
          <w:bCs/>
          <w:sz w:val="28"/>
          <w:szCs w:val="28"/>
          <w:lang w:val="uk-UA"/>
        </w:rPr>
        <w:t>несумісними</w:t>
      </w:r>
      <w:r w:rsidRPr="00DA27AC">
        <w:rPr>
          <w:rFonts w:ascii="Times New Roman" w:hAnsi="Times New Roman" w:cs="Times New Roman"/>
          <w:sz w:val="28"/>
          <w:szCs w:val="28"/>
          <w:lang w:val="uk-UA"/>
        </w:rPr>
        <w:t>, якщо ніякі дві з них не можуть відбутися одночасно.</w:t>
      </w:r>
    </w:p>
    <w:p w:rsidR="00AF5DA6" w:rsidRPr="00DA27AC" w:rsidRDefault="00AF5DA6" w:rsidP="00AF5DA6">
      <w:pPr>
        <w:pStyle w:val="a3"/>
        <w:numPr>
          <w:ilvl w:val="0"/>
          <w:numId w:val="256"/>
        </w:numPr>
        <w:spacing w:after="0"/>
        <w:ind w:left="0" w:firstLine="0"/>
        <w:jc w:val="both"/>
        <w:rPr>
          <w:rFonts w:ascii="Times New Roman" w:hAnsi="Times New Roman" w:cs="Times New Roman"/>
          <w:sz w:val="28"/>
          <w:szCs w:val="28"/>
          <w:lang w:val="uk-UA"/>
        </w:rPr>
      </w:pPr>
      <w:r w:rsidRPr="00DA27AC">
        <w:rPr>
          <w:rFonts w:ascii="Times New Roman" w:hAnsi="Times New Roman" w:cs="Times New Roman"/>
          <w:sz w:val="28"/>
          <w:szCs w:val="28"/>
          <w:lang w:val="uk-UA"/>
        </w:rPr>
        <w:t xml:space="preserve">Події називаються </w:t>
      </w:r>
      <w:r w:rsidRPr="00DA27AC">
        <w:rPr>
          <w:rFonts w:ascii="Times New Roman" w:hAnsi="Times New Roman" w:cs="Times New Roman"/>
          <w:b/>
          <w:bCs/>
          <w:sz w:val="28"/>
          <w:szCs w:val="28"/>
          <w:lang w:val="uk-UA"/>
        </w:rPr>
        <w:t>незалежними</w:t>
      </w:r>
      <w:r w:rsidRPr="00DA27AC">
        <w:rPr>
          <w:rFonts w:ascii="Times New Roman" w:hAnsi="Times New Roman" w:cs="Times New Roman"/>
          <w:sz w:val="28"/>
          <w:szCs w:val="28"/>
          <w:lang w:val="uk-UA"/>
        </w:rPr>
        <w:t>, якщо ймовірність настання однієї не залежить від настання чи ненастання іншої.</w:t>
      </w:r>
    </w:p>
    <w:p w:rsidR="00AF5DA6" w:rsidRPr="003D79D4" w:rsidRDefault="00AF5DA6" w:rsidP="00AF5DA6">
      <w:pPr>
        <w:pStyle w:val="a3"/>
        <w:numPr>
          <w:ilvl w:val="0"/>
          <w:numId w:val="256"/>
        </w:numPr>
        <w:spacing w:after="0"/>
        <w:ind w:left="0" w:firstLine="0"/>
        <w:jc w:val="both"/>
        <w:rPr>
          <w:rFonts w:ascii="Times New Roman" w:hAnsi="Times New Roman" w:cs="Times New Roman"/>
          <w:b/>
          <w:bCs/>
          <w:sz w:val="28"/>
          <w:szCs w:val="28"/>
          <w:lang w:val="uk-UA"/>
        </w:rPr>
      </w:pPr>
      <w:r w:rsidRPr="003D79D4">
        <w:rPr>
          <w:rFonts w:ascii="Times New Roman" w:hAnsi="Times New Roman" w:cs="Times New Roman"/>
          <w:sz w:val="28"/>
          <w:szCs w:val="28"/>
          <w:lang w:val="uk-UA"/>
        </w:rPr>
        <w:t xml:space="preserve">Декілька подій у певному досліді утворюють </w:t>
      </w:r>
      <w:r w:rsidRPr="003D79D4">
        <w:rPr>
          <w:rFonts w:ascii="Times New Roman" w:hAnsi="Times New Roman" w:cs="Times New Roman"/>
          <w:b/>
          <w:bCs/>
          <w:sz w:val="28"/>
          <w:szCs w:val="28"/>
          <w:lang w:val="uk-UA"/>
        </w:rPr>
        <w:t>повну групу подій</w:t>
      </w:r>
      <w:r w:rsidRPr="003D79D4">
        <w:rPr>
          <w:rFonts w:ascii="Times New Roman" w:hAnsi="Times New Roman" w:cs="Times New Roman"/>
          <w:sz w:val="28"/>
          <w:szCs w:val="28"/>
          <w:lang w:val="uk-UA"/>
        </w:rPr>
        <w:t>, якщо в результаті досліду неодмінно відбудеться хоча б одна з них.</w:t>
      </w:r>
      <w:r w:rsidRPr="003D79D4">
        <w:rPr>
          <w:rFonts w:ascii="Times New Roman" w:hAnsi="Times New Roman" w:cs="Times New Roman"/>
          <w:b/>
          <w:bCs/>
          <w:sz w:val="28"/>
          <w:szCs w:val="28"/>
          <w:lang w:val="uk-UA"/>
        </w:rPr>
        <w:t>Сума ймовірностей таких подій рівна одиниці.</w:t>
      </w:r>
    </w:p>
    <w:p w:rsidR="00AF5DA6" w:rsidRPr="00227C24" w:rsidRDefault="00AF5DA6" w:rsidP="00AF5DA6">
      <w:pPr>
        <w:pStyle w:val="a3"/>
        <w:numPr>
          <w:ilvl w:val="0"/>
          <w:numId w:val="253"/>
        </w:numPr>
        <w:spacing w:after="0"/>
        <w:ind w:left="0" w:firstLine="0"/>
        <w:rPr>
          <w:rFonts w:ascii="Times New Roman" w:hAnsi="Times New Roman" w:cs="Times New Roman"/>
          <w:b/>
          <w:i/>
          <w:color w:val="0070C0"/>
          <w:sz w:val="28"/>
          <w:szCs w:val="28"/>
          <w:lang w:val="uk-UA"/>
        </w:rPr>
      </w:pPr>
      <w:r w:rsidRPr="00227C24">
        <w:rPr>
          <w:rFonts w:ascii="Times New Roman" w:hAnsi="Times New Roman" w:cs="Times New Roman"/>
          <w:b/>
          <w:i/>
          <w:color w:val="0070C0"/>
          <w:sz w:val="28"/>
          <w:szCs w:val="28"/>
          <w:lang w:val="uk-UA"/>
        </w:rPr>
        <w:t>Вивчення нового матеріалу</w:t>
      </w:r>
    </w:p>
    <w:p w:rsidR="00AF5DA6" w:rsidRPr="00227C24" w:rsidRDefault="00AF5DA6" w:rsidP="00AF5DA6">
      <w:pPr>
        <w:spacing w:after="0"/>
        <w:jc w:val="both"/>
        <w:rPr>
          <w:rFonts w:ascii="Times New Roman" w:hAnsi="Times New Roman" w:cs="Times New Roman"/>
          <w:b/>
          <w:bCs/>
          <w:i/>
          <w:iCs/>
          <w:color w:val="0070C0"/>
          <w:sz w:val="28"/>
          <w:szCs w:val="28"/>
          <w:lang w:val="uk-UA"/>
        </w:rPr>
      </w:pPr>
      <w:r w:rsidRPr="00227C24">
        <w:rPr>
          <w:rFonts w:ascii="Times New Roman" w:hAnsi="Times New Roman" w:cs="Times New Roman"/>
          <w:b/>
          <w:bCs/>
          <w:i/>
          <w:iCs/>
          <w:color w:val="0070C0"/>
          <w:sz w:val="28"/>
          <w:szCs w:val="28"/>
          <w:lang w:val="uk-UA"/>
        </w:rPr>
        <w:t>5.1 Формула повної ймовірності</w:t>
      </w:r>
    </w:p>
    <w:p w:rsidR="00AF5DA6" w:rsidRPr="00061B9B" w:rsidRDefault="00AF5DA6" w:rsidP="00AF5DA6">
      <w:pPr>
        <w:spacing w:after="0"/>
        <w:jc w:val="both"/>
        <w:rPr>
          <w:rFonts w:ascii="Times New Roman" w:hAnsi="Times New Roman" w:cs="Times New Roman"/>
          <w:bCs/>
          <w:iCs/>
          <w:sz w:val="28"/>
          <w:szCs w:val="28"/>
          <w:lang w:val="uk-UA"/>
        </w:rPr>
      </w:pPr>
      <w:r w:rsidRPr="00061B9B">
        <w:rPr>
          <w:rFonts w:ascii="Times New Roman" w:hAnsi="Times New Roman" w:cs="Times New Roman"/>
          <w:b/>
          <w:bCs/>
          <w:iCs/>
          <w:sz w:val="28"/>
          <w:szCs w:val="28"/>
          <w:lang w:val="uk-UA"/>
        </w:rPr>
        <w:t>Теорема.</w:t>
      </w:r>
      <w:r>
        <w:rPr>
          <w:rFonts w:ascii="Times New Roman" w:hAnsi="Times New Roman" w:cs="Times New Roman"/>
          <w:bCs/>
          <w:iCs/>
          <w:sz w:val="28"/>
          <w:szCs w:val="28"/>
        </w:rPr>
        <w:t> </w:t>
      </w:r>
      <w:r w:rsidRPr="00061B9B">
        <w:rPr>
          <w:rFonts w:ascii="Times New Roman" w:hAnsi="Times New Roman" w:cs="Times New Roman"/>
          <w:bCs/>
          <w:iCs/>
          <w:sz w:val="28"/>
          <w:szCs w:val="28"/>
          <w:lang w:val="uk-UA"/>
        </w:rPr>
        <w:t>Ймовірністьподії</w:t>
      </w:r>
      <w:r>
        <w:rPr>
          <w:rFonts w:ascii="Times New Roman" w:hAnsi="Times New Roman" w:cs="Times New Roman"/>
          <w:bCs/>
          <w:iCs/>
          <w:sz w:val="28"/>
          <w:szCs w:val="28"/>
        </w:rPr>
        <w:t> </w:t>
      </w:r>
      <m:oMath>
        <m:r>
          <w:rPr>
            <w:rFonts w:ascii="Cambria Math" w:hAnsi="Cambria Math" w:cs="Times New Roman"/>
            <w:sz w:val="28"/>
            <w:szCs w:val="28"/>
          </w:rPr>
          <m:t>A</m:t>
        </m:r>
      </m:oMath>
      <w:r w:rsidRPr="00061B9B">
        <w:rPr>
          <w:rFonts w:ascii="Times New Roman" w:hAnsi="Times New Roman" w:cs="Times New Roman"/>
          <w:bCs/>
          <w:iCs/>
          <w:sz w:val="28"/>
          <w:szCs w:val="28"/>
          <w:lang w:val="uk-UA"/>
        </w:rPr>
        <w:t>, яка може відбутися лише за умови появи однієї з</w:t>
      </w:r>
      <w:r>
        <w:rPr>
          <w:rFonts w:ascii="Times New Roman" w:hAnsi="Times New Roman" w:cs="Times New Roman"/>
          <w:bCs/>
          <w:iCs/>
          <w:sz w:val="28"/>
          <w:szCs w:val="28"/>
        </w:rPr>
        <w:t> </w:t>
      </w:r>
      <w:r>
        <w:rPr>
          <w:rFonts w:ascii="Times New Roman" w:hAnsi="Times New Roman" w:cs="Times New Roman"/>
          <w:bCs/>
          <w:i/>
          <w:iCs/>
          <w:sz w:val="28"/>
          <w:szCs w:val="28"/>
        </w:rPr>
        <w:t>n</w:t>
      </w:r>
      <w:r>
        <w:rPr>
          <w:rFonts w:ascii="Times New Roman" w:hAnsi="Times New Roman" w:cs="Times New Roman"/>
          <w:bCs/>
          <w:iCs/>
          <w:sz w:val="28"/>
          <w:szCs w:val="28"/>
        </w:rPr>
        <w:t> </w:t>
      </w:r>
      <w:r w:rsidRPr="00061B9B">
        <w:rPr>
          <w:rFonts w:ascii="Times New Roman" w:hAnsi="Times New Roman" w:cs="Times New Roman"/>
          <w:bCs/>
          <w:iCs/>
          <w:sz w:val="28"/>
          <w:szCs w:val="28"/>
          <w:lang w:val="uk-UA"/>
        </w:rPr>
        <w:t>попарно несуміснихподій</w:t>
      </w:r>
      <w:r>
        <w:rPr>
          <w:rFonts w:ascii="Times New Roman" w:hAnsi="Times New Roman" w:cs="Times New Roman"/>
          <w:bCs/>
          <w:iCs/>
          <w:sz w:val="28"/>
          <w:szCs w:val="28"/>
        </w:rPr>
        <w:t> </w:t>
      </w:r>
      <m:oMath>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oMath>
      <w:r w:rsidRPr="00061B9B">
        <w:rPr>
          <w:rFonts w:ascii="Times New Roman" w:hAnsi="Times New Roman" w:cs="Times New Roman"/>
          <w:b/>
          <w:bCs/>
          <w:iCs/>
          <w:sz w:val="28"/>
          <w:szCs w:val="28"/>
          <w:lang w:val="uk-UA"/>
        </w:rPr>
        <w:t>,</w:t>
      </w:r>
      <w:r>
        <w:rPr>
          <w:rFonts w:ascii="Times New Roman" w:hAnsi="Times New Roman" w:cs="Times New Roman"/>
          <w:bCs/>
          <w:iCs/>
          <w:sz w:val="28"/>
          <w:szCs w:val="28"/>
        </w:rPr>
        <w:t> </w:t>
      </w:r>
      <w:r w:rsidRPr="00061B9B">
        <w:rPr>
          <w:rFonts w:ascii="Times New Roman" w:hAnsi="Times New Roman" w:cs="Times New Roman"/>
          <w:bCs/>
          <w:iCs/>
          <w:sz w:val="28"/>
          <w:szCs w:val="28"/>
          <w:lang w:val="uk-UA"/>
        </w:rPr>
        <w:t xml:space="preserve"> що утворюютьповнугрупу, дорівнюєсумідобутківймовірностейкожної з цих подій на відповіднуумовнуймовірністьподії</w:t>
      </w:r>
      <w:r>
        <w:rPr>
          <w:rFonts w:ascii="Times New Roman" w:hAnsi="Times New Roman" w:cs="Times New Roman"/>
          <w:bCs/>
          <w:iCs/>
          <w:sz w:val="28"/>
          <w:szCs w:val="28"/>
        </w:rPr>
        <w:t> </w:t>
      </w:r>
      <m:oMath>
        <m:r>
          <w:rPr>
            <w:rFonts w:ascii="Cambria Math" w:hAnsi="Cambria Math" w:cs="Times New Roman"/>
            <w:sz w:val="28"/>
            <w:szCs w:val="28"/>
          </w:rPr>
          <m:t>A</m:t>
        </m:r>
      </m:oMath>
      <w:r w:rsidRPr="00061B9B">
        <w:rPr>
          <w:rFonts w:ascii="Times New Roman" w:hAnsi="Times New Roman" w:cs="Times New Roman"/>
          <w:bCs/>
          <w:iCs/>
          <w:sz w:val="28"/>
          <w:szCs w:val="28"/>
          <w:lang w:val="uk-UA"/>
        </w:rPr>
        <w:t>, тобто</w:t>
      </w:r>
    </w:p>
    <w:p w:rsidR="00AF5DA6" w:rsidRDefault="00AF5DA6" w:rsidP="00AF5DA6">
      <w:pPr>
        <w:spacing w:after="0"/>
        <w:jc w:val="both"/>
        <w:rPr>
          <w:rFonts w:ascii="Times New Roman" w:hAnsi="Times New Roman" w:cs="Times New Roman"/>
          <w:bCs/>
          <w:iCs/>
          <w:sz w:val="28"/>
          <w:szCs w:val="28"/>
          <w:lang w:val="en-US"/>
        </w:rPr>
      </w:pPr>
      <m:oMathPara>
        <m:oMath>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P</m:t>
              </m:r>
            </m:e>
            <m:sub>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sub>
          </m:sSub>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2</m:t>
                  </m:r>
                </m:sub>
              </m:sSub>
            </m:e>
          </m:d>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P</m:t>
              </m:r>
            </m:e>
            <m:sub>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2</m:t>
                  </m:r>
                </m:sub>
              </m:sSub>
            </m:sub>
          </m:sSub>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n</m:t>
                  </m:r>
                </m:sub>
              </m:sSub>
            </m:e>
          </m:d>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P</m:t>
              </m:r>
            </m:e>
            <m:sub>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n</m:t>
                  </m:r>
                </m:sub>
              </m:sSub>
            </m:sub>
          </m:sSub>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e>
          </m:d>
        </m:oMath>
      </m:oMathPara>
    </w:p>
    <w:p w:rsidR="00AF5DA6" w:rsidRDefault="00AF5DA6" w:rsidP="00AF5DA6">
      <w:pPr>
        <w:spacing w:after="0"/>
        <w:jc w:val="both"/>
        <w:rPr>
          <w:rFonts w:ascii="Times New Roman" w:hAnsi="Times New Roman" w:cs="Times New Roman"/>
          <w:bCs/>
          <w:iCs/>
          <w:sz w:val="28"/>
          <w:szCs w:val="28"/>
        </w:rPr>
      </w:pPr>
      <w:r>
        <w:rPr>
          <w:rFonts w:ascii="Times New Roman" w:hAnsi="Times New Roman" w:cs="Times New Roman"/>
          <w:bCs/>
          <w:iCs/>
          <w:sz w:val="28"/>
          <w:szCs w:val="28"/>
        </w:rPr>
        <w:t>Цю формулу називають формулою повноїймовірності, а події </w:t>
      </w:r>
      <m:oMath>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oMath>
      <w:r>
        <w:rPr>
          <w:rFonts w:ascii="Times New Roman" w:hAnsi="Times New Roman" w:cs="Times New Roman"/>
          <w:bCs/>
          <w:iCs/>
          <w:sz w:val="28"/>
          <w:szCs w:val="28"/>
        </w:rPr>
        <w:t> — гіпотезами для події </w:t>
      </w:r>
      <m:oMath>
        <m:r>
          <w:rPr>
            <w:rFonts w:ascii="Cambria Math" w:hAnsi="Cambria Math" w:cs="Times New Roman"/>
            <w:sz w:val="28"/>
            <w:szCs w:val="28"/>
          </w:rPr>
          <m:t>A</m:t>
        </m:r>
      </m:oMath>
      <w:r>
        <w:rPr>
          <w:rFonts w:ascii="Times New Roman" w:hAnsi="Times New Roman" w:cs="Times New Roman"/>
          <w:bCs/>
          <w:iCs/>
          <w:sz w:val="28"/>
          <w:szCs w:val="28"/>
        </w:rPr>
        <w:t>.</w:t>
      </w:r>
    </w:p>
    <w:p w:rsidR="00AF5DA6" w:rsidRDefault="00AF5DA6" w:rsidP="00AF5DA6">
      <w:pPr>
        <w:spacing w:after="0"/>
        <w:jc w:val="both"/>
        <w:rPr>
          <w:rFonts w:ascii="Times New Roman" w:hAnsi="Times New Roman" w:cs="Times New Roman"/>
          <w:b/>
          <w:i/>
          <w:sz w:val="28"/>
          <w:szCs w:val="28"/>
          <w:lang w:val="uk-UA"/>
        </w:rPr>
      </w:pPr>
      <w:r>
        <w:rPr>
          <w:rFonts w:ascii="Times New Roman" w:hAnsi="Times New Roman" w:cs="Times New Roman"/>
          <w:b/>
          <w:bCs/>
          <w:iCs/>
          <w:sz w:val="28"/>
          <w:szCs w:val="28"/>
          <w:lang w:val="uk-UA"/>
        </w:rPr>
        <w:t>П</w:t>
      </w:r>
      <w:r w:rsidRPr="00E37172">
        <w:rPr>
          <w:rFonts w:ascii="Times New Roman" w:hAnsi="Times New Roman" w:cs="Times New Roman"/>
          <w:b/>
          <w:bCs/>
          <w:iCs/>
          <w:sz w:val="28"/>
          <w:szCs w:val="28"/>
          <w:lang w:val="uk-UA"/>
        </w:rPr>
        <w:t xml:space="preserve">рактичний приклад </w:t>
      </w:r>
      <w:r>
        <w:rPr>
          <w:rFonts w:ascii="Times New Roman" w:hAnsi="Times New Roman" w:cs="Times New Roman"/>
          <w:b/>
          <w:bCs/>
          <w:iCs/>
          <w:sz w:val="28"/>
          <w:szCs w:val="28"/>
          <w:lang w:val="uk-UA"/>
        </w:rPr>
        <w:t>№1. Приклад застосування формули повної ймовірності у сфері здоров’я</w:t>
      </w:r>
    </w:p>
    <w:p w:rsidR="00AF5DA6" w:rsidRDefault="00AF5DA6" w:rsidP="00AF5DA6">
      <w:pPr>
        <w:spacing w:after="0"/>
        <w:jc w:val="both"/>
        <w:rPr>
          <w:rFonts w:ascii="Times New Roman" w:hAnsi="Times New Roman" w:cs="Times New Roman"/>
          <w:bCs/>
          <w:iCs/>
          <w:sz w:val="28"/>
          <w:szCs w:val="28"/>
          <w:lang w:val="uk-UA"/>
        </w:rPr>
      </w:pPr>
      <w:r w:rsidRPr="00E37172">
        <w:rPr>
          <w:rFonts w:ascii="Times New Roman" w:hAnsi="Times New Roman" w:cs="Times New Roman"/>
          <w:bCs/>
          <w:iCs/>
          <w:sz w:val="28"/>
          <w:szCs w:val="28"/>
          <w:lang w:val="uk-UA"/>
        </w:rPr>
        <w:t xml:space="preserve">Припустимо, що існує рідкісне захворювання, яким хворіє </w:t>
      </w:r>
      <w:r>
        <w:rPr>
          <w:rFonts w:ascii="Times New Roman" w:hAnsi="Times New Roman" w:cs="Times New Roman"/>
          <w:bCs/>
          <w:iCs/>
          <w:sz w:val="28"/>
          <w:szCs w:val="28"/>
          <w:lang w:val="uk-UA"/>
        </w:rPr>
        <w:t>5</w:t>
      </w:r>
      <w:r w:rsidRPr="00E37172">
        <w:rPr>
          <w:rFonts w:ascii="Times New Roman" w:hAnsi="Times New Roman" w:cs="Times New Roman"/>
          <w:bCs/>
          <w:iCs/>
          <w:sz w:val="28"/>
          <w:szCs w:val="28"/>
          <w:lang w:val="uk-UA"/>
        </w:rPr>
        <w:t>% населення. Для його діагностики використовується тест, який дає 98% правильних позитивних результатів (якщо людина хвора, тест із ймовірністю 0,98 покаже позитивний результат) та 95% правильних негативних результатів (якщо людина здорова, тест із ймовірністю 0,95 покаже негативний результат).Як</w:t>
      </w:r>
      <w:r>
        <w:rPr>
          <w:rFonts w:ascii="Times New Roman" w:hAnsi="Times New Roman" w:cs="Times New Roman"/>
          <w:bCs/>
          <w:iCs/>
          <w:sz w:val="28"/>
          <w:szCs w:val="28"/>
          <w:lang w:val="uk-UA"/>
        </w:rPr>
        <w:t>а ймовірність того, що у випадкової людини тест покаже</w:t>
      </w:r>
      <w:r w:rsidRPr="00E37172">
        <w:rPr>
          <w:rFonts w:ascii="Times New Roman" w:hAnsi="Times New Roman" w:cs="Times New Roman"/>
          <w:bCs/>
          <w:iCs/>
          <w:sz w:val="28"/>
          <w:szCs w:val="28"/>
          <w:lang w:val="uk-UA"/>
        </w:rPr>
        <w:t xml:space="preserve"> позитивний результат?</w:t>
      </w:r>
    </w:p>
    <w:p w:rsidR="00AF5DA6" w:rsidRPr="00090D3C" w:rsidRDefault="00AF5DA6" w:rsidP="00AF5DA6">
      <w:pPr>
        <w:spacing w:after="0"/>
        <w:jc w:val="both"/>
        <w:rPr>
          <w:rFonts w:ascii="Times New Roman" w:hAnsi="Times New Roman" w:cs="Times New Roman"/>
          <w:bCs/>
          <w:iCs/>
          <w:sz w:val="28"/>
          <w:szCs w:val="28"/>
          <w:lang w:val="uk-UA"/>
        </w:rPr>
      </w:pPr>
      <w:r w:rsidRPr="00090D3C">
        <w:rPr>
          <w:rFonts w:ascii="Times New Roman" w:hAnsi="Times New Roman" w:cs="Times New Roman"/>
          <w:bCs/>
          <w:iCs/>
          <w:sz w:val="28"/>
          <w:szCs w:val="28"/>
          <w:lang w:val="uk-UA"/>
        </w:rPr>
        <w:t>Для розв’язання використовуємо формулу повної ймовірності:</w:t>
      </w:r>
    </w:p>
    <w:p w:rsidR="00AF5DA6" w:rsidRPr="00AF5DA6"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w:t>
      </w: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w:t>
      </w:r>
      <w:r w:rsidRPr="00090D3C">
        <w:rPr>
          <w:rFonts w:ascii="Cambria Math" w:hAnsi="Cambria Math" w:cs="Cambria Math"/>
          <w:bCs/>
          <w:i/>
          <w:iCs/>
          <w:sz w:val="28"/>
          <w:szCs w:val="28"/>
          <w:lang w:val="uk-UA"/>
        </w:rPr>
        <w:t>∣</w:t>
      </w:r>
      <w:r>
        <w:rPr>
          <w:rFonts w:ascii="Cambria Math" w:hAnsi="Cambria Math" w:cs="Cambria Math"/>
          <w:bCs/>
          <w:i/>
          <w:iCs/>
          <w:sz w:val="28"/>
          <w:szCs w:val="28"/>
          <w:lang w:val="uk-UA"/>
        </w:rPr>
        <w:t>Х</w:t>
      </w:r>
      <w:r>
        <w:rPr>
          <w:rFonts w:ascii="Times New Roman" w:hAnsi="Times New Roman" w:cs="Times New Roman"/>
          <w:bCs/>
          <w:i/>
          <w:iCs/>
          <w:sz w:val="28"/>
          <w:szCs w:val="28"/>
          <w:lang w:val="uk-UA"/>
        </w:rPr>
        <w:t>)P(Х)+P(+</w:t>
      </w:r>
      <w:r w:rsidRPr="00090D3C">
        <w:rPr>
          <w:rFonts w:ascii="Cambria Math" w:hAnsi="Cambria Math" w:cs="Cambria Math"/>
          <w:bCs/>
          <w:i/>
          <w:iCs/>
          <w:sz w:val="28"/>
          <w:szCs w:val="28"/>
          <w:lang w:val="uk-UA"/>
        </w:rPr>
        <w:t>∣</w:t>
      </w:r>
      <w:r>
        <w:rPr>
          <w:rFonts w:ascii="Cambria Math" w:hAnsi="Cambria Math" w:cs="Cambria Math"/>
          <w:bCs/>
          <w:i/>
          <w:iCs/>
          <w:sz w:val="28"/>
          <w:szCs w:val="28"/>
          <w:lang w:val="uk-UA"/>
        </w:rPr>
        <w:t>З</w:t>
      </w: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З</w:t>
      </w:r>
      <w:r w:rsidRPr="00090D3C">
        <w:rPr>
          <w:rFonts w:ascii="Times New Roman" w:hAnsi="Times New Roman" w:cs="Times New Roman"/>
          <w:bCs/>
          <w:i/>
          <w:iCs/>
          <w:sz w:val="28"/>
          <w:szCs w:val="28"/>
          <w:lang w:val="uk-UA"/>
        </w:rPr>
        <w:t xml:space="preserve">) </w:t>
      </w:r>
      <w:r>
        <w:rPr>
          <w:rFonts w:ascii="Times New Roman" w:hAnsi="Times New Roman" w:cs="Times New Roman"/>
          <w:bCs/>
          <w:i/>
          <w:iCs/>
          <w:sz w:val="28"/>
          <w:szCs w:val="28"/>
          <w:lang w:val="uk-UA"/>
        </w:rPr>
        <w:t xml:space="preserve">       </w:t>
      </w:r>
      <w:r w:rsidRPr="00090D3C">
        <w:rPr>
          <w:rFonts w:ascii="Times New Roman" w:hAnsi="Times New Roman" w:cs="Times New Roman"/>
          <w:bCs/>
          <w:iCs/>
          <w:sz w:val="28"/>
          <w:szCs w:val="28"/>
          <w:lang w:val="uk-UA"/>
        </w:rPr>
        <w:t>де:</w:t>
      </w:r>
    </w:p>
    <w:p w:rsidR="00AF5DA6" w:rsidRDefault="00AF5DA6" w:rsidP="00AF5DA6">
      <w:pPr>
        <w:spacing w:after="0"/>
        <w:jc w:val="both"/>
        <w:rPr>
          <w:rFonts w:ascii="Times New Roman" w:hAnsi="Times New Roman" w:cs="Times New Roman"/>
          <w:sz w:val="28"/>
          <w:szCs w:val="28"/>
          <w:lang w:val="uk-UA"/>
        </w:rPr>
      </w:pP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Х</w:t>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0</w:t>
      </w:r>
      <w:r w:rsidRPr="00090D3C">
        <w:rPr>
          <w:rFonts w:ascii="Times New Roman" w:hAnsi="Times New Roman" w:cs="Times New Roman"/>
          <w:bCs/>
          <w:i/>
          <w:iCs/>
          <w:sz w:val="28"/>
          <w:szCs w:val="28"/>
          <w:lang w:val="uk-UA"/>
        </w:rPr>
        <w:t>5</w:t>
      </w:r>
      <w:r>
        <w:rPr>
          <w:rFonts w:ascii="Times New Roman" w:hAnsi="Times New Roman" w:cs="Times New Roman"/>
          <w:sz w:val="28"/>
          <w:szCs w:val="28"/>
          <w:lang w:val="uk-UA"/>
        </w:rPr>
        <w:t>– ймовірність того, що людина хвора;</w:t>
      </w:r>
    </w:p>
    <w:p w:rsidR="00AF5DA6"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w:t>
      </w:r>
      <w:r w:rsidRPr="00090D3C">
        <w:rPr>
          <w:rFonts w:ascii="Cambria Math" w:hAnsi="Cambria Math" w:cs="Cambria Math"/>
          <w:bCs/>
          <w:i/>
          <w:iCs/>
          <w:sz w:val="28"/>
          <w:szCs w:val="28"/>
          <w:lang w:val="uk-UA"/>
        </w:rPr>
        <w:t>∣</w:t>
      </w:r>
      <w:r>
        <w:rPr>
          <w:rFonts w:ascii="Cambria Math" w:hAnsi="Cambria Math" w:cs="Cambria Math"/>
          <w:bCs/>
          <w:i/>
          <w:iCs/>
          <w:sz w:val="28"/>
          <w:szCs w:val="28"/>
          <w:lang w:val="uk-UA"/>
        </w:rPr>
        <w:t>Х</w:t>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9</w:t>
      </w:r>
      <w:r w:rsidRPr="00090D3C">
        <w:rPr>
          <w:rFonts w:ascii="Times New Roman" w:hAnsi="Times New Roman" w:cs="Times New Roman"/>
          <w:bCs/>
          <w:i/>
          <w:iCs/>
          <w:sz w:val="28"/>
          <w:szCs w:val="28"/>
          <w:lang w:val="uk-UA"/>
        </w:rPr>
        <w:t>8</w:t>
      </w:r>
      <w:r>
        <w:rPr>
          <w:rFonts w:ascii="Times New Roman" w:hAnsi="Times New Roman" w:cs="Times New Roman"/>
          <w:bCs/>
          <w:i/>
          <w:iCs/>
          <w:sz w:val="28"/>
          <w:szCs w:val="28"/>
          <w:lang w:val="uk-UA"/>
        </w:rPr>
        <w:t xml:space="preserve"> - </w:t>
      </w:r>
      <w:r>
        <w:rPr>
          <w:rFonts w:ascii="Times New Roman" w:hAnsi="Times New Roman" w:cs="Times New Roman"/>
          <w:sz w:val="28"/>
          <w:szCs w:val="28"/>
          <w:lang w:val="uk-UA"/>
        </w:rPr>
        <w:t>ймовірність позитивного тесту за умови, що людина хвора</w:t>
      </w:r>
      <w:r w:rsidRPr="00090D3C">
        <w:rPr>
          <w:rFonts w:ascii="Times New Roman" w:hAnsi="Times New Roman" w:cs="Times New Roman"/>
          <w:bCs/>
          <w:i/>
          <w:iCs/>
          <w:sz w:val="28"/>
          <w:szCs w:val="28"/>
          <w:lang w:val="uk-UA"/>
        </w:rPr>
        <w:t xml:space="preserve">; </w:t>
      </w:r>
    </w:p>
    <w:p w:rsidR="00AF5DA6" w:rsidRPr="00090D3C"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З</w:t>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 xml:space="preserve">95 – </w:t>
      </w:r>
      <w:r>
        <w:rPr>
          <w:rFonts w:ascii="Times New Roman" w:hAnsi="Times New Roman" w:cs="Times New Roman"/>
          <w:sz w:val="28"/>
          <w:szCs w:val="28"/>
          <w:lang w:val="uk-UA"/>
        </w:rPr>
        <w:t>ймовірність того, що людина здорова;</w:t>
      </w:r>
    </w:p>
    <w:p w:rsidR="00AF5DA6" w:rsidRPr="00090D3C" w:rsidRDefault="00AF5DA6" w:rsidP="00AF5DA6">
      <w:pPr>
        <w:spacing w:after="0"/>
        <w:jc w:val="both"/>
        <w:rPr>
          <w:rFonts w:ascii="Times New Roman" w:hAnsi="Times New Roman" w:cs="Times New Roman"/>
          <w:bCs/>
          <w:i/>
          <w:iCs/>
          <w:sz w:val="28"/>
          <w:szCs w:val="28"/>
          <w:lang w:val="uk-UA"/>
        </w:rPr>
      </w:pPr>
      <w:r>
        <w:rPr>
          <w:rFonts w:ascii="Times New Roman" w:hAnsi="Times New Roman" w:cs="Times New Roman"/>
          <w:bCs/>
          <w:i/>
          <w:iCs/>
          <w:sz w:val="28"/>
          <w:szCs w:val="28"/>
          <w:lang w:val="uk-UA"/>
        </w:rPr>
        <w:t>P(+</w:t>
      </w:r>
      <w:r w:rsidRPr="00090D3C">
        <w:rPr>
          <w:rFonts w:ascii="Cambria Math" w:hAnsi="Cambria Math" w:cs="Cambria Math"/>
          <w:bCs/>
          <w:i/>
          <w:iCs/>
          <w:sz w:val="28"/>
          <w:szCs w:val="28"/>
          <w:lang w:val="uk-UA"/>
        </w:rPr>
        <w:t>∣</w:t>
      </w:r>
      <w:r>
        <w:rPr>
          <w:rFonts w:ascii="Times New Roman" w:hAnsi="Times New Roman" w:cs="Times New Roman"/>
          <w:bCs/>
          <w:i/>
          <w:iCs/>
          <w:sz w:val="28"/>
          <w:szCs w:val="28"/>
          <w:lang w:val="uk-UA"/>
        </w:rPr>
        <w:t>З</w:t>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 xml:space="preserve">05 – </w:t>
      </w:r>
      <w:r>
        <w:rPr>
          <w:rFonts w:ascii="Times New Roman" w:hAnsi="Times New Roman" w:cs="Times New Roman"/>
          <w:sz w:val="28"/>
          <w:szCs w:val="28"/>
          <w:lang w:val="uk-UA"/>
        </w:rPr>
        <w:t>ймовірність позитивного тесту за умови, що людина здорова</w:t>
      </w:r>
      <w:r w:rsidRPr="00090D3C">
        <w:rPr>
          <w:rFonts w:ascii="Times New Roman" w:hAnsi="Times New Roman" w:cs="Times New Roman"/>
          <w:bCs/>
          <w:i/>
          <w:iCs/>
          <w:sz w:val="28"/>
          <w:szCs w:val="28"/>
          <w:lang w:val="uk-UA"/>
        </w:rPr>
        <w:t xml:space="preserve">; </w:t>
      </w:r>
    </w:p>
    <w:p w:rsidR="00AF5DA6" w:rsidRPr="00E37172" w:rsidRDefault="00AF5DA6" w:rsidP="00AF5DA6">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Отже, </w:t>
      </w:r>
      <w:r w:rsidRPr="00090D3C">
        <w:rPr>
          <w:rFonts w:ascii="Times New Roman" w:hAnsi="Times New Roman" w:cs="Times New Roman"/>
          <w:bCs/>
          <w:i/>
          <w:iCs/>
          <w:sz w:val="28"/>
          <w:szCs w:val="28"/>
          <w:lang w:val="uk-UA"/>
        </w:rPr>
        <w:t>P(</w:t>
      </w:r>
      <w:r>
        <w:rPr>
          <w:rFonts w:ascii="Times New Roman" w:hAnsi="Times New Roman" w:cs="Times New Roman"/>
          <w:bCs/>
          <w:i/>
          <w:iCs/>
          <w:sz w:val="28"/>
          <w:szCs w:val="28"/>
          <w:lang w:val="uk-UA"/>
        </w:rPr>
        <w:t>+</w:t>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9</w:t>
      </w:r>
      <w:r w:rsidRPr="00090D3C">
        <w:rPr>
          <w:rFonts w:ascii="Times New Roman" w:hAnsi="Times New Roman" w:cs="Times New Roman"/>
          <w:bCs/>
          <w:i/>
          <w:iCs/>
          <w:sz w:val="28"/>
          <w:szCs w:val="28"/>
          <w:lang w:val="uk-UA"/>
        </w:rPr>
        <w:t>8</w:t>
      </w:r>
      <w:r>
        <w:rPr>
          <w:rFonts w:ascii="Times New Roman" w:hAnsi="Times New Roman" w:cs="Times New Roman"/>
          <w:bCs/>
          <w:i/>
          <w:iCs/>
          <w:sz w:val="28"/>
          <w:szCs w:val="28"/>
          <w:lang w:val="uk-UA"/>
        </w:rPr>
        <w:sym w:font="Symbol" w:char="F0D7"/>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0</w:t>
      </w:r>
      <w:r w:rsidRPr="00090D3C">
        <w:rPr>
          <w:rFonts w:ascii="Times New Roman" w:hAnsi="Times New Roman" w:cs="Times New Roman"/>
          <w:bCs/>
          <w:i/>
          <w:iCs/>
          <w:sz w:val="28"/>
          <w:szCs w:val="28"/>
          <w:lang w:val="uk-UA"/>
        </w:rPr>
        <w:t>5</w:t>
      </w:r>
      <w:r>
        <w:rPr>
          <w:rFonts w:ascii="Times New Roman" w:hAnsi="Times New Roman" w:cs="Times New Roman"/>
          <w:bCs/>
          <w:i/>
          <w:iCs/>
          <w:sz w:val="28"/>
          <w:szCs w:val="28"/>
          <w:lang w:val="uk-UA"/>
        </w:rPr>
        <w:t>+</w:t>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05</w:t>
      </w:r>
      <w:r>
        <w:rPr>
          <w:rFonts w:ascii="Times New Roman" w:hAnsi="Times New Roman" w:cs="Times New Roman"/>
          <w:bCs/>
          <w:i/>
          <w:iCs/>
          <w:sz w:val="28"/>
          <w:szCs w:val="28"/>
          <w:lang w:val="uk-UA"/>
        </w:rPr>
        <w:sym w:font="Symbol" w:char="F0D7"/>
      </w:r>
      <w:r w:rsidRPr="00090D3C">
        <w:rPr>
          <w:rFonts w:ascii="Times New Roman" w:hAnsi="Times New Roman" w:cs="Times New Roman"/>
          <w:bCs/>
          <w:i/>
          <w:iCs/>
          <w:sz w:val="28"/>
          <w:szCs w:val="28"/>
          <w:lang w:val="uk-UA"/>
        </w:rPr>
        <w:t>0,</w:t>
      </w:r>
      <w:r>
        <w:rPr>
          <w:rFonts w:ascii="Times New Roman" w:hAnsi="Times New Roman" w:cs="Times New Roman"/>
          <w:bCs/>
          <w:i/>
          <w:iCs/>
          <w:sz w:val="28"/>
          <w:szCs w:val="28"/>
          <w:lang w:val="uk-UA"/>
        </w:rPr>
        <w:t>95=0,0965</w:t>
      </w:r>
    </w:p>
    <w:p w:rsidR="00AF5DA6" w:rsidRDefault="00AF5DA6" w:rsidP="00AF5DA6">
      <w:pPr>
        <w:spacing w:after="0"/>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П</w:t>
      </w:r>
      <w:r w:rsidRPr="00E37172">
        <w:rPr>
          <w:rFonts w:ascii="Times New Roman" w:hAnsi="Times New Roman" w:cs="Times New Roman"/>
          <w:b/>
          <w:bCs/>
          <w:iCs/>
          <w:sz w:val="28"/>
          <w:szCs w:val="28"/>
          <w:lang w:val="uk-UA"/>
        </w:rPr>
        <w:t xml:space="preserve">рактичний приклад </w:t>
      </w:r>
      <w:r>
        <w:rPr>
          <w:rFonts w:ascii="Times New Roman" w:hAnsi="Times New Roman" w:cs="Times New Roman"/>
          <w:b/>
          <w:bCs/>
          <w:iCs/>
          <w:sz w:val="28"/>
          <w:szCs w:val="28"/>
          <w:lang w:val="uk-UA"/>
        </w:rPr>
        <w:t>№2.</w:t>
      </w:r>
    </w:p>
    <w:p w:rsidR="00AF5DA6" w:rsidRDefault="00AF5DA6" w:rsidP="00AF5DA6">
      <w:pPr>
        <w:spacing w:after="0"/>
        <w:jc w:val="both"/>
        <w:rPr>
          <w:rFonts w:ascii="Times New Roman" w:hAnsi="Times New Roman" w:cs="Times New Roman"/>
          <w:b/>
          <w:i/>
          <w:sz w:val="28"/>
          <w:szCs w:val="28"/>
          <w:lang w:val="uk-UA"/>
        </w:rPr>
      </w:pPr>
      <w:r w:rsidRPr="00090D3C">
        <w:rPr>
          <w:rFonts w:ascii="Times New Roman" w:hAnsi="Times New Roman" w:cs="Times New Roman"/>
          <w:b/>
          <w:bCs/>
          <w:iCs/>
          <w:sz w:val="28"/>
          <w:szCs w:val="28"/>
          <w:lang w:val="uk-UA"/>
        </w:rPr>
        <w:t xml:space="preserve">Приклад застосування у сфері інформаційних </w:t>
      </w:r>
      <w:r w:rsidRPr="00B36321">
        <w:rPr>
          <w:rFonts w:ascii="Times New Roman" w:hAnsi="Times New Roman" w:cs="Times New Roman"/>
          <w:b/>
          <w:bCs/>
          <w:iCs/>
          <w:sz w:val="28"/>
          <w:szCs w:val="28"/>
          <w:lang w:val="uk-UA"/>
        </w:rPr>
        <w:t>технологій</w:t>
      </w:r>
    </w:p>
    <w:p w:rsidR="00AF5DA6" w:rsidRPr="00090D3C" w:rsidRDefault="00AF5DA6" w:rsidP="00AF5DA6">
      <w:pPr>
        <w:spacing w:after="0"/>
        <w:jc w:val="both"/>
        <w:rPr>
          <w:rFonts w:ascii="Times New Roman" w:hAnsi="Times New Roman" w:cs="Times New Roman"/>
          <w:bCs/>
          <w:iCs/>
          <w:sz w:val="28"/>
          <w:szCs w:val="28"/>
          <w:lang w:val="uk-UA"/>
        </w:rPr>
      </w:pPr>
      <w:r w:rsidRPr="00090D3C">
        <w:rPr>
          <w:rFonts w:ascii="Times New Roman" w:hAnsi="Times New Roman" w:cs="Times New Roman"/>
          <w:bCs/>
          <w:iCs/>
          <w:sz w:val="28"/>
          <w:szCs w:val="28"/>
          <w:lang w:val="uk-UA"/>
        </w:rPr>
        <w:t>Припустимо, що успішність програмного проєкту залежить від вибору технологічного стеку. У компанії є три можливі стекові рішення:</w:t>
      </w:r>
      <w:r>
        <w:rPr>
          <w:rFonts w:ascii="Times New Roman" w:hAnsi="Times New Roman" w:cs="Times New Roman"/>
          <w:bCs/>
          <w:iCs/>
          <w:sz w:val="28"/>
          <w:szCs w:val="28"/>
          <w:lang w:val="uk-UA"/>
        </w:rPr>
        <w:t xml:space="preserve"> т</w:t>
      </w:r>
      <w:r w:rsidRPr="00090D3C">
        <w:rPr>
          <w:rFonts w:ascii="Times New Roman" w:hAnsi="Times New Roman" w:cs="Times New Roman"/>
          <w:bCs/>
          <w:iCs/>
          <w:sz w:val="28"/>
          <w:szCs w:val="28"/>
          <w:lang w:val="uk-UA"/>
        </w:rPr>
        <w:t>ехнологія A обирається у 50%</w:t>
      </w:r>
      <w:r>
        <w:rPr>
          <w:rFonts w:ascii="Times New Roman" w:hAnsi="Times New Roman" w:cs="Times New Roman"/>
          <w:bCs/>
          <w:iCs/>
          <w:sz w:val="28"/>
          <w:szCs w:val="28"/>
          <w:lang w:val="uk-UA"/>
        </w:rPr>
        <w:t xml:space="preserve"> випадків, т</w:t>
      </w:r>
      <w:r w:rsidRPr="00090D3C">
        <w:rPr>
          <w:rFonts w:ascii="Times New Roman" w:hAnsi="Times New Roman" w:cs="Times New Roman"/>
          <w:bCs/>
          <w:iCs/>
          <w:sz w:val="28"/>
          <w:szCs w:val="28"/>
          <w:lang w:val="uk-UA"/>
        </w:rPr>
        <w:t>ехнологія B обирається у 30%</w:t>
      </w:r>
      <w:r>
        <w:rPr>
          <w:rFonts w:ascii="Times New Roman" w:hAnsi="Times New Roman" w:cs="Times New Roman"/>
          <w:bCs/>
          <w:iCs/>
          <w:sz w:val="28"/>
          <w:szCs w:val="28"/>
          <w:lang w:val="uk-UA"/>
        </w:rPr>
        <w:t xml:space="preserve"> випадків, а т</w:t>
      </w:r>
      <w:r w:rsidRPr="00090D3C">
        <w:rPr>
          <w:rFonts w:ascii="Times New Roman" w:hAnsi="Times New Roman" w:cs="Times New Roman"/>
          <w:bCs/>
          <w:iCs/>
          <w:sz w:val="28"/>
          <w:szCs w:val="28"/>
          <w:lang w:val="uk-UA"/>
        </w:rPr>
        <w:t>ехнологія C обирається у 20% випадків.Відомо, що ймовірність успішного завершення проєкту з</w:t>
      </w:r>
      <w:r>
        <w:rPr>
          <w:rFonts w:ascii="Times New Roman" w:hAnsi="Times New Roman" w:cs="Times New Roman"/>
          <w:bCs/>
          <w:iCs/>
          <w:sz w:val="28"/>
          <w:szCs w:val="28"/>
          <w:lang w:val="uk-UA"/>
        </w:rPr>
        <w:t>алежить від вибраної технології. Я</w:t>
      </w:r>
      <w:r w:rsidRPr="00090D3C">
        <w:rPr>
          <w:rFonts w:ascii="Times New Roman" w:hAnsi="Times New Roman" w:cs="Times New Roman"/>
          <w:bCs/>
          <w:iCs/>
          <w:sz w:val="28"/>
          <w:szCs w:val="28"/>
          <w:lang w:val="uk-UA"/>
        </w:rPr>
        <w:t xml:space="preserve">кщо використано </w:t>
      </w:r>
      <w:r w:rsidRPr="00090D3C">
        <w:rPr>
          <w:rFonts w:ascii="Times New Roman" w:hAnsi="Times New Roman" w:cs="Times New Roman"/>
          <w:bCs/>
          <w:iCs/>
          <w:sz w:val="28"/>
          <w:szCs w:val="28"/>
          <w:lang w:val="uk-UA"/>
        </w:rPr>
        <w:lastRenderedPageBreak/>
        <w:t>технологію A, то проєкт успішний із ймовірністю 0,8</w:t>
      </w:r>
      <w:r>
        <w:rPr>
          <w:rFonts w:ascii="Times New Roman" w:hAnsi="Times New Roman" w:cs="Times New Roman"/>
          <w:bCs/>
          <w:iCs/>
          <w:sz w:val="28"/>
          <w:szCs w:val="28"/>
          <w:lang w:val="uk-UA"/>
        </w:rPr>
        <w:t>, я</w:t>
      </w:r>
      <w:r w:rsidRPr="00090D3C">
        <w:rPr>
          <w:rFonts w:ascii="Times New Roman" w:hAnsi="Times New Roman" w:cs="Times New Roman"/>
          <w:bCs/>
          <w:iCs/>
          <w:sz w:val="28"/>
          <w:szCs w:val="28"/>
          <w:lang w:val="uk-UA"/>
        </w:rPr>
        <w:t>кщо використано технологію B, то проєкт успішний із ймовірністю 0,7</w:t>
      </w:r>
      <w:r>
        <w:rPr>
          <w:rFonts w:ascii="Times New Roman" w:hAnsi="Times New Roman" w:cs="Times New Roman"/>
          <w:bCs/>
          <w:iCs/>
          <w:sz w:val="28"/>
          <w:szCs w:val="28"/>
          <w:lang w:val="uk-UA"/>
        </w:rPr>
        <w:t>, я</w:t>
      </w:r>
      <w:r w:rsidRPr="00090D3C">
        <w:rPr>
          <w:rFonts w:ascii="Times New Roman" w:hAnsi="Times New Roman" w:cs="Times New Roman"/>
          <w:bCs/>
          <w:iCs/>
          <w:sz w:val="28"/>
          <w:szCs w:val="28"/>
          <w:lang w:val="uk-UA"/>
        </w:rPr>
        <w:t>кщо використано технологію C, то проєкт успішний із ймовірністю 0,6.Яка загальна ймовірність того, що довільно вибраний проєкт буде успішним?</w:t>
      </w:r>
    </w:p>
    <w:p w:rsidR="00AF5DA6" w:rsidRPr="00090D3C" w:rsidRDefault="00AF5DA6" w:rsidP="00AF5DA6">
      <w:pPr>
        <w:spacing w:after="0"/>
        <w:jc w:val="both"/>
        <w:rPr>
          <w:rFonts w:ascii="Times New Roman" w:hAnsi="Times New Roman" w:cs="Times New Roman"/>
          <w:bCs/>
          <w:iCs/>
          <w:sz w:val="28"/>
          <w:szCs w:val="28"/>
          <w:lang w:val="uk-UA"/>
        </w:rPr>
      </w:pPr>
      <w:r w:rsidRPr="00090D3C">
        <w:rPr>
          <w:rFonts w:ascii="Times New Roman" w:hAnsi="Times New Roman" w:cs="Times New Roman"/>
          <w:bCs/>
          <w:iCs/>
          <w:sz w:val="28"/>
          <w:szCs w:val="28"/>
          <w:lang w:val="uk-UA"/>
        </w:rPr>
        <w:t>Для розв’язання використовуємо формулу повної ймовірності:</w:t>
      </w:r>
    </w:p>
    <w:p w:rsidR="00AF5DA6" w:rsidRPr="00090D3C"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P(S)=P(S</w:t>
      </w:r>
      <w:r w:rsidRPr="00090D3C">
        <w:rPr>
          <w:rFonts w:ascii="Cambria Math" w:hAnsi="Cambria Math" w:cs="Cambria Math"/>
          <w:bCs/>
          <w:i/>
          <w:iCs/>
          <w:sz w:val="28"/>
          <w:szCs w:val="28"/>
          <w:lang w:val="uk-UA"/>
        </w:rPr>
        <w:t>∣</w:t>
      </w:r>
      <w:r w:rsidRPr="00090D3C">
        <w:rPr>
          <w:rFonts w:ascii="Times New Roman" w:hAnsi="Times New Roman" w:cs="Times New Roman"/>
          <w:bCs/>
          <w:i/>
          <w:iCs/>
          <w:sz w:val="28"/>
          <w:szCs w:val="28"/>
          <w:lang w:val="uk-UA"/>
        </w:rPr>
        <w:t>A)P(A)+P(S</w:t>
      </w:r>
      <w:r w:rsidRPr="00090D3C">
        <w:rPr>
          <w:rFonts w:ascii="Cambria Math" w:hAnsi="Cambria Math" w:cs="Cambria Math"/>
          <w:bCs/>
          <w:i/>
          <w:iCs/>
          <w:sz w:val="28"/>
          <w:szCs w:val="28"/>
          <w:lang w:val="uk-UA"/>
        </w:rPr>
        <w:t>∣</w:t>
      </w:r>
      <w:r w:rsidRPr="00090D3C">
        <w:rPr>
          <w:rFonts w:ascii="Times New Roman" w:hAnsi="Times New Roman" w:cs="Times New Roman"/>
          <w:bCs/>
          <w:i/>
          <w:iCs/>
          <w:sz w:val="28"/>
          <w:szCs w:val="28"/>
          <w:lang w:val="uk-UA"/>
        </w:rPr>
        <w:t>B)P(B)+P(S</w:t>
      </w:r>
      <w:r w:rsidRPr="00090D3C">
        <w:rPr>
          <w:rFonts w:ascii="Cambria Math" w:hAnsi="Cambria Math" w:cs="Cambria Math"/>
          <w:bCs/>
          <w:i/>
          <w:iCs/>
          <w:sz w:val="28"/>
          <w:szCs w:val="28"/>
          <w:lang w:val="uk-UA"/>
        </w:rPr>
        <w:t>∣</w:t>
      </w:r>
      <w:r w:rsidRPr="00090D3C">
        <w:rPr>
          <w:rFonts w:ascii="Times New Roman" w:hAnsi="Times New Roman" w:cs="Times New Roman"/>
          <w:bCs/>
          <w:i/>
          <w:iCs/>
          <w:sz w:val="28"/>
          <w:szCs w:val="28"/>
          <w:lang w:val="uk-UA"/>
        </w:rPr>
        <w:t xml:space="preserve">C)P(C)P(S) </w:t>
      </w:r>
    </w:p>
    <w:p w:rsidR="00AF5DA6" w:rsidRPr="00090D3C" w:rsidRDefault="00AF5DA6" w:rsidP="00AF5DA6">
      <w:pPr>
        <w:spacing w:after="0"/>
        <w:jc w:val="both"/>
        <w:rPr>
          <w:rFonts w:ascii="Times New Roman" w:hAnsi="Times New Roman" w:cs="Times New Roman"/>
          <w:bCs/>
          <w:iCs/>
          <w:sz w:val="28"/>
          <w:szCs w:val="28"/>
          <w:lang w:val="uk-UA"/>
        </w:rPr>
      </w:pPr>
      <w:r w:rsidRPr="00090D3C">
        <w:rPr>
          <w:rFonts w:ascii="Times New Roman" w:hAnsi="Times New Roman" w:cs="Times New Roman"/>
          <w:bCs/>
          <w:iCs/>
          <w:sz w:val="28"/>
          <w:szCs w:val="28"/>
          <w:lang w:val="uk-UA"/>
        </w:rPr>
        <w:t>де:</w:t>
      </w:r>
    </w:p>
    <w:p w:rsidR="00AF5DA6" w:rsidRPr="00090D3C"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P(S</w:t>
      </w:r>
      <w:r w:rsidRPr="00090D3C">
        <w:rPr>
          <w:rFonts w:ascii="Cambria Math" w:hAnsi="Cambria Math" w:cs="Cambria Math"/>
          <w:bCs/>
          <w:i/>
          <w:iCs/>
          <w:sz w:val="28"/>
          <w:szCs w:val="28"/>
          <w:lang w:val="uk-UA"/>
        </w:rPr>
        <w:t>∣</w:t>
      </w:r>
      <w:r w:rsidRPr="00090D3C">
        <w:rPr>
          <w:rFonts w:ascii="Times New Roman" w:hAnsi="Times New Roman" w:cs="Times New Roman"/>
          <w:bCs/>
          <w:i/>
          <w:iCs/>
          <w:sz w:val="28"/>
          <w:szCs w:val="28"/>
          <w:lang w:val="uk-UA"/>
        </w:rPr>
        <w:t>A)=0,8; P(A)=0,5</w:t>
      </w:r>
    </w:p>
    <w:p w:rsidR="00AF5DA6" w:rsidRPr="00090D3C"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P(S</w:t>
      </w:r>
      <w:r w:rsidRPr="00090D3C">
        <w:rPr>
          <w:rFonts w:ascii="Cambria Math" w:hAnsi="Cambria Math" w:cs="Cambria Math"/>
          <w:bCs/>
          <w:i/>
          <w:iCs/>
          <w:sz w:val="28"/>
          <w:szCs w:val="28"/>
          <w:lang w:val="uk-UA"/>
        </w:rPr>
        <w:t>∣</w:t>
      </w:r>
      <w:r w:rsidRPr="00090D3C">
        <w:rPr>
          <w:rFonts w:ascii="Times New Roman" w:hAnsi="Times New Roman" w:cs="Times New Roman"/>
          <w:bCs/>
          <w:i/>
          <w:iCs/>
          <w:sz w:val="28"/>
          <w:szCs w:val="28"/>
          <w:lang w:val="uk-UA"/>
        </w:rPr>
        <w:t>B)=0,7; P(B)=0,3</w:t>
      </w:r>
    </w:p>
    <w:p w:rsidR="00AF5DA6" w:rsidRPr="00090D3C" w:rsidRDefault="00AF5DA6" w:rsidP="00AF5DA6">
      <w:pPr>
        <w:spacing w:after="0"/>
        <w:jc w:val="both"/>
        <w:rPr>
          <w:rFonts w:ascii="Times New Roman" w:hAnsi="Times New Roman" w:cs="Times New Roman"/>
          <w:bCs/>
          <w:i/>
          <w:iCs/>
          <w:sz w:val="28"/>
          <w:szCs w:val="28"/>
          <w:lang w:val="uk-UA"/>
        </w:rPr>
      </w:pPr>
      <w:r w:rsidRPr="00090D3C">
        <w:rPr>
          <w:rFonts w:ascii="Times New Roman" w:hAnsi="Times New Roman" w:cs="Times New Roman"/>
          <w:bCs/>
          <w:i/>
          <w:iCs/>
          <w:sz w:val="28"/>
          <w:szCs w:val="28"/>
          <w:lang w:val="uk-UA"/>
        </w:rPr>
        <w:t>P(S</w:t>
      </w:r>
      <w:r w:rsidRPr="00090D3C">
        <w:rPr>
          <w:rFonts w:ascii="Cambria Math" w:hAnsi="Cambria Math" w:cs="Cambria Math"/>
          <w:bCs/>
          <w:i/>
          <w:iCs/>
          <w:sz w:val="28"/>
          <w:szCs w:val="28"/>
          <w:lang w:val="uk-UA"/>
        </w:rPr>
        <w:t>∣</w:t>
      </w:r>
      <w:r w:rsidRPr="00090D3C">
        <w:rPr>
          <w:rFonts w:ascii="Times New Roman" w:hAnsi="Times New Roman" w:cs="Times New Roman"/>
          <w:bCs/>
          <w:i/>
          <w:iCs/>
          <w:sz w:val="28"/>
          <w:szCs w:val="28"/>
          <w:lang w:val="uk-UA"/>
        </w:rPr>
        <w:t>C)=0,6; P(C)=0,2</w:t>
      </w:r>
    </w:p>
    <w:p w:rsidR="00AF5DA6" w:rsidRDefault="00AF5DA6" w:rsidP="00AF5DA6">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Отже,</w:t>
      </w:r>
      <w:r w:rsidRPr="00090D3C">
        <w:rPr>
          <w:rFonts w:ascii="Times New Roman" w:hAnsi="Times New Roman" w:cs="Times New Roman"/>
          <w:bCs/>
          <w:iCs/>
          <w:sz w:val="28"/>
          <w:szCs w:val="28"/>
          <w:lang w:val="uk-UA"/>
        </w:rPr>
        <w:t xml:space="preserve"> загальн</w:t>
      </w:r>
      <w:r>
        <w:rPr>
          <w:rFonts w:ascii="Times New Roman" w:hAnsi="Times New Roman" w:cs="Times New Roman"/>
          <w:bCs/>
          <w:iCs/>
          <w:sz w:val="28"/>
          <w:szCs w:val="28"/>
          <w:lang w:val="uk-UA"/>
        </w:rPr>
        <w:t>а</w:t>
      </w:r>
      <w:r w:rsidRPr="00090D3C">
        <w:rPr>
          <w:rFonts w:ascii="Times New Roman" w:hAnsi="Times New Roman" w:cs="Times New Roman"/>
          <w:bCs/>
          <w:iCs/>
          <w:sz w:val="28"/>
          <w:szCs w:val="28"/>
          <w:lang w:val="uk-UA"/>
        </w:rPr>
        <w:t xml:space="preserve"> ймовірні</w:t>
      </w:r>
      <w:r>
        <w:rPr>
          <w:rFonts w:ascii="Times New Roman" w:hAnsi="Times New Roman" w:cs="Times New Roman"/>
          <w:bCs/>
          <w:iCs/>
          <w:sz w:val="28"/>
          <w:szCs w:val="28"/>
          <w:lang w:val="uk-UA"/>
        </w:rPr>
        <w:t>сть успішного виконання проєкту:</w:t>
      </w:r>
    </w:p>
    <w:p w:rsidR="00AF5DA6" w:rsidRDefault="00AF5DA6" w:rsidP="00AF5DA6">
      <w:pPr>
        <w:spacing w:after="0"/>
        <w:jc w:val="both"/>
        <w:rPr>
          <w:rFonts w:ascii="Times New Roman" w:hAnsi="Times New Roman" w:cs="Times New Roman"/>
          <w:bCs/>
          <w:iCs/>
          <w:sz w:val="28"/>
          <w:szCs w:val="28"/>
          <w:lang w:val="uk-UA"/>
        </w:rPr>
      </w:pPr>
      <w:r w:rsidRPr="00090D3C">
        <w:rPr>
          <w:rFonts w:ascii="Times New Roman" w:hAnsi="Times New Roman" w:cs="Times New Roman"/>
          <w:bCs/>
          <w:i/>
          <w:iCs/>
          <w:sz w:val="28"/>
          <w:szCs w:val="28"/>
          <w:lang w:val="uk-UA"/>
        </w:rPr>
        <w:t>P(S)</w:t>
      </w:r>
      <w:r>
        <w:rPr>
          <w:rFonts w:ascii="Times New Roman" w:hAnsi="Times New Roman" w:cs="Times New Roman"/>
          <w:bCs/>
          <w:i/>
          <w:iCs/>
          <w:sz w:val="28"/>
          <w:szCs w:val="28"/>
          <w:lang w:val="uk-UA"/>
        </w:rPr>
        <w:t>=</w:t>
      </w:r>
      <w:r w:rsidRPr="00090D3C">
        <w:rPr>
          <w:rFonts w:ascii="Times New Roman" w:hAnsi="Times New Roman" w:cs="Times New Roman"/>
          <w:bCs/>
          <w:i/>
          <w:iCs/>
          <w:sz w:val="28"/>
          <w:szCs w:val="28"/>
          <w:lang w:val="uk-UA"/>
        </w:rPr>
        <w:t xml:space="preserve"> 0,8</w:t>
      </w:r>
      <w:r>
        <w:rPr>
          <w:rFonts w:ascii="Times New Roman" w:hAnsi="Times New Roman" w:cs="Times New Roman"/>
          <w:bCs/>
          <w:i/>
          <w:iCs/>
          <w:sz w:val="28"/>
          <w:szCs w:val="28"/>
          <w:lang w:val="uk-UA"/>
        </w:rPr>
        <w:sym w:font="Symbol" w:char="F0D7"/>
      </w:r>
      <w:r w:rsidRPr="00090D3C">
        <w:rPr>
          <w:rFonts w:ascii="Times New Roman" w:hAnsi="Times New Roman" w:cs="Times New Roman"/>
          <w:bCs/>
          <w:i/>
          <w:iCs/>
          <w:sz w:val="28"/>
          <w:szCs w:val="28"/>
          <w:lang w:val="uk-UA"/>
        </w:rPr>
        <w:t>0,5</w:t>
      </w:r>
      <w:r>
        <w:rPr>
          <w:rFonts w:ascii="Times New Roman" w:hAnsi="Times New Roman" w:cs="Times New Roman"/>
          <w:bCs/>
          <w:i/>
          <w:iCs/>
          <w:sz w:val="28"/>
          <w:szCs w:val="28"/>
          <w:lang w:val="uk-UA"/>
        </w:rPr>
        <w:t>+</w:t>
      </w:r>
      <w:r w:rsidRPr="00090D3C">
        <w:rPr>
          <w:rFonts w:ascii="Times New Roman" w:hAnsi="Times New Roman" w:cs="Times New Roman"/>
          <w:bCs/>
          <w:i/>
          <w:iCs/>
          <w:sz w:val="28"/>
          <w:szCs w:val="28"/>
          <w:lang w:val="uk-UA"/>
        </w:rPr>
        <w:t>0,7</w:t>
      </w:r>
      <w:r>
        <w:rPr>
          <w:rFonts w:ascii="Times New Roman" w:hAnsi="Times New Roman" w:cs="Times New Roman"/>
          <w:bCs/>
          <w:i/>
          <w:iCs/>
          <w:sz w:val="28"/>
          <w:szCs w:val="28"/>
          <w:lang w:val="uk-UA"/>
        </w:rPr>
        <w:sym w:font="Symbol" w:char="F0D7"/>
      </w:r>
      <w:r w:rsidRPr="00090D3C">
        <w:rPr>
          <w:rFonts w:ascii="Times New Roman" w:hAnsi="Times New Roman" w:cs="Times New Roman"/>
          <w:bCs/>
          <w:i/>
          <w:iCs/>
          <w:sz w:val="28"/>
          <w:szCs w:val="28"/>
          <w:lang w:val="uk-UA"/>
        </w:rPr>
        <w:t>0,3</w:t>
      </w:r>
      <w:r>
        <w:rPr>
          <w:rFonts w:ascii="Times New Roman" w:hAnsi="Times New Roman" w:cs="Times New Roman"/>
          <w:bCs/>
          <w:i/>
          <w:iCs/>
          <w:sz w:val="28"/>
          <w:szCs w:val="28"/>
          <w:lang w:val="uk-UA"/>
        </w:rPr>
        <w:t>+</w:t>
      </w:r>
      <w:r w:rsidRPr="00090D3C">
        <w:rPr>
          <w:rFonts w:ascii="Times New Roman" w:hAnsi="Times New Roman" w:cs="Times New Roman"/>
          <w:bCs/>
          <w:i/>
          <w:iCs/>
          <w:sz w:val="28"/>
          <w:szCs w:val="28"/>
          <w:lang w:val="uk-UA"/>
        </w:rPr>
        <w:t>0,6</w:t>
      </w:r>
      <w:r>
        <w:rPr>
          <w:rFonts w:ascii="Times New Roman" w:hAnsi="Times New Roman" w:cs="Times New Roman"/>
          <w:bCs/>
          <w:i/>
          <w:iCs/>
          <w:sz w:val="28"/>
          <w:szCs w:val="28"/>
          <w:lang w:val="uk-UA"/>
        </w:rPr>
        <w:sym w:font="Symbol" w:char="F0D7"/>
      </w:r>
      <w:r w:rsidRPr="00090D3C">
        <w:rPr>
          <w:rFonts w:ascii="Times New Roman" w:hAnsi="Times New Roman" w:cs="Times New Roman"/>
          <w:bCs/>
          <w:i/>
          <w:iCs/>
          <w:sz w:val="28"/>
          <w:szCs w:val="28"/>
          <w:lang w:val="uk-UA"/>
        </w:rPr>
        <w:t>0,2</w:t>
      </w:r>
      <w:r>
        <w:rPr>
          <w:rFonts w:ascii="Times New Roman" w:hAnsi="Times New Roman" w:cs="Times New Roman"/>
          <w:bCs/>
          <w:i/>
          <w:iCs/>
          <w:sz w:val="28"/>
          <w:szCs w:val="28"/>
          <w:lang w:val="uk-UA"/>
        </w:rPr>
        <w:t>=0,73</w:t>
      </w:r>
    </w:p>
    <w:p w:rsidR="00AF5DA6" w:rsidRPr="00090D3C" w:rsidRDefault="00AF5DA6" w:rsidP="00AF5DA6">
      <w:pPr>
        <w:spacing w:after="0"/>
        <w:jc w:val="both"/>
        <w:rPr>
          <w:rFonts w:ascii="Times New Roman" w:hAnsi="Times New Roman" w:cs="Times New Roman"/>
          <w:bCs/>
          <w:iCs/>
          <w:sz w:val="28"/>
          <w:szCs w:val="28"/>
          <w:lang w:val="uk-UA"/>
        </w:rPr>
      </w:pPr>
      <w:r w:rsidRPr="00090D3C">
        <w:rPr>
          <w:rFonts w:ascii="Times New Roman" w:hAnsi="Times New Roman" w:cs="Times New Roman"/>
          <w:bCs/>
          <w:iCs/>
          <w:sz w:val="28"/>
          <w:szCs w:val="28"/>
          <w:lang w:val="uk-UA"/>
        </w:rPr>
        <w:t>Це ілюструє, як формула повної ймовірності допомагає оцінити ризики у розробці ПЗ, враховуючи різні можливі сценарії.</w:t>
      </w:r>
    </w:p>
    <w:p w:rsidR="00AF5DA6" w:rsidRPr="00227C24" w:rsidRDefault="00AF5DA6" w:rsidP="00AF5DA6">
      <w:pPr>
        <w:spacing w:after="0"/>
        <w:jc w:val="both"/>
        <w:rPr>
          <w:rFonts w:ascii="Times New Roman" w:hAnsi="Times New Roman" w:cs="Times New Roman"/>
          <w:b/>
          <w:bCs/>
          <w:i/>
          <w:iCs/>
          <w:color w:val="0070C0"/>
          <w:sz w:val="28"/>
          <w:szCs w:val="28"/>
          <w:lang w:val="uk-UA"/>
        </w:rPr>
      </w:pPr>
      <w:r w:rsidRPr="00227C24">
        <w:rPr>
          <w:rFonts w:ascii="Times New Roman" w:hAnsi="Times New Roman" w:cs="Times New Roman"/>
          <w:b/>
          <w:bCs/>
          <w:i/>
          <w:iCs/>
          <w:color w:val="0070C0"/>
          <w:sz w:val="28"/>
          <w:szCs w:val="28"/>
          <w:lang w:val="uk-UA"/>
        </w:rPr>
        <w:t>5.2 Формула Байєса</w:t>
      </w:r>
    </w:p>
    <w:p w:rsidR="00AF5DA6" w:rsidRPr="00A06E56" w:rsidRDefault="00AF5DA6" w:rsidP="00AF5DA6">
      <w:pPr>
        <w:spacing w:after="0"/>
        <w:jc w:val="both"/>
        <w:rPr>
          <w:rFonts w:ascii="Times New Roman" w:hAnsi="Times New Roman" w:cs="Times New Roman"/>
          <w:bCs/>
          <w:iCs/>
          <w:sz w:val="28"/>
          <w:szCs w:val="28"/>
          <w:lang w:val="uk-UA"/>
        </w:rPr>
      </w:pPr>
      <w:r w:rsidRPr="00A06E56">
        <w:rPr>
          <w:rFonts w:ascii="Times New Roman" w:hAnsi="Times New Roman" w:cs="Times New Roman"/>
          <w:sz w:val="28"/>
          <w:szCs w:val="28"/>
          <w:lang w:val="uk-UA"/>
        </w:rPr>
        <w:t>Нехай подія</w:t>
      </w:r>
      <m:oMath>
        <m:r>
          <w:rPr>
            <w:rFonts w:ascii="Cambria Math" w:hAnsi="Cambria Math" w:cs="Times New Roman"/>
            <w:sz w:val="28"/>
            <w:szCs w:val="28"/>
          </w:rPr>
          <m:t>A</m:t>
        </m:r>
      </m:oMath>
      <w:r w:rsidRPr="00A06E56">
        <w:rPr>
          <w:rFonts w:ascii="Times New Roman" w:hAnsi="Times New Roman" w:cs="Times New Roman"/>
          <w:sz w:val="28"/>
          <w:szCs w:val="28"/>
          <w:lang w:val="uk-UA"/>
        </w:rPr>
        <w:t xml:space="preserve"> може відбутися разом з однією з подій </w:t>
      </w:r>
      <m:oMath>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oMath>
      <w:r w:rsidRPr="00161A24">
        <w:rPr>
          <w:rFonts w:ascii="Times New Roman" w:hAnsi="Times New Roman" w:cs="Times New Roman"/>
          <w:bCs/>
          <w:iCs/>
          <w:sz w:val="28"/>
          <w:szCs w:val="28"/>
        </w:rPr>
        <w:t> </w:t>
      </w:r>
      <w:r w:rsidRPr="00A06E56">
        <w:rPr>
          <w:rFonts w:ascii="Times New Roman" w:hAnsi="Times New Roman" w:cs="Times New Roman"/>
          <w:bCs/>
          <w:iCs/>
          <w:sz w:val="28"/>
          <w:szCs w:val="28"/>
          <w:lang w:val="uk-UA"/>
        </w:rPr>
        <w:t xml:space="preserve">, якіутворюютьповнугрупу. Нехай відомо, що в результатівипробуванняподіяАвідбулася. </w:t>
      </w:r>
    </w:p>
    <w:p w:rsidR="00AF5DA6" w:rsidRPr="00161A24" w:rsidRDefault="00AF5DA6" w:rsidP="00AF5DA6">
      <w:pPr>
        <w:spacing w:after="0"/>
        <w:jc w:val="both"/>
        <w:rPr>
          <w:rFonts w:ascii="Times New Roman" w:hAnsi="Times New Roman" w:cs="Times New Roman"/>
          <w:bCs/>
          <w:iCs/>
          <w:sz w:val="28"/>
          <w:szCs w:val="28"/>
        </w:rPr>
      </w:pPr>
      <w:r w:rsidRPr="00161A24">
        <w:rPr>
          <w:rFonts w:ascii="Times New Roman" w:hAnsi="Times New Roman" w:cs="Times New Roman"/>
          <w:bCs/>
          <w:iCs/>
          <w:sz w:val="28"/>
          <w:szCs w:val="28"/>
        </w:rPr>
        <w:t>Знайдемоймовірність того, що подія</w:t>
      </w:r>
      <m:oMath>
        <m:r>
          <w:rPr>
            <w:rFonts w:ascii="Cambria Math" w:hAnsi="Cambria Math" w:cs="Times New Roman"/>
            <w:sz w:val="28"/>
            <w:szCs w:val="28"/>
          </w:rPr>
          <m:t>A</m:t>
        </m:r>
      </m:oMath>
      <w:r w:rsidRPr="00161A24">
        <w:rPr>
          <w:rFonts w:ascii="Times New Roman" w:hAnsi="Times New Roman" w:cs="Times New Roman"/>
          <w:bCs/>
          <w:iCs/>
          <w:sz w:val="28"/>
          <w:szCs w:val="28"/>
        </w:rPr>
        <w:t xml:space="preserve"> відбулася разом з подією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m:t>
            </m:r>
          </m:sub>
        </m:sSub>
      </m:oMath>
      <w:r w:rsidRPr="00161A24">
        <w:rPr>
          <w:rFonts w:ascii="Times New Roman" w:hAnsi="Times New Roman" w:cs="Times New Roman"/>
          <w:bCs/>
          <w:iCs/>
          <w:sz w:val="28"/>
          <w:szCs w:val="28"/>
        </w:rPr>
        <w:t>. Із рівності</w:t>
      </w:r>
      <m:oMath>
        <m:r>
          <w:rPr>
            <w:rFonts w:ascii="Cambria Math" w:hAnsi="Cambria Math" w:cs="Times New Roman"/>
            <w:sz w:val="28"/>
            <w:szCs w:val="28"/>
          </w:rPr>
          <m:t>P</m:t>
        </m:r>
        <m:d>
          <m:dPr>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A</m:t>
            </m:r>
          </m:e>
        </m:d>
        <m:r>
          <w:rPr>
            <w:rFonts w:ascii="Cambria Math" w:hAnsi="Cambria Math" w:cs="Times New Roman"/>
            <w:sz w:val="28"/>
            <w:szCs w:val="28"/>
          </w:rPr>
          <m:t>=P</m:t>
        </m:r>
        <m:d>
          <m:dPr>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AH</m:t>
                </m:r>
              </m:e>
              <m:sub>
                <m:r>
                  <w:rPr>
                    <w:rFonts w:ascii="Cambria Math" w:hAnsi="Cambria Math" w:cs="Times New Roman"/>
                    <w:sz w:val="28"/>
                    <w:szCs w:val="28"/>
                  </w:rPr>
                  <m:t>i</m:t>
                </m:r>
              </m:sub>
            </m:sSub>
          </m:e>
        </m:d>
      </m:oMath>
      <w:r w:rsidRPr="00161A24">
        <w:rPr>
          <w:rFonts w:ascii="Times New Roman" w:hAnsi="Times New Roman" w:cs="Times New Roman"/>
          <w:bCs/>
          <w:iCs/>
          <w:sz w:val="28"/>
          <w:szCs w:val="28"/>
        </w:rPr>
        <w:t xml:space="preserve"> і залежності події </w:t>
      </w:r>
      <m:oMath>
        <m:r>
          <w:rPr>
            <w:rFonts w:ascii="Cambria Math" w:hAnsi="Cambria Math" w:cs="Times New Roman"/>
            <w:sz w:val="28"/>
            <w:szCs w:val="28"/>
          </w:rPr>
          <m:t>A</m:t>
        </m:r>
      </m:oMath>
      <w:r>
        <w:rPr>
          <w:rFonts w:ascii="Times New Roman" w:hAnsi="Times New Roman" w:cs="Times New Roman"/>
          <w:bCs/>
          <w:iCs/>
          <w:sz w:val="28"/>
          <w:szCs w:val="28"/>
        </w:rPr>
        <w:t xml:space="preserve"> від</w:t>
      </w:r>
      <m:oMath>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w:r w:rsidRPr="00161A24">
        <w:rPr>
          <w:rFonts w:ascii="Times New Roman" w:hAnsi="Times New Roman" w:cs="Times New Roman"/>
          <w:bCs/>
          <w:iCs/>
          <w:sz w:val="28"/>
          <w:szCs w:val="28"/>
        </w:rPr>
        <w:t>за теоремою множеннямаємо</w:t>
      </w:r>
    </w:p>
    <w:p w:rsidR="00AF5DA6" w:rsidRPr="00161A24" w:rsidRDefault="00AF5DA6" w:rsidP="00AF5DA6">
      <w:pPr>
        <w:spacing w:after="0"/>
        <w:jc w:val="both"/>
        <w:rPr>
          <w:rFonts w:ascii="Times New Roman" w:hAnsi="Times New Roman" w:cs="Times New Roman"/>
          <w:bCs/>
          <w:iCs/>
          <w:sz w:val="28"/>
          <w:szCs w:val="28"/>
        </w:rPr>
      </w:pPr>
      <m:oMathPara>
        <m:oMath>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i</m:t>
                  </m:r>
                </m:sub>
              </m:sSub>
            </m:e>
          </m:d>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i</m:t>
                  </m:r>
                </m:sub>
              </m:sSub>
            </m:e>
          </m:d>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/A)</m:t>
          </m:r>
        </m:oMath>
      </m:oMathPara>
    </w:p>
    <w:p w:rsidR="00AF5DA6" w:rsidRPr="00161A24" w:rsidRDefault="00AF5DA6" w:rsidP="00AF5DA6">
      <w:pPr>
        <w:spacing w:after="0"/>
        <w:jc w:val="both"/>
        <w:rPr>
          <w:rFonts w:ascii="Times New Roman" w:hAnsi="Times New Roman" w:cs="Times New Roman"/>
          <w:bCs/>
          <w:iCs/>
          <w:sz w:val="28"/>
          <w:szCs w:val="28"/>
          <w:lang w:val="en-US"/>
        </w:rPr>
      </w:pPr>
      <w:r w:rsidRPr="00161A24">
        <w:rPr>
          <w:rFonts w:ascii="Times New Roman" w:hAnsi="Times New Roman" w:cs="Times New Roman"/>
          <w:bCs/>
          <w:iCs/>
          <w:sz w:val="28"/>
          <w:szCs w:val="28"/>
        </w:rPr>
        <w:t>Звідси</w:t>
      </w:r>
    </w:p>
    <w:p w:rsidR="00AF5DA6" w:rsidRPr="00161A24" w:rsidRDefault="00AF5DA6" w:rsidP="00AF5DA6">
      <w:pPr>
        <w:spacing w:after="0"/>
        <w:jc w:val="both"/>
        <w:rPr>
          <w:rFonts w:ascii="Times New Roman" w:hAnsi="Times New Roman" w:cs="Times New Roman"/>
          <w:bCs/>
          <w:iCs/>
          <w:sz w:val="28"/>
          <w:szCs w:val="28"/>
          <w:lang w:val="en-US"/>
        </w:rPr>
      </w:pPr>
      <m:oMathPara>
        <m:oMath>
          <m:r>
            <w:rPr>
              <w:rFonts w:ascii="Cambria Math" w:hAnsi="Cambria Math" w:cs="Times New Roman"/>
              <w:sz w:val="28"/>
              <w:szCs w:val="28"/>
              <w:lang w:val="en-US"/>
            </w:rPr>
            <m:t>P</m:t>
          </m:r>
          <m:r>
            <w:rPr>
              <w:rFonts w:ascii="Cambria Math" w:hAnsi="Cambria Math" w:cs="Times New Roman"/>
              <w:sz w:val="28"/>
              <w:szCs w:val="28"/>
            </w:rPr>
            <m:t>(</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/A)</m:t>
          </m:r>
          <m:r>
            <w:rPr>
              <w:rFonts w:ascii="Cambria Math" w:hAnsi="Cambria Math" w:cs="Times New Roman"/>
              <w:sz w:val="28"/>
              <w:szCs w:val="28"/>
              <w:lang w:val="en-US"/>
            </w:rPr>
            <m:t>=</m:t>
          </m:r>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i</m:t>
                      </m:r>
                    </m:sub>
                  </m:sSub>
                </m:e>
              </m:d>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i</m:t>
                      </m:r>
                    </m:sub>
                  </m:sSub>
                </m:e>
              </m:d>
            </m:num>
            <m:den>
              <m:r>
                <w:rPr>
                  <w:rFonts w:ascii="Cambria Math" w:hAnsi="Cambria Math" w:cs="Times New Roman"/>
                  <w:sz w:val="28"/>
                  <w:szCs w:val="28"/>
                  <w:lang w:val="en-US"/>
                </w:rPr>
                <m:t>P(A)</m:t>
              </m:r>
            </m:den>
          </m:f>
          <m:r>
            <w:rPr>
              <w:rFonts w:ascii="Cambria Math" w:hAnsi="Cambria Math" w:cs="Times New Roman"/>
              <w:sz w:val="28"/>
              <w:szCs w:val="28"/>
              <w:lang w:val="en-US"/>
            </w:rPr>
            <m:t>,</m:t>
          </m:r>
        </m:oMath>
      </m:oMathPara>
    </w:p>
    <w:p w:rsidR="00AF5DA6" w:rsidRPr="00161A24" w:rsidRDefault="00AF5DA6" w:rsidP="00AF5DA6">
      <w:pPr>
        <w:spacing w:after="0"/>
        <w:jc w:val="both"/>
        <w:rPr>
          <w:rFonts w:ascii="Times New Roman" w:hAnsi="Times New Roman" w:cs="Times New Roman"/>
          <w:sz w:val="28"/>
          <w:szCs w:val="28"/>
        </w:rPr>
      </w:pPr>
      <w:r w:rsidRPr="00161A24">
        <w:rPr>
          <w:rFonts w:ascii="Times New Roman" w:hAnsi="Times New Roman" w:cs="Times New Roman"/>
          <w:bCs/>
          <w:iCs/>
          <w:sz w:val="28"/>
          <w:szCs w:val="28"/>
        </w:rPr>
        <w:t xml:space="preserve">де </w:t>
      </w:r>
      <m:oMath>
        <m:r>
          <w:rPr>
            <w:rFonts w:ascii="Cambria Math" w:hAnsi="Cambria Math" w:cs="Times New Roman"/>
            <w:sz w:val="28"/>
            <w:szCs w:val="28"/>
          </w:rPr>
          <m:t>P</m:t>
        </m:r>
        <m:d>
          <m:dPr>
            <m:ctrlPr>
              <w:rPr>
                <w:rFonts w:ascii="Cambria Math" w:hAnsi="Cambria Math" w:cs="Times New Roman"/>
                <w:bCs/>
                <w:i/>
                <w:iCs/>
                <w:sz w:val="28"/>
                <w:szCs w:val="28"/>
              </w:rPr>
            </m:ctrlPr>
          </m:dPr>
          <m:e>
            <m:r>
              <w:rPr>
                <w:rFonts w:ascii="Cambria Math" w:hAnsi="Cambria Math" w:cs="Times New Roman"/>
                <w:sz w:val="28"/>
                <w:szCs w:val="28"/>
              </w:rPr>
              <m:t>A</m:t>
            </m:r>
          </m:e>
        </m:d>
      </m:oMath>
      <w:r w:rsidRPr="00161A24">
        <w:rPr>
          <w:rFonts w:ascii="Times New Roman" w:hAnsi="Times New Roman" w:cs="Times New Roman"/>
          <w:sz w:val="28"/>
          <w:szCs w:val="28"/>
        </w:rPr>
        <w:t xml:space="preserve"> обчислюється за формулою повної ймовірності.</w:t>
      </w:r>
    </w:p>
    <w:p w:rsidR="00AF5DA6" w:rsidRPr="00161A24" w:rsidRDefault="00AF5DA6" w:rsidP="00AF5DA6">
      <w:pPr>
        <w:spacing w:after="0"/>
        <w:jc w:val="both"/>
        <w:rPr>
          <w:rFonts w:ascii="Times New Roman" w:hAnsi="Times New Roman" w:cs="Times New Roman"/>
          <w:bCs/>
          <w:iCs/>
          <w:sz w:val="28"/>
          <w:szCs w:val="28"/>
        </w:rPr>
      </w:pPr>
      <w:r w:rsidRPr="00161A24">
        <w:rPr>
          <w:rFonts w:ascii="Times New Roman" w:hAnsi="Times New Roman" w:cs="Times New Roman"/>
          <w:sz w:val="28"/>
          <w:szCs w:val="28"/>
        </w:rPr>
        <w:t>Цю формулу називають формулою Байєса.</w:t>
      </w:r>
    </w:p>
    <w:p w:rsidR="00AF5DA6" w:rsidRDefault="00AF5DA6" w:rsidP="00AF5DA6">
      <w:pPr>
        <w:spacing w:after="0"/>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П</w:t>
      </w:r>
      <w:r w:rsidRPr="00E37172">
        <w:rPr>
          <w:rFonts w:ascii="Times New Roman" w:hAnsi="Times New Roman" w:cs="Times New Roman"/>
          <w:b/>
          <w:bCs/>
          <w:iCs/>
          <w:sz w:val="28"/>
          <w:szCs w:val="28"/>
          <w:lang w:val="uk-UA"/>
        </w:rPr>
        <w:t xml:space="preserve">рактичний приклад </w:t>
      </w:r>
      <w:r>
        <w:rPr>
          <w:rFonts w:ascii="Times New Roman" w:hAnsi="Times New Roman" w:cs="Times New Roman"/>
          <w:b/>
          <w:bCs/>
          <w:iCs/>
          <w:sz w:val="28"/>
          <w:szCs w:val="28"/>
          <w:lang w:val="uk-UA"/>
        </w:rPr>
        <w:t>№3</w:t>
      </w:r>
    </w:p>
    <w:p w:rsidR="00AF5DA6" w:rsidRDefault="00AF5DA6" w:rsidP="00AF5DA6">
      <w:pPr>
        <w:spacing w:after="0"/>
        <w:jc w:val="both"/>
        <w:rPr>
          <w:rFonts w:ascii="Times New Roman" w:hAnsi="Times New Roman" w:cs="Times New Roman"/>
          <w:bCs/>
          <w:iCs/>
          <w:sz w:val="28"/>
          <w:szCs w:val="28"/>
        </w:rPr>
      </w:pPr>
      <w:r w:rsidRPr="00796BB3">
        <w:rPr>
          <w:rFonts w:ascii="Times New Roman" w:hAnsi="Times New Roman" w:cs="Times New Roman"/>
          <w:bCs/>
          <w:iCs/>
          <w:sz w:val="28"/>
          <w:szCs w:val="28"/>
          <w:lang w:val="uk-UA"/>
        </w:rPr>
        <w:t>За умовами прикладу № 1 припустимо</w:t>
      </w:r>
      <w:r>
        <w:rPr>
          <w:rFonts w:ascii="Times New Roman" w:hAnsi="Times New Roman" w:cs="Times New Roman"/>
          <w:bCs/>
          <w:iCs/>
          <w:sz w:val="28"/>
          <w:szCs w:val="28"/>
          <w:lang w:val="uk-UA"/>
        </w:rPr>
        <w:t xml:space="preserve">, що </w:t>
      </w:r>
      <w:r w:rsidRPr="00796BB3">
        <w:rPr>
          <w:rFonts w:ascii="Times New Roman" w:hAnsi="Times New Roman" w:cs="Times New Roman"/>
          <w:bCs/>
          <w:iCs/>
          <w:sz w:val="28"/>
          <w:szCs w:val="28"/>
        </w:rPr>
        <w:t>у випадковоїлюдини те</w:t>
      </w:r>
      <w:r>
        <w:rPr>
          <w:rFonts w:ascii="Times New Roman" w:hAnsi="Times New Roman" w:cs="Times New Roman"/>
          <w:bCs/>
          <w:iCs/>
          <w:sz w:val="28"/>
          <w:szCs w:val="28"/>
        </w:rPr>
        <w:t>ст показав позитивний результат</w:t>
      </w:r>
      <w:r>
        <w:rPr>
          <w:rFonts w:ascii="Times New Roman" w:hAnsi="Times New Roman" w:cs="Times New Roman"/>
          <w:bCs/>
          <w:iCs/>
          <w:sz w:val="28"/>
          <w:szCs w:val="28"/>
          <w:lang w:val="uk-UA"/>
        </w:rPr>
        <w:t>. Я</w:t>
      </w:r>
      <w:r w:rsidRPr="00796BB3">
        <w:rPr>
          <w:rFonts w:ascii="Times New Roman" w:hAnsi="Times New Roman" w:cs="Times New Roman"/>
          <w:bCs/>
          <w:iCs/>
          <w:sz w:val="28"/>
          <w:szCs w:val="28"/>
        </w:rPr>
        <w:t xml:space="preserve">ка </w:t>
      </w:r>
      <w:r>
        <w:rPr>
          <w:rFonts w:ascii="Times New Roman" w:hAnsi="Times New Roman" w:cs="Times New Roman"/>
          <w:bCs/>
          <w:iCs/>
          <w:sz w:val="28"/>
          <w:szCs w:val="28"/>
        </w:rPr>
        <w:t>ймовірність того, що</w:t>
      </w:r>
      <w:r>
        <w:rPr>
          <w:rFonts w:ascii="Times New Roman" w:hAnsi="Times New Roman" w:cs="Times New Roman"/>
          <w:bCs/>
          <w:iCs/>
          <w:sz w:val="28"/>
          <w:szCs w:val="28"/>
          <w:lang w:val="uk-UA"/>
        </w:rPr>
        <w:t xml:space="preserve"> ця особа</w:t>
      </w:r>
      <w:r w:rsidRPr="00796BB3">
        <w:rPr>
          <w:rFonts w:ascii="Times New Roman" w:hAnsi="Times New Roman" w:cs="Times New Roman"/>
          <w:bCs/>
          <w:iCs/>
          <w:sz w:val="28"/>
          <w:szCs w:val="28"/>
        </w:rPr>
        <w:t>справді хвора?</w:t>
      </w:r>
    </w:p>
    <w:p w:rsidR="00AF5DA6" w:rsidRDefault="00AF5DA6" w:rsidP="00AF5DA6">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Для розв’язання нам знадобиться формула Байєса:</w:t>
      </w:r>
    </w:p>
    <w:p w:rsidR="00AF5DA6" w:rsidRPr="001E34E1" w:rsidRDefault="00AF5DA6" w:rsidP="00AF5DA6">
      <w:pPr>
        <w:spacing w:after="0"/>
        <w:jc w:val="both"/>
        <w:rPr>
          <w:rFonts w:ascii="Times New Roman" w:hAnsi="Times New Roman" w:cs="Times New Roman"/>
          <w:i/>
          <w:sz w:val="28"/>
          <w:szCs w:val="28"/>
          <w:lang w:val="uk-UA"/>
        </w:rPr>
      </w:pPr>
      <w:r w:rsidRPr="00C538B3">
        <w:rPr>
          <w:rFonts w:ascii="Times New Roman" w:hAnsi="Times New Roman" w:cs="Times New Roman"/>
          <w:i/>
          <w:sz w:val="28"/>
          <w:szCs w:val="28"/>
          <w:lang w:val="uk-UA"/>
        </w:rPr>
        <w:t>P(Х/+)=</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P(+/Х)P(Х)</m:t>
            </m:r>
          </m:num>
          <m:den>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+/Х</m:t>
                </m:r>
              </m:e>
            </m:d>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Х</m:t>
                </m:r>
              </m:e>
            </m:d>
            <m:r>
              <w:rPr>
                <w:rFonts w:ascii="Cambria Math" w:hAnsi="Cambria Math" w:cs="Times New Roman"/>
                <w:sz w:val="28"/>
                <w:szCs w:val="28"/>
                <w:lang w:val="uk-UA"/>
              </w:rPr>
              <m:t>+P(–/Х)P(Х)</m:t>
            </m:r>
          </m:den>
        </m:f>
      </m:oMath>
      <w:r w:rsidRPr="00C538B3">
        <w:rPr>
          <w:rFonts w:ascii="Times New Roman" w:hAnsi="Times New Roman" w:cs="Times New Roman"/>
          <w:i/>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0,98</m:t>
            </m:r>
            <m:r>
              <w:rPr>
                <w:rFonts w:ascii="Cambria Math" w:hAnsi="Cambria Math" w:cs="Times New Roman"/>
                <w:bCs/>
                <w:i/>
                <w:iCs/>
                <w:sz w:val="28"/>
                <w:szCs w:val="28"/>
                <w:lang w:val="uk-UA"/>
              </w:rPr>
              <w:sym w:font="Symbol" w:char="F0D7"/>
            </m:r>
            <m:r>
              <w:rPr>
                <w:rFonts w:ascii="Cambria Math" w:hAnsi="Times New Roman" w:cs="Times New Roman"/>
                <w:sz w:val="28"/>
                <w:szCs w:val="28"/>
                <w:lang w:val="uk-UA"/>
              </w:rPr>
              <m:t>0,05</m:t>
            </m:r>
          </m:num>
          <m:den>
            <m:r>
              <w:rPr>
                <w:rFonts w:ascii="Cambria Math" w:hAnsi="Cambria Math" w:cs="Times New Roman"/>
                <w:sz w:val="28"/>
                <w:szCs w:val="28"/>
                <w:lang w:val="uk-UA"/>
              </w:rPr>
              <m:t>0,0965</m:t>
            </m:r>
          </m:den>
        </m:f>
        <m:r>
          <w:rPr>
            <w:rFonts w:ascii="Cambria Math" w:hAnsi="Cambria Math" w:cs="Times New Roman"/>
            <w:sz w:val="28"/>
            <w:szCs w:val="28"/>
            <w:lang w:val="uk-UA"/>
          </w:rPr>
          <m:t>=0,51</m:t>
        </m:r>
      </m:oMath>
    </w:p>
    <w:p w:rsidR="00AF5DA6" w:rsidRDefault="00AF5DA6" w:rsidP="00AF5DA6">
      <w:pPr>
        <w:spacing w:after="0"/>
        <w:jc w:val="both"/>
        <w:rPr>
          <w:rFonts w:ascii="Times New Roman" w:hAnsi="Times New Roman" w:cs="Times New Roman"/>
          <w:sz w:val="28"/>
          <w:szCs w:val="28"/>
          <w:lang w:val="uk-UA"/>
        </w:rPr>
      </w:pPr>
      <w:r w:rsidRPr="002829D8">
        <w:rPr>
          <w:rFonts w:ascii="Times New Roman" w:hAnsi="Times New Roman" w:cs="Times New Roman"/>
          <w:b/>
          <w:sz w:val="28"/>
          <w:szCs w:val="28"/>
          <w:lang w:val="uk-UA"/>
        </w:rPr>
        <w:t xml:space="preserve">Інтерактивна вправа </w:t>
      </w:r>
      <w:r>
        <w:rPr>
          <w:rFonts w:ascii="Times New Roman" w:hAnsi="Times New Roman" w:cs="Times New Roman"/>
          <w:b/>
          <w:sz w:val="28"/>
          <w:szCs w:val="28"/>
          <w:lang w:val="uk-UA"/>
        </w:rPr>
        <w:t>«Візуалізація досліду»</w:t>
      </w:r>
      <w:hyperlink r:id="rId186" w:anchor="section1" w:tgtFrame="_new" w:history="1">
        <w:r w:rsidRPr="00061B9B">
          <w:rPr>
            <w:rStyle w:val="ac"/>
            <w:rFonts w:ascii="Times New Roman" w:hAnsi="Times New Roman" w:cs="Times New Roman"/>
            <w:sz w:val="28"/>
            <w:szCs w:val="28"/>
            <w:lang w:val="en-US"/>
          </w:rPr>
          <w:t>https ://seeing -theory .brown .edu /bayesian -inference /index .html #section1</w:t>
        </w:r>
      </w:hyperlink>
    </w:p>
    <w:p w:rsidR="00AF5DA6" w:rsidRDefault="00AF5DA6" w:rsidP="00AF5D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Разом із студентами проводимо перевірку виконаного завдання за допомогою симулятора</w:t>
      </w:r>
      <w:r w:rsidRPr="006D3D2D">
        <w:rPr>
          <w:rFonts w:ascii="Times New Roman" w:hAnsi="Times New Roman" w:cs="Times New Roman"/>
          <w:sz w:val="28"/>
          <w:szCs w:val="28"/>
          <w:lang w:val="uk-UA"/>
        </w:rPr>
        <w:t>SeeingTheory</w:t>
      </w:r>
      <w:r>
        <w:rPr>
          <w:rFonts w:ascii="Times New Roman" w:hAnsi="Times New Roman" w:cs="Times New Roman"/>
          <w:sz w:val="28"/>
          <w:szCs w:val="28"/>
          <w:lang w:val="uk-UA"/>
        </w:rPr>
        <w:t>. Обговорюємо причину похибки. Можна провести кілька експериментів, змінюючи вхідні параметри.На цьому прикладі пояснюється практичне застосування формули Байєса.</w:t>
      </w:r>
    </w:p>
    <w:p w:rsidR="00AF5DA6" w:rsidRPr="00227C24" w:rsidRDefault="00AF5DA6" w:rsidP="00AF5DA6">
      <w:pPr>
        <w:pStyle w:val="a3"/>
        <w:numPr>
          <w:ilvl w:val="0"/>
          <w:numId w:val="253"/>
        </w:numPr>
        <w:spacing w:after="0"/>
        <w:ind w:left="0" w:firstLine="0"/>
        <w:rPr>
          <w:rFonts w:ascii="Times New Roman" w:hAnsi="Times New Roman" w:cs="Times New Roman"/>
          <w:b/>
          <w:i/>
          <w:color w:val="0070C0"/>
          <w:sz w:val="28"/>
          <w:szCs w:val="28"/>
          <w:lang w:val="uk-UA"/>
        </w:rPr>
      </w:pPr>
      <w:r w:rsidRPr="00227C24">
        <w:rPr>
          <w:rFonts w:ascii="Times New Roman" w:hAnsi="Times New Roman" w:cs="Times New Roman"/>
          <w:b/>
          <w:i/>
          <w:color w:val="0070C0"/>
          <w:sz w:val="28"/>
          <w:szCs w:val="28"/>
          <w:lang w:val="uk-UA"/>
        </w:rPr>
        <w:lastRenderedPageBreak/>
        <w:t>Закріплення вивченого матеріалу</w:t>
      </w:r>
    </w:p>
    <w:p w:rsidR="00AF5DA6" w:rsidRDefault="00AF5DA6" w:rsidP="00AF5D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Повертаємося до парадокусуМонтіХола.</w:t>
      </w:r>
    </w:p>
    <w:p w:rsidR="00AF5DA6" w:rsidRDefault="00AF5DA6" w:rsidP="00AF5D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можна перевірити шанси на виграш знаючи вивчені формули? У цьому допоможе формула Байєса.Оскільки вибір гравця ніяк не залежить від розташування машини, то події, які відбуваються у нашому випробуванні незалежні. Припустимо, що гравець обирає перші дврі, автомобіль знаходиться за другими дверима і ведучий відкриває треті двері. </w:t>
      </w:r>
    </w:p>
    <w:p w:rsidR="00AF5DA6" w:rsidRPr="00AA3F66" w:rsidRDefault="00AF5DA6" w:rsidP="00AF5DA6">
      <w:pPr>
        <w:spacing w:after="0"/>
        <w:jc w:val="both"/>
        <w:rPr>
          <w:rFonts w:ascii="Times New Roman" w:hAnsi="Times New Roman" w:cs="Times New Roman"/>
          <w:bCs/>
          <w:iCs/>
          <w:sz w:val="28"/>
          <w:szCs w:val="28"/>
          <w:lang w:val="uk-UA"/>
        </w:rPr>
      </w:pPr>
      <w:r>
        <w:rPr>
          <w:rFonts w:ascii="Times New Roman" w:hAnsi="Times New Roman" w:cs="Times New Roman"/>
          <w:sz w:val="28"/>
          <w:szCs w:val="28"/>
        </w:rPr>
        <w:t>Введемо</w:t>
      </w:r>
      <w:r w:rsidRPr="00AA3F66">
        <w:rPr>
          <w:rFonts w:ascii="Times New Roman" w:hAnsi="Times New Roman" w:cs="Times New Roman"/>
          <w:sz w:val="28"/>
          <w:szCs w:val="28"/>
        </w:rPr>
        <w:t>гiпотези</w:t>
      </w:r>
      <m:oMath>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w:r>
        <w:rPr>
          <w:rFonts w:ascii="Times New Roman" w:hAnsi="Times New Roman" w:cs="Times New Roman"/>
          <w:sz w:val="28"/>
          <w:szCs w:val="28"/>
          <w:lang w:val="uk-UA"/>
        </w:rPr>
        <w:t xml:space="preserve">– </w:t>
      </w:r>
      <w:r w:rsidRPr="00AA3F66">
        <w:rPr>
          <w:rFonts w:ascii="Times New Roman" w:hAnsi="Times New Roman" w:cs="Times New Roman"/>
          <w:sz w:val="28"/>
          <w:szCs w:val="28"/>
        </w:rPr>
        <w:t>авто за i-ми дверима, i</w:t>
      </w:r>
      <w:r>
        <w:rPr>
          <w:rFonts w:ascii="Times New Roman" w:hAnsi="Times New Roman" w:cs="Times New Roman"/>
          <w:sz w:val="28"/>
          <w:szCs w:val="28"/>
          <w:lang w:val="uk-UA"/>
        </w:rPr>
        <w:t>=</w:t>
      </w:r>
      <w:r w:rsidRPr="00AA3F66">
        <w:rPr>
          <w:rFonts w:ascii="Times New Roman" w:hAnsi="Times New Roman" w:cs="Times New Roman"/>
          <w:sz w:val="28"/>
          <w:szCs w:val="28"/>
        </w:rPr>
        <w:t xml:space="preserve"> 1, 2, 3, </w:t>
      </w:r>
      <m:oMath>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i</m:t>
                </m:r>
              </m:sub>
            </m:sSub>
          </m:e>
        </m:d>
        <m:r>
          <w:rPr>
            <w:rFonts w:ascii="Cambria Math" w:hAnsi="Cambria Math" w:cs="Times New Roman"/>
            <w:sz w:val="28"/>
            <w:szCs w:val="28"/>
          </w:rPr>
          <m:t>=</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hAnsi="Times New Roman" w:cs="Times New Roman"/>
          <w:bCs/>
          <w:iCs/>
          <w:sz w:val="28"/>
          <w:szCs w:val="28"/>
          <w:lang w:val="uk-UA"/>
        </w:rPr>
        <w:t>.</w:t>
      </w:r>
    </w:p>
    <w:p w:rsidR="00AF5DA6" w:rsidRPr="00061B9B" w:rsidRDefault="00AF5DA6" w:rsidP="00AF5DA6">
      <w:pPr>
        <w:spacing w:after="0"/>
        <w:jc w:val="both"/>
        <w:rPr>
          <w:rFonts w:ascii="Times New Roman" w:hAnsi="Times New Roman" w:cs="Times New Roman"/>
          <w:sz w:val="28"/>
          <w:szCs w:val="28"/>
          <w:lang w:val="uk-UA"/>
        </w:rPr>
      </w:pPr>
      <w:r w:rsidRPr="00061B9B">
        <w:rPr>
          <w:rFonts w:ascii="Times New Roman" w:hAnsi="Times New Roman" w:cs="Times New Roman"/>
          <w:sz w:val="28"/>
          <w:szCs w:val="28"/>
          <w:lang w:val="uk-UA"/>
        </w:rPr>
        <w:t>Розглянемопод</w:t>
      </w:r>
      <w:r w:rsidRPr="00AA3F66">
        <w:rPr>
          <w:rFonts w:ascii="Times New Roman" w:hAnsi="Times New Roman" w:cs="Times New Roman"/>
          <w:sz w:val="28"/>
          <w:szCs w:val="28"/>
        </w:rPr>
        <w:t>i</w:t>
      </w:r>
      <w:r w:rsidRPr="00061B9B">
        <w:rPr>
          <w:rFonts w:ascii="Times New Roman" w:hAnsi="Times New Roman" w:cs="Times New Roman"/>
          <w:sz w:val="28"/>
          <w:szCs w:val="28"/>
          <w:lang w:val="uk-UA"/>
        </w:rPr>
        <w:t xml:space="preserve">ю </w:t>
      </w:r>
      <w:r w:rsidRPr="00AA3F66">
        <w:rPr>
          <w:rFonts w:ascii="Times New Roman" w:hAnsi="Times New Roman" w:cs="Times New Roman"/>
          <w:sz w:val="28"/>
          <w:szCs w:val="28"/>
        </w:rPr>
        <w:t>A</w:t>
      </w:r>
      <w:r w:rsidRPr="00061B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61B9B">
        <w:rPr>
          <w:rFonts w:ascii="Times New Roman" w:hAnsi="Times New Roman" w:cs="Times New Roman"/>
          <w:sz w:val="28"/>
          <w:szCs w:val="28"/>
          <w:lang w:val="uk-UA"/>
        </w:rPr>
        <w:t>ведучийв</w:t>
      </w:r>
      <w:r>
        <w:rPr>
          <w:rFonts w:ascii="Times New Roman" w:hAnsi="Times New Roman" w:cs="Times New Roman"/>
          <w:sz w:val="28"/>
          <w:szCs w:val="28"/>
        </w:rPr>
        <w:t>i</w:t>
      </w:r>
      <w:r w:rsidRPr="00061B9B">
        <w:rPr>
          <w:rFonts w:ascii="Times New Roman" w:hAnsi="Times New Roman" w:cs="Times New Roman"/>
          <w:sz w:val="28"/>
          <w:szCs w:val="28"/>
          <w:lang w:val="uk-UA"/>
        </w:rPr>
        <w:t>дкрив</w:t>
      </w:r>
      <w:r>
        <w:rPr>
          <w:rFonts w:ascii="Times New Roman" w:hAnsi="Times New Roman" w:cs="Times New Roman"/>
          <w:sz w:val="28"/>
          <w:szCs w:val="28"/>
          <w:lang w:val="uk-UA"/>
        </w:rPr>
        <w:t>3</w:t>
      </w:r>
      <w:r w:rsidRPr="00061B9B">
        <w:rPr>
          <w:rFonts w:ascii="Times New Roman" w:hAnsi="Times New Roman" w:cs="Times New Roman"/>
          <w:sz w:val="28"/>
          <w:szCs w:val="28"/>
          <w:lang w:val="uk-UA"/>
        </w:rPr>
        <w:t>-т</w:t>
      </w:r>
      <w:r w:rsidRPr="00AA3F66">
        <w:rPr>
          <w:rFonts w:ascii="Times New Roman" w:hAnsi="Times New Roman" w:cs="Times New Roman"/>
          <w:sz w:val="28"/>
          <w:szCs w:val="28"/>
        </w:rPr>
        <w:t>i</w:t>
      </w:r>
      <w:r w:rsidRPr="00061B9B">
        <w:rPr>
          <w:rFonts w:ascii="Times New Roman" w:hAnsi="Times New Roman" w:cs="Times New Roman"/>
          <w:sz w:val="28"/>
          <w:szCs w:val="28"/>
          <w:lang w:val="uk-UA"/>
        </w:rPr>
        <w:t>двер</w:t>
      </w:r>
      <w:r w:rsidRPr="00AA3F66">
        <w:rPr>
          <w:rFonts w:ascii="Times New Roman" w:hAnsi="Times New Roman" w:cs="Times New Roman"/>
          <w:sz w:val="28"/>
          <w:szCs w:val="28"/>
        </w:rPr>
        <w:t>i</w:t>
      </w:r>
      <w:r>
        <w:rPr>
          <w:rFonts w:ascii="Times New Roman" w:hAnsi="Times New Roman" w:cs="Times New Roman"/>
          <w:sz w:val="28"/>
          <w:szCs w:val="28"/>
          <w:lang w:val="uk-UA"/>
        </w:rPr>
        <w:t>, що означає, що він відкрив</w:t>
      </w:r>
      <w:r w:rsidRPr="00061B9B">
        <w:rPr>
          <w:rFonts w:ascii="Times New Roman" w:hAnsi="Times New Roman" w:cs="Times New Roman"/>
          <w:sz w:val="28"/>
          <w:szCs w:val="28"/>
          <w:lang w:val="uk-UA"/>
        </w:rPr>
        <w:t>двер</w:t>
      </w:r>
      <w:r>
        <w:rPr>
          <w:rFonts w:ascii="Times New Roman" w:hAnsi="Times New Roman" w:cs="Times New Roman"/>
          <w:sz w:val="28"/>
          <w:szCs w:val="28"/>
        </w:rPr>
        <w:t>i</w:t>
      </w:r>
      <w:r w:rsidRPr="00061B9B">
        <w:rPr>
          <w:rFonts w:ascii="Times New Roman" w:hAnsi="Times New Roman" w:cs="Times New Roman"/>
          <w:sz w:val="28"/>
          <w:szCs w:val="28"/>
          <w:lang w:val="uk-UA"/>
        </w:rPr>
        <w:t xml:space="preserve">, за якими коза. </w:t>
      </w:r>
    </w:p>
    <w:p w:rsidR="00AF5DA6" w:rsidRDefault="00AF5DA6" w:rsidP="00AF5DA6">
      <w:pPr>
        <w:spacing w:after="0"/>
        <w:jc w:val="both"/>
        <w:rPr>
          <w:rFonts w:ascii="Times New Roman" w:hAnsi="Times New Roman" w:cs="Times New Roman"/>
          <w:sz w:val="28"/>
          <w:szCs w:val="28"/>
        </w:rPr>
      </w:pPr>
      <m:oMath>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1</m:t>
                </m:r>
              </m:sub>
            </m:sSub>
          </m:e>
        </m:d>
        <m:r>
          <w:rPr>
            <w:rFonts w:ascii="Cambria Math" w:hAnsi="Cambria Math" w:cs="Times New Roman"/>
            <w:sz w:val="28"/>
            <w:szCs w:val="28"/>
          </w:rPr>
          <m:t>=</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bCs/>
          <w:iCs/>
          <w:sz w:val="28"/>
          <w:szCs w:val="28"/>
          <w:lang w:val="uk-UA"/>
        </w:rPr>
        <w:t xml:space="preserve">. Якщо </w:t>
      </w:r>
      <w:r w:rsidRPr="00AA3F66">
        <w:rPr>
          <w:rFonts w:ascii="Times New Roman" w:hAnsi="Times New Roman" w:cs="Times New Roman"/>
          <w:sz w:val="28"/>
          <w:szCs w:val="28"/>
        </w:rPr>
        <w:t xml:space="preserve">авто за 1-ми дверима, </w:t>
      </w:r>
      <w:r>
        <w:rPr>
          <w:rFonts w:ascii="Times New Roman" w:hAnsi="Times New Roman" w:cs="Times New Roman"/>
          <w:sz w:val="28"/>
          <w:szCs w:val="28"/>
          <w:lang w:val="uk-UA"/>
        </w:rPr>
        <w:t xml:space="preserve">то </w:t>
      </w:r>
      <w:r w:rsidRPr="00AA3F66">
        <w:rPr>
          <w:rFonts w:ascii="Times New Roman" w:hAnsi="Times New Roman" w:cs="Times New Roman"/>
          <w:sz w:val="28"/>
          <w:szCs w:val="28"/>
        </w:rPr>
        <w:t>за умовамигриведучийвiдкриє 2-гi або 3-тi дверiiзймовiрнiстю 0.5.</w:t>
      </w:r>
    </w:p>
    <w:p w:rsidR="00AF5DA6" w:rsidRDefault="00AF5DA6" w:rsidP="00AF5DA6">
      <w:pPr>
        <w:spacing w:after="0"/>
        <w:jc w:val="both"/>
        <w:rPr>
          <w:rFonts w:ascii="Times New Roman" w:hAnsi="Times New Roman" w:cs="Times New Roman"/>
          <w:sz w:val="28"/>
          <w:szCs w:val="28"/>
        </w:rPr>
      </w:pPr>
      <m:oMath>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2</m:t>
                </m:r>
              </m:sub>
            </m:sSub>
          </m:e>
        </m:d>
        <m:r>
          <w:rPr>
            <w:rFonts w:ascii="Cambria Math" w:hAnsi="Cambria Math" w:cs="Times New Roman"/>
            <w:sz w:val="28"/>
            <w:szCs w:val="28"/>
          </w:rPr>
          <m:t>=1</m:t>
        </m:r>
      </m:oMath>
      <w:r>
        <w:rPr>
          <w:rFonts w:ascii="Times New Roman" w:hAnsi="Times New Roman" w:cs="Times New Roman"/>
          <w:bCs/>
          <w:iCs/>
          <w:sz w:val="28"/>
          <w:szCs w:val="28"/>
          <w:lang w:val="uk-UA"/>
        </w:rPr>
        <w:t>. Я</w:t>
      </w:r>
      <w:r w:rsidRPr="00AA3F66">
        <w:rPr>
          <w:rFonts w:ascii="Times New Roman" w:hAnsi="Times New Roman" w:cs="Times New Roman"/>
          <w:sz w:val="28"/>
          <w:szCs w:val="28"/>
        </w:rPr>
        <w:t>кщо авто за 2-ми дверима</w:t>
      </w:r>
      <w:r>
        <w:rPr>
          <w:rFonts w:ascii="Times New Roman" w:hAnsi="Times New Roman" w:cs="Times New Roman"/>
          <w:sz w:val="28"/>
          <w:szCs w:val="28"/>
          <w:lang w:val="uk-UA"/>
        </w:rPr>
        <w:t>,</w:t>
      </w:r>
      <w:r w:rsidRPr="00AA3F66">
        <w:rPr>
          <w:rFonts w:ascii="Times New Roman" w:hAnsi="Times New Roman" w:cs="Times New Roman"/>
          <w:sz w:val="28"/>
          <w:szCs w:val="28"/>
        </w:rPr>
        <w:t xml:space="preserve"> а </w:t>
      </w:r>
      <w:r>
        <w:rPr>
          <w:rFonts w:ascii="Times New Roman" w:hAnsi="Times New Roman" w:cs="Times New Roman"/>
          <w:sz w:val="28"/>
          <w:szCs w:val="28"/>
          <w:lang w:val="uk-UA"/>
        </w:rPr>
        <w:t>гравець вказав</w:t>
      </w:r>
      <w:r w:rsidRPr="00AA3F66">
        <w:rPr>
          <w:rFonts w:ascii="Times New Roman" w:hAnsi="Times New Roman" w:cs="Times New Roman"/>
          <w:sz w:val="28"/>
          <w:szCs w:val="28"/>
        </w:rPr>
        <w:t xml:space="preserve"> на 1-шi дверi, ведучийвимушенийвiдкритидверi №3.</w:t>
      </w:r>
    </w:p>
    <w:p w:rsidR="00AF5DA6" w:rsidRPr="00AA3F66" w:rsidRDefault="00AF5DA6" w:rsidP="00AF5DA6">
      <w:pPr>
        <w:spacing w:after="0"/>
        <w:jc w:val="both"/>
        <w:rPr>
          <w:rFonts w:ascii="Times New Roman" w:hAnsi="Times New Roman" w:cs="Times New Roman"/>
          <w:sz w:val="28"/>
          <w:szCs w:val="28"/>
          <w:lang w:val="uk-UA"/>
        </w:rPr>
      </w:pPr>
      <m:oMath>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3</m:t>
                </m:r>
              </m:sub>
            </m:sSub>
          </m:e>
        </m:d>
        <m:r>
          <w:rPr>
            <w:rFonts w:ascii="Cambria Math" w:hAnsi="Cambria Math" w:cs="Times New Roman"/>
            <w:sz w:val="28"/>
            <w:szCs w:val="28"/>
          </w:rPr>
          <m:t>=0</m:t>
        </m:r>
      </m:oMath>
      <w:r>
        <w:rPr>
          <w:rFonts w:ascii="Times New Roman" w:hAnsi="Times New Roman" w:cs="Times New Roman"/>
          <w:bCs/>
          <w:iCs/>
          <w:sz w:val="28"/>
          <w:szCs w:val="28"/>
          <w:lang w:val="uk-UA"/>
        </w:rPr>
        <w:t xml:space="preserve">. </w:t>
      </w:r>
      <w:r>
        <w:rPr>
          <w:rFonts w:ascii="Times New Roman" w:hAnsi="Times New Roman" w:cs="Times New Roman"/>
          <w:sz w:val="28"/>
          <w:szCs w:val="28"/>
        </w:rPr>
        <w:t>Я</w:t>
      </w:r>
      <w:r w:rsidRPr="00AA3F66">
        <w:rPr>
          <w:rFonts w:ascii="Times New Roman" w:hAnsi="Times New Roman" w:cs="Times New Roman"/>
          <w:sz w:val="28"/>
          <w:szCs w:val="28"/>
        </w:rPr>
        <w:t>кщо авто за 3-ми дверима, кози там бути не може</w:t>
      </w:r>
      <w:r>
        <w:rPr>
          <w:rFonts w:ascii="Times New Roman" w:hAnsi="Times New Roman" w:cs="Times New Roman"/>
          <w:sz w:val="28"/>
          <w:szCs w:val="28"/>
          <w:lang w:val="uk-UA"/>
        </w:rPr>
        <w:t>.</w:t>
      </w:r>
    </w:p>
    <w:p w:rsidR="00AF5DA6" w:rsidRDefault="00AF5DA6" w:rsidP="00AF5D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формулою повної ймовірності </w:t>
      </w:r>
      <m:oMath>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rPr>
          <m:t>=</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∙1+</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∙0=</m:t>
        </m:r>
        <m:f>
          <m:fPr>
            <m:ctrlPr>
              <w:rPr>
                <w:rFonts w:ascii="Cambria Math" w:hAnsi="Cambria Math" w:cs="Times New Roman"/>
                <w:bCs/>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bCs/>
          <w:iCs/>
          <w:sz w:val="28"/>
          <w:szCs w:val="28"/>
          <w:lang w:val="uk-UA"/>
        </w:rPr>
        <w:t>.</w:t>
      </w:r>
    </w:p>
    <w:p w:rsidR="00AF5DA6" w:rsidRDefault="00AF5DA6" w:rsidP="00AF5DA6">
      <w:pPr>
        <w:spacing w:after="0"/>
        <w:jc w:val="both"/>
        <w:rPr>
          <w:rFonts w:ascii="Times New Roman" w:hAnsi="Times New Roman" w:cs="Times New Roman"/>
          <w:sz w:val="28"/>
          <w:szCs w:val="28"/>
          <w:lang w:val="uk-UA"/>
        </w:rPr>
      </w:pPr>
      <w:r w:rsidRPr="00AA3F66">
        <w:rPr>
          <w:rFonts w:ascii="Times New Roman" w:hAnsi="Times New Roman" w:cs="Times New Roman"/>
          <w:sz w:val="28"/>
          <w:szCs w:val="28"/>
        </w:rPr>
        <w:t>Застосуємо формулу Байєса</w:t>
      </w:r>
      <w:r>
        <w:rPr>
          <w:rFonts w:ascii="Times New Roman" w:hAnsi="Times New Roman" w:cs="Times New Roman"/>
          <w:sz w:val="28"/>
          <w:szCs w:val="28"/>
          <w:lang w:val="uk-UA"/>
        </w:rPr>
        <w:t>для знаходження ймовірності виграшу:</w:t>
      </w:r>
    </w:p>
    <w:p w:rsidR="00AF5DA6" w:rsidRDefault="00AF5DA6" w:rsidP="00AF5DA6">
      <w:pPr>
        <w:spacing w:after="0"/>
        <w:jc w:val="both"/>
        <w:rPr>
          <w:rFonts w:ascii="Times New Roman" w:hAnsi="Times New Roman" w:cs="Times New Roman"/>
          <w:sz w:val="28"/>
          <w:szCs w:val="28"/>
        </w:rPr>
      </w:pPr>
      <m:oMathPara>
        <m:oMath>
          <m:r>
            <w:rPr>
              <w:rFonts w:ascii="Cambria Math" w:hAnsi="Cambria Math" w:cs="Times New Roman"/>
              <w:sz w:val="28"/>
              <w:szCs w:val="28"/>
              <w:lang w:val="en-US"/>
            </w:rPr>
            <m:t>P</m:t>
          </m:r>
          <m:d>
            <m:dPr>
              <m:ctrlPr>
                <w:rPr>
                  <w:rFonts w:ascii="Cambria Math" w:hAnsi="Cambria Math" w:cs="Times New Roman"/>
                  <w:i/>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en-US"/>
                </w:rPr>
                <m:t>A</m:t>
              </m:r>
            </m:e>
          </m:d>
          <m:r>
            <w:rPr>
              <w:rFonts w:ascii="Cambria Math" w:hAnsi="Cambria Math" w:cs="Times New Roman"/>
              <w:sz w:val="28"/>
              <w:szCs w:val="28"/>
              <w:lang w:val="en-US"/>
            </w:rPr>
            <m:t>=</m:t>
          </m:r>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2</m:t>
                      </m:r>
                    </m:sub>
                  </m:sSub>
                </m:e>
              </m:d>
              <m:r>
                <w:rPr>
                  <w:rFonts w:ascii="Cambria Math" w:hAnsi="Cambria Math" w:cs="Times New Roman"/>
                  <w:sz w:val="28"/>
                  <w:szCs w:val="28"/>
                  <w:lang w:val="en-US"/>
                </w:rPr>
                <m:t>P</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A/</m:t>
                  </m:r>
                  <m:sSub>
                    <m:sSubPr>
                      <m:ctrlPr>
                        <w:rPr>
                          <w:rFonts w:ascii="Cambria Math" w:hAnsi="Cambria Math" w:cs="Times New Roman"/>
                          <w:bCs/>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num>
            <m:den>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A</m:t>
                  </m:r>
                </m:e>
              </m:d>
            </m:den>
          </m:f>
          <m:r>
            <w:rPr>
              <w:rFonts w:ascii="Cambria Math" w:hAnsi="Cambria Math" w:cs="Times New Roman"/>
              <w:sz w:val="28"/>
              <w:szCs w:val="28"/>
              <w:lang w:val="en-US"/>
            </w:rPr>
            <m:t>=</m:t>
          </m:r>
          <m:f>
            <m:fPr>
              <m:ctrlPr>
                <w:rPr>
                  <w:rFonts w:ascii="Cambria Math" w:hAnsi="Cambria Math" w:cs="Times New Roman"/>
                  <w:bCs/>
                  <w:i/>
                  <w:iCs/>
                  <w:sz w:val="28"/>
                  <w:szCs w:val="28"/>
                  <w:lang w:val="en-US"/>
                </w:rPr>
              </m:ctrlPr>
            </m:fPr>
            <m:num>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r>
                <w:rPr>
                  <w:rFonts w:ascii="Cambria Math" w:hAnsi="Cambria Math" w:cs="Times New Roman"/>
                  <w:sz w:val="28"/>
                  <w:szCs w:val="28"/>
                  <w:lang w:val="en-US"/>
                </w:rPr>
                <m:t>∙1</m:t>
              </m:r>
            </m:num>
            <m:den>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den>
          </m:f>
          <m:r>
            <w:rPr>
              <w:rFonts w:ascii="Cambria Math" w:hAnsi="Cambria Math" w:cs="Times New Roman"/>
              <w:sz w:val="28"/>
              <w:szCs w:val="28"/>
              <w:lang w:val="en-US"/>
            </w:rPr>
            <m:t>=</m:t>
          </m:r>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3</m:t>
              </m:r>
            </m:den>
          </m:f>
          <m:r>
            <w:rPr>
              <w:rFonts w:ascii="Cambria Math" w:hAnsi="Cambria Math" w:cs="Times New Roman"/>
              <w:sz w:val="28"/>
              <w:szCs w:val="28"/>
              <w:lang w:val="en-US"/>
            </w:rPr>
            <m:t>.</m:t>
          </m:r>
        </m:oMath>
      </m:oMathPara>
    </w:p>
    <w:p w:rsidR="00AF5DA6" w:rsidRPr="004D59AA" w:rsidRDefault="00AF5DA6" w:rsidP="00AF5DA6">
      <w:pPr>
        <w:spacing w:after="0"/>
        <w:jc w:val="both"/>
        <w:rPr>
          <w:rFonts w:ascii="Times New Roman" w:hAnsi="Times New Roman" w:cs="Times New Roman"/>
          <w:sz w:val="28"/>
          <w:szCs w:val="28"/>
          <w:lang w:val="uk-UA"/>
        </w:rPr>
      </w:pPr>
      <w:r w:rsidRPr="00AA3F66">
        <w:rPr>
          <w:rFonts w:ascii="Times New Roman" w:hAnsi="Times New Roman" w:cs="Times New Roman"/>
          <w:sz w:val="28"/>
          <w:szCs w:val="28"/>
        </w:rPr>
        <w:t>Таким чином, змiнавибору буде правильною стратегiєю, оскiльки</w:t>
      </w:r>
      <w:r>
        <w:rPr>
          <w:rFonts w:ascii="Times New Roman" w:hAnsi="Times New Roman" w:cs="Times New Roman"/>
          <w:sz w:val="28"/>
          <w:szCs w:val="28"/>
          <w:lang w:val="uk-UA"/>
        </w:rPr>
        <w:t xml:space="preserve"> збільшує шанси виграшу у два рази.</w:t>
      </w:r>
    </w:p>
    <w:p w:rsidR="00AF5DA6" w:rsidRDefault="00AF5DA6" w:rsidP="00AF5DA6">
      <w:pPr>
        <w:spacing w:after="0"/>
        <w:rPr>
          <w:rFonts w:ascii="Times New Roman" w:eastAsia="Times New Roman" w:hAnsi="Times New Roman" w:cs="Times New Roman"/>
          <w:sz w:val="28"/>
          <w:szCs w:val="28"/>
          <w:lang w:eastAsia="uk-UA"/>
        </w:rPr>
      </w:pPr>
      <w:r w:rsidRPr="00C538B3">
        <w:rPr>
          <w:rFonts w:ascii="Times New Roman" w:eastAsia="Times New Roman" w:hAnsi="Times New Roman" w:cs="Times New Roman"/>
          <w:b/>
          <w:bCs/>
          <w:i/>
          <w:sz w:val="28"/>
          <w:szCs w:val="28"/>
          <w:lang w:eastAsia="uk-UA"/>
        </w:rPr>
        <w:t>Інтуїтивнеобговорення:</w:t>
      </w:r>
      <w:r>
        <w:rPr>
          <w:rFonts w:ascii="Times New Roman" w:eastAsia="Times New Roman" w:hAnsi="Times New Roman" w:cs="Times New Roman"/>
          <w:sz w:val="28"/>
          <w:szCs w:val="28"/>
          <w:lang w:val="uk-UA" w:eastAsia="uk-UA"/>
        </w:rPr>
        <w:t>Ч</w:t>
      </w:r>
      <w:r>
        <w:rPr>
          <w:rFonts w:ascii="Times New Roman" w:eastAsia="Times New Roman" w:hAnsi="Times New Roman" w:cs="Times New Roman"/>
          <w:sz w:val="28"/>
          <w:szCs w:val="28"/>
          <w:lang w:eastAsia="uk-UA"/>
        </w:rPr>
        <w:t>ому багато людей помиляються</w:t>
      </w:r>
      <w:r>
        <w:rPr>
          <w:rFonts w:ascii="Times New Roman" w:eastAsia="Times New Roman" w:hAnsi="Times New Roman" w:cs="Times New Roman"/>
          <w:sz w:val="28"/>
          <w:szCs w:val="28"/>
          <w:lang w:val="uk-UA" w:eastAsia="uk-UA"/>
        </w:rPr>
        <w:t xml:space="preserve"> у схожихситуаціях</w:t>
      </w:r>
      <w:r>
        <w:rPr>
          <w:rFonts w:ascii="Times New Roman" w:eastAsia="Times New Roman" w:hAnsi="Times New Roman" w:cs="Times New Roman"/>
          <w:sz w:val="28"/>
          <w:szCs w:val="28"/>
          <w:lang w:eastAsia="uk-UA"/>
        </w:rPr>
        <w:t>?</w:t>
      </w:r>
    </w:p>
    <w:p w:rsidR="00AF5DA6" w:rsidRPr="00915DE5" w:rsidRDefault="00AF5DA6" w:rsidP="00AF5DA6">
      <w:pPr>
        <w:spacing w:after="0"/>
        <w:rPr>
          <w:rFonts w:ascii="Times New Roman" w:hAnsi="Times New Roman" w:cs="Times New Roman"/>
          <w:i/>
          <w:sz w:val="28"/>
          <w:szCs w:val="28"/>
        </w:rPr>
      </w:pPr>
      <w:r w:rsidRPr="00DB54A9">
        <w:rPr>
          <w:rFonts w:ascii="Times New Roman" w:hAnsi="Times New Roman" w:cs="Times New Roman"/>
          <w:b/>
          <w:i/>
          <w:sz w:val="28"/>
          <w:szCs w:val="28"/>
          <w:lang w:val="uk-UA"/>
        </w:rPr>
        <w:t xml:space="preserve">Приклад </w:t>
      </w:r>
      <w:r>
        <w:rPr>
          <w:rFonts w:ascii="Times New Roman" w:hAnsi="Times New Roman" w:cs="Times New Roman"/>
          <w:b/>
          <w:i/>
          <w:sz w:val="28"/>
          <w:szCs w:val="28"/>
          <w:lang w:val="uk-UA"/>
        </w:rPr>
        <w:t xml:space="preserve">4 </w:t>
      </w:r>
      <w:r w:rsidRPr="00DB54A9">
        <w:rPr>
          <w:rFonts w:ascii="Times New Roman" w:hAnsi="Times New Roman" w:cs="Times New Roman"/>
          <w:i/>
          <w:sz w:val="28"/>
          <w:szCs w:val="28"/>
        </w:rPr>
        <w:t>Задача про перевірку багажу в аеропорту</w:t>
      </w:r>
      <w:r>
        <w:rPr>
          <w:rFonts w:ascii="Times New Roman" w:hAnsi="Times New Roman" w:cs="Times New Roman"/>
          <w:i/>
          <w:sz w:val="28"/>
          <w:szCs w:val="28"/>
          <w:lang w:val="uk-UA"/>
        </w:rPr>
        <w:t xml:space="preserve"> (</w:t>
      </w:r>
      <w:r w:rsidRPr="00915DE5">
        <w:rPr>
          <w:rFonts w:ascii="Times New Roman" w:hAnsi="Times New Roman" w:cs="Times New Roman"/>
          <w:i/>
          <w:sz w:val="28"/>
          <w:szCs w:val="28"/>
          <w:lang w:val="uk-UA"/>
        </w:rPr>
        <w:t>Додаток А</w:t>
      </w:r>
      <w:r>
        <w:rPr>
          <w:rFonts w:ascii="Times New Roman" w:hAnsi="Times New Roman" w:cs="Times New Roman"/>
          <w:i/>
          <w:sz w:val="28"/>
          <w:szCs w:val="28"/>
          <w:lang w:val="uk-UA"/>
        </w:rPr>
        <w:t xml:space="preserve">) – </w:t>
      </w:r>
      <w:r w:rsidRPr="00212187">
        <w:rPr>
          <w:rFonts w:ascii="Times New Roman" w:hAnsi="Times New Roman" w:cs="Times New Roman"/>
          <w:b/>
          <w:i/>
          <w:sz w:val="28"/>
          <w:szCs w:val="28"/>
          <w:lang w:val="uk-UA"/>
        </w:rPr>
        <w:t>резерв часу</w:t>
      </w:r>
      <w:r>
        <w:rPr>
          <w:rFonts w:ascii="Times New Roman" w:hAnsi="Times New Roman" w:cs="Times New Roman"/>
          <w:i/>
          <w:sz w:val="28"/>
          <w:szCs w:val="28"/>
          <w:lang w:val="uk-UA"/>
        </w:rPr>
        <w:t>.</w:t>
      </w:r>
    </w:p>
    <w:p w:rsidR="00AF5DA6" w:rsidRDefault="00AF5DA6" w:rsidP="00AF5DA6">
      <w:pPr>
        <w:pStyle w:val="aa"/>
        <w:spacing w:line="276" w:lineRule="auto"/>
        <w:ind w:firstLine="0"/>
        <w:rPr>
          <w:b/>
          <w:i/>
          <w:color w:val="000000" w:themeColor="text1"/>
        </w:rPr>
      </w:pPr>
    </w:p>
    <w:p w:rsidR="00AF5DA6" w:rsidRPr="00915DE5" w:rsidRDefault="00AF5DA6" w:rsidP="00AF5DA6">
      <w:pPr>
        <w:pStyle w:val="aa"/>
        <w:spacing w:line="276" w:lineRule="auto"/>
        <w:ind w:firstLine="0"/>
        <w:rPr>
          <w:b/>
          <w:i/>
          <w:color w:val="000000" w:themeColor="text1"/>
        </w:rPr>
      </w:pPr>
      <w:r w:rsidRPr="00915DE5">
        <w:rPr>
          <w:b/>
          <w:i/>
          <w:color w:val="000000" w:themeColor="text1"/>
        </w:rPr>
        <w:t xml:space="preserve">Питання </w:t>
      </w:r>
      <w:r>
        <w:rPr>
          <w:b/>
          <w:i/>
          <w:color w:val="000000" w:themeColor="text1"/>
        </w:rPr>
        <w:t>для</w:t>
      </w:r>
      <w:r w:rsidRPr="00915DE5">
        <w:rPr>
          <w:b/>
          <w:i/>
          <w:color w:val="000000" w:themeColor="text1"/>
        </w:rPr>
        <w:t xml:space="preserve"> закріплення</w:t>
      </w:r>
      <w:r>
        <w:rPr>
          <w:b/>
          <w:i/>
          <w:color w:val="000000" w:themeColor="text1"/>
        </w:rPr>
        <w:t xml:space="preserve"> вивченого матеріалу:</w:t>
      </w:r>
    </w:p>
    <w:p w:rsidR="00AF5DA6" w:rsidRDefault="00AF5DA6" w:rsidP="00AF5DA6">
      <w:pPr>
        <w:pStyle w:val="aa"/>
        <w:numPr>
          <w:ilvl w:val="0"/>
          <w:numId w:val="263"/>
        </w:numPr>
        <w:spacing w:line="276" w:lineRule="auto"/>
        <w:ind w:left="0" w:firstLine="0"/>
      </w:pPr>
      <w:r>
        <w:t>Для чого використовують формулу повної ймовірності?</w:t>
      </w:r>
    </w:p>
    <w:p w:rsidR="00AF5DA6" w:rsidRPr="00690386" w:rsidRDefault="00AF5DA6" w:rsidP="00AF5DA6">
      <w:pPr>
        <w:pStyle w:val="aa"/>
        <w:numPr>
          <w:ilvl w:val="0"/>
          <w:numId w:val="263"/>
        </w:numPr>
        <w:spacing w:line="276" w:lineRule="auto"/>
        <w:ind w:left="0" w:firstLine="0"/>
      </w:pPr>
      <w:r w:rsidRPr="00690386">
        <w:t>Чому у формулі Байєса важлива роль апріорн</w:t>
      </w:r>
      <w:r>
        <w:t>ої</w:t>
      </w:r>
      <w:r w:rsidRPr="00690386">
        <w:t>ймовірніст</w:t>
      </w:r>
      <w:r>
        <w:t>і</w:t>
      </w:r>
      <w:r w:rsidRPr="00690386">
        <w:t>? Як</w:t>
      </w:r>
      <w:r>
        <w:t>ий</w:t>
      </w:r>
      <w:r w:rsidRPr="00690386">
        <w:t xml:space="preserve"> її </w:t>
      </w:r>
      <w:r>
        <w:t>вплив</w:t>
      </w:r>
      <w:r w:rsidRPr="00690386">
        <w:t xml:space="preserve"> на кінцевий результат?</w:t>
      </w:r>
    </w:p>
    <w:p w:rsidR="00AF5DA6" w:rsidRDefault="00AF5DA6" w:rsidP="00AF5DA6">
      <w:pPr>
        <w:pStyle w:val="aa"/>
        <w:numPr>
          <w:ilvl w:val="0"/>
          <w:numId w:val="263"/>
        </w:numPr>
        <w:spacing w:line="276" w:lineRule="auto"/>
        <w:ind w:left="0" w:firstLine="0"/>
      </w:pPr>
      <w:r w:rsidRPr="00690386">
        <w:t xml:space="preserve">У </w:t>
      </w:r>
      <w:r>
        <w:t>чому суть парадоксу МонтіХолла</w:t>
      </w:r>
      <w:r w:rsidRPr="00690386">
        <w:t>? Як він пов'язаний із умовною ймовірністю?</w:t>
      </w:r>
    </w:p>
    <w:p w:rsidR="00AF5DA6" w:rsidRPr="00915DE5" w:rsidRDefault="00AF5DA6" w:rsidP="00AF5DA6">
      <w:pPr>
        <w:pStyle w:val="aa"/>
        <w:numPr>
          <w:ilvl w:val="0"/>
          <w:numId w:val="263"/>
        </w:numPr>
        <w:spacing w:line="276" w:lineRule="auto"/>
        <w:ind w:left="0" w:firstLine="0"/>
      </w:pPr>
      <w:r w:rsidRPr="00915DE5">
        <w:t xml:space="preserve">Чому в деяких випадках </w:t>
      </w:r>
      <w:r>
        <w:t>експерементах</w:t>
      </w:r>
      <w:r w:rsidRPr="00915DE5">
        <w:t xml:space="preserve"> (наприклад, у медицині або кібербезпеці) формула Байєса може суттєво змінити нашу оцінку ризиків?</w:t>
      </w:r>
    </w:p>
    <w:p w:rsidR="00AF5DA6" w:rsidRPr="00DB54A9" w:rsidRDefault="00AF5DA6" w:rsidP="00AF5DA6">
      <w:pPr>
        <w:spacing w:after="0"/>
        <w:rPr>
          <w:rFonts w:ascii="Times New Roman" w:hAnsi="Times New Roman" w:cs="Times New Roman"/>
          <w:i/>
          <w:sz w:val="28"/>
          <w:szCs w:val="28"/>
          <w:lang w:val="uk-UA"/>
        </w:rPr>
      </w:pPr>
      <w:r>
        <w:rPr>
          <w:rFonts w:ascii="Times New Roman" w:hAnsi="Times New Roman" w:cs="Times New Roman"/>
          <w:b/>
          <w:bCs/>
          <w:i/>
          <w:sz w:val="28"/>
          <w:szCs w:val="28"/>
          <w:lang w:val="uk-UA"/>
        </w:rPr>
        <w:t>Обговорення п</w:t>
      </w:r>
      <w:r w:rsidRPr="00DB54A9">
        <w:rPr>
          <w:rFonts w:ascii="Times New Roman" w:hAnsi="Times New Roman" w:cs="Times New Roman"/>
          <w:b/>
          <w:bCs/>
          <w:i/>
          <w:sz w:val="28"/>
          <w:szCs w:val="28"/>
          <w:lang w:val="uk-UA"/>
        </w:rPr>
        <w:t>оширених пом</w:t>
      </w:r>
      <w:r>
        <w:rPr>
          <w:rFonts w:ascii="Times New Roman" w:hAnsi="Times New Roman" w:cs="Times New Roman"/>
          <w:b/>
          <w:bCs/>
          <w:i/>
          <w:sz w:val="28"/>
          <w:szCs w:val="28"/>
          <w:lang w:val="uk-UA"/>
        </w:rPr>
        <w:t>илок:</w:t>
      </w:r>
    </w:p>
    <w:p w:rsidR="00AF5DA6" w:rsidRPr="00DB54A9" w:rsidRDefault="00AF5DA6" w:rsidP="00AF5DA6">
      <w:pPr>
        <w:pStyle w:val="a3"/>
        <w:numPr>
          <w:ilvl w:val="0"/>
          <w:numId w:val="262"/>
        </w:numPr>
        <w:spacing w:after="0"/>
        <w:ind w:left="0" w:firstLine="0"/>
        <w:rPr>
          <w:rFonts w:ascii="Times New Roman" w:hAnsi="Times New Roman" w:cs="Times New Roman"/>
          <w:sz w:val="28"/>
          <w:szCs w:val="28"/>
          <w:lang w:val="uk-UA"/>
        </w:rPr>
      </w:pPr>
      <w:r w:rsidRPr="00DB54A9">
        <w:rPr>
          <w:rFonts w:ascii="Times New Roman" w:hAnsi="Times New Roman" w:cs="Times New Roman"/>
          <w:sz w:val="28"/>
          <w:szCs w:val="28"/>
          <w:lang w:val="uk-UA"/>
        </w:rPr>
        <w:t>Неправильне застосування формули Байєса.</w:t>
      </w:r>
    </w:p>
    <w:p w:rsidR="00AF5DA6" w:rsidRPr="00DB54A9" w:rsidRDefault="00AF5DA6" w:rsidP="00AF5DA6">
      <w:pPr>
        <w:pStyle w:val="a3"/>
        <w:numPr>
          <w:ilvl w:val="0"/>
          <w:numId w:val="262"/>
        </w:numPr>
        <w:spacing w:after="0"/>
        <w:ind w:left="0" w:firstLine="0"/>
        <w:rPr>
          <w:rFonts w:ascii="Times New Roman" w:hAnsi="Times New Roman" w:cs="Times New Roman"/>
          <w:sz w:val="28"/>
          <w:szCs w:val="28"/>
          <w:lang w:val="uk-UA"/>
        </w:rPr>
      </w:pPr>
      <w:r w:rsidRPr="00DB54A9">
        <w:rPr>
          <w:rFonts w:ascii="Times New Roman" w:hAnsi="Times New Roman" w:cs="Times New Roman"/>
          <w:sz w:val="28"/>
          <w:szCs w:val="28"/>
          <w:lang w:val="uk-UA"/>
        </w:rPr>
        <w:t>Інтуїтивні пастки в оцінці ймовірностей.</w:t>
      </w:r>
    </w:p>
    <w:p w:rsidR="00AF5DA6" w:rsidRPr="00227C24" w:rsidRDefault="00AF5DA6" w:rsidP="00AF5DA6">
      <w:pPr>
        <w:pStyle w:val="a3"/>
        <w:spacing w:after="0"/>
        <w:ind w:left="0"/>
        <w:rPr>
          <w:rFonts w:ascii="Times New Roman" w:hAnsi="Times New Roman" w:cs="Times New Roman"/>
          <w:i/>
          <w:color w:val="0070C0"/>
          <w:sz w:val="28"/>
          <w:szCs w:val="28"/>
          <w:lang w:val="uk-UA"/>
        </w:rPr>
      </w:pPr>
      <w:r>
        <w:rPr>
          <w:rFonts w:ascii="Times New Roman" w:hAnsi="Times New Roman" w:cs="Times New Roman"/>
          <w:b/>
          <w:i/>
          <w:color w:val="0070C0"/>
          <w:sz w:val="28"/>
          <w:szCs w:val="28"/>
          <w:lang w:val="uk-UA"/>
        </w:rPr>
        <w:lastRenderedPageBreak/>
        <w:t xml:space="preserve">7 </w:t>
      </w:r>
      <w:r w:rsidRPr="00227C24">
        <w:rPr>
          <w:rFonts w:ascii="Times New Roman" w:hAnsi="Times New Roman" w:cs="Times New Roman"/>
          <w:b/>
          <w:i/>
          <w:color w:val="0070C0"/>
          <w:sz w:val="28"/>
          <w:szCs w:val="28"/>
          <w:lang w:val="uk-UA"/>
        </w:rPr>
        <w:t>Підсумок заняття. Рефлексія</w:t>
      </w:r>
    </w:p>
    <w:p w:rsidR="00AF5DA6" w:rsidRDefault="00AF5DA6" w:rsidP="00AF5DA6">
      <w:pPr>
        <w:pStyle w:val="aa"/>
        <w:spacing w:line="276" w:lineRule="auto"/>
        <w:ind w:firstLine="0"/>
      </w:pPr>
      <w:r w:rsidRPr="00DB54A9">
        <w:t>Викладач підводить підсумки заняття, відзначає активних студентів. Оцінки виставляються за підсумками проведеного тестування на початку пари, а також як результат активності під час заняття.</w:t>
      </w:r>
    </w:p>
    <w:p w:rsidR="00AF5DA6" w:rsidRPr="00227C24" w:rsidRDefault="00AF5DA6" w:rsidP="00AF5DA6">
      <w:pPr>
        <w:pStyle w:val="aa"/>
        <w:spacing w:line="276" w:lineRule="auto"/>
        <w:ind w:firstLine="0"/>
        <w:rPr>
          <w:b/>
          <w:i/>
          <w:color w:val="0070C0"/>
        </w:rPr>
      </w:pPr>
      <w:r w:rsidRPr="00227C24">
        <w:rPr>
          <w:b/>
          <w:i/>
          <w:color w:val="0070C0"/>
        </w:rPr>
        <w:t>Рефлексія</w:t>
      </w:r>
    </w:p>
    <w:p w:rsidR="00AF5DA6" w:rsidRPr="00690386" w:rsidRDefault="00AF5DA6" w:rsidP="00AF5DA6">
      <w:pPr>
        <w:pStyle w:val="aa"/>
        <w:numPr>
          <w:ilvl w:val="0"/>
          <w:numId w:val="264"/>
        </w:numPr>
        <w:spacing w:line="276" w:lineRule="auto"/>
        <w:ind w:left="0" w:firstLine="0"/>
      </w:pPr>
      <w:r w:rsidRPr="00690386">
        <w:t>Обговорення основних ідей заняття.</w:t>
      </w:r>
    </w:p>
    <w:p w:rsidR="00AF5DA6" w:rsidRPr="00690386" w:rsidRDefault="00AF5DA6" w:rsidP="00AF5DA6">
      <w:pPr>
        <w:pStyle w:val="aa"/>
        <w:numPr>
          <w:ilvl w:val="0"/>
          <w:numId w:val="264"/>
        </w:numPr>
        <w:spacing w:line="276" w:lineRule="auto"/>
        <w:ind w:left="0" w:firstLine="0"/>
      </w:pPr>
      <w:r>
        <w:t>Чи дізналися ви сьогодні щось нове з теорії</w:t>
      </w:r>
      <w:r w:rsidRPr="00690386">
        <w:t>ймовірніст</w:t>
      </w:r>
      <w:r>
        <w:t>і</w:t>
      </w:r>
      <w:r w:rsidRPr="00690386">
        <w:t>, що вас здивувало?</w:t>
      </w:r>
    </w:p>
    <w:p w:rsidR="00AF5DA6" w:rsidRPr="00690386" w:rsidRDefault="00AF5DA6" w:rsidP="00AF5DA6">
      <w:pPr>
        <w:pStyle w:val="aa"/>
        <w:numPr>
          <w:ilvl w:val="0"/>
          <w:numId w:val="264"/>
        </w:numPr>
        <w:spacing w:line="276" w:lineRule="auto"/>
        <w:ind w:left="0" w:firstLine="0"/>
      </w:pPr>
      <w:r w:rsidRPr="00690386">
        <w:t>Як отримані знання можуть бути корисними у вашій майбутній професії в ІТ?</w:t>
      </w:r>
    </w:p>
    <w:p w:rsidR="00AF5DA6" w:rsidRPr="00690386" w:rsidRDefault="00AF5DA6" w:rsidP="00AF5DA6">
      <w:pPr>
        <w:pStyle w:val="aa"/>
        <w:numPr>
          <w:ilvl w:val="0"/>
          <w:numId w:val="264"/>
        </w:numPr>
        <w:spacing w:line="276" w:lineRule="auto"/>
        <w:ind w:left="0" w:firstLine="0"/>
      </w:pPr>
      <w:r w:rsidRPr="00690386">
        <w:t>Яке з практичних завдань або пояснення було для вас найбільш зрозумілим? Чому?</w:t>
      </w:r>
    </w:p>
    <w:p w:rsidR="00AF5DA6" w:rsidRPr="00690386" w:rsidRDefault="00AF5DA6" w:rsidP="00AF5DA6">
      <w:pPr>
        <w:pStyle w:val="aa"/>
        <w:numPr>
          <w:ilvl w:val="0"/>
          <w:numId w:val="264"/>
        </w:numPr>
        <w:spacing w:line="276" w:lineRule="auto"/>
        <w:ind w:left="0" w:firstLine="0"/>
      </w:pPr>
      <w:r w:rsidRPr="00690386">
        <w:t>Які моменти залишилися для вас не до кінця зрозумілими, і що б ви хотіли повторити або дослідити глибше?</w:t>
      </w:r>
    </w:p>
    <w:p w:rsidR="00AF5DA6" w:rsidRDefault="00AF5DA6" w:rsidP="00AF5DA6">
      <w:pPr>
        <w:pStyle w:val="aa"/>
        <w:numPr>
          <w:ilvl w:val="0"/>
          <w:numId w:val="264"/>
        </w:numPr>
        <w:spacing w:line="276" w:lineRule="auto"/>
        <w:ind w:left="0" w:firstLine="0"/>
      </w:pPr>
      <w:r w:rsidRPr="00690386">
        <w:t>Як би ви пояснили іншій людині, яка не знайома з цією темою, де в реальному житті можна реалізувати формули повної ймовірності та Байєса?</w:t>
      </w:r>
    </w:p>
    <w:p w:rsidR="00AF5DA6" w:rsidRPr="00061B9B" w:rsidRDefault="00AF5DA6" w:rsidP="00AF5DA6">
      <w:pPr>
        <w:pStyle w:val="aa"/>
        <w:numPr>
          <w:ilvl w:val="0"/>
          <w:numId w:val="264"/>
        </w:numPr>
        <w:spacing w:line="276" w:lineRule="auto"/>
        <w:ind w:left="0" w:firstLine="0"/>
      </w:pPr>
      <w:r w:rsidRPr="00690386">
        <w:t xml:space="preserve">Запитання від </w:t>
      </w:r>
      <w:r>
        <w:t>студенті</w:t>
      </w:r>
      <w:r w:rsidRPr="00690386">
        <w:t>в.</w:t>
      </w:r>
    </w:p>
    <w:p w:rsidR="00AF5DA6" w:rsidRPr="00227C24" w:rsidRDefault="00AF5DA6" w:rsidP="00AF5DA6">
      <w:pPr>
        <w:pStyle w:val="a3"/>
        <w:numPr>
          <w:ilvl w:val="0"/>
          <w:numId w:val="253"/>
        </w:numPr>
        <w:spacing w:after="0"/>
        <w:ind w:left="0" w:firstLine="0"/>
        <w:jc w:val="both"/>
        <w:rPr>
          <w:rFonts w:ascii="Times New Roman" w:hAnsi="Times New Roman" w:cs="Times New Roman"/>
          <w:i/>
          <w:color w:val="0070C0"/>
          <w:sz w:val="28"/>
          <w:szCs w:val="28"/>
          <w:lang w:val="uk-UA"/>
        </w:rPr>
      </w:pPr>
      <w:r w:rsidRPr="00227C24">
        <w:rPr>
          <w:rFonts w:ascii="Times New Roman" w:hAnsi="Times New Roman" w:cs="Times New Roman"/>
          <w:b/>
          <w:i/>
          <w:color w:val="0070C0"/>
          <w:sz w:val="28"/>
          <w:szCs w:val="28"/>
          <w:lang w:val="uk-UA"/>
        </w:rPr>
        <w:t>Домашнє завдання</w:t>
      </w:r>
    </w:p>
    <w:p w:rsidR="00AF5DA6" w:rsidRDefault="00AF5DA6" w:rsidP="00AF5DA6">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Опрацювати матеріали лекції, завантаженої у </w:t>
      </w:r>
      <w:r>
        <w:rPr>
          <w:rFonts w:ascii="Times New Roman" w:hAnsi="Times New Roman" w:cs="Times New Roman"/>
          <w:sz w:val="28"/>
          <w:szCs w:val="28"/>
          <w:lang w:val="en-US"/>
        </w:rPr>
        <w:t>GoogleClassroom</w:t>
      </w:r>
      <w:r>
        <w:rPr>
          <w:rFonts w:ascii="Times New Roman" w:hAnsi="Times New Roman" w:cs="Times New Roman"/>
          <w:sz w:val="28"/>
          <w:szCs w:val="28"/>
          <w:lang w:val="uk-UA"/>
        </w:rPr>
        <w:t>, дати відповіді на питання після лекції.</w:t>
      </w:r>
    </w:p>
    <w:p w:rsidR="00AF5DA6" w:rsidRPr="00227C24" w:rsidRDefault="00AF5DA6" w:rsidP="00AF5DA6">
      <w:pPr>
        <w:spacing w:after="0"/>
        <w:jc w:val="right"/>
        <w:rPr>
          <w:rFonts w:ascii="Times New Roman" w:hAnsi="Times New Roman" w:cs="Times New Roman"/>
          <w:b/>
          <w:i/>
          <w:color w:val="000000" w:themeColor="text1"/>
          <w:sz w:val="28"/>
          <w:szCs w:val="28"/>
          <w:lang w:val="uk-UA"/>
        </w:rPr>
      </w:pPr>
      <w:r w:rsidRPr="00227C24">
        <w:rPr>
          <w:rFonts w:ascii="Times New Roman" w:hAnsi="Times New Roman" w:cs="Times New Roman"/>
          <w:b/>
          <w:i/>
          <w:color w:val="000000" w:themeColor="text1"/>
          <w:sz w:val="28"/>
          <w:szCs w:val="28"/>
          <w:lang w:val="uk-UA"/>
        </w:rPr>
        <w:t>Додаток А</w:t>
      </w:r>
    </w:p>
    <w:p w:rsidR="00AF5DA6" w:rsidRPr="00DD62E1" w:rsidRDefault="00AF5DA6" w:rsidP="00AF5DA6">
      <w:pPr>
        <w:shd w:val="clear" w:color="auto" w:fill="FFFFFF"/>
        <w:spacing w:after="0"/>
        <w:jc w:val="center"/>
        <w:rPr>
          <w:rFonts w:ascii="Times New Roman" w:hAnsi="Times New Roman" w:cs="Times New Roman"/>
          <w:sz w:val="28"/>
          <w:szCs w:val="28"/>
          <w:lang w:val="uk-UA"/>
        </w:rPr>
      </w:pPr>
      <w:r w:rsidRPr="00DD62E1">
        <w:rPr>
          <w:rFonts w:ascii="Times New Roman" w:hAnsi="Times New Roman" w:cs="Times New Roman"/>
          <w:b/>
          <w:bCs/>
          <w:sz w:val="28"/>
          <w:szCs w:val="28"/>
          <w:lang w:val="uk-UA"/>
        </w:rPr>
        <w:t>Задача про перевірку багажу в аеропорту</w:t>
      </w:r>
    </w:p>
    <w:p w:rsidR="00AF5DA6" w:rsidRPr="00DD62E1" w:rsidRDefault="00AF5DA6" w:rsidP="00AF5DA6">
      <w:pPr>
        <w:shd w:val="clear" w:color="auto" w:fill="FFFFFF"/>
        <w:spacing w:after="0"/>
        <w:rPr>
          <w:rFonts w:ascii="Times New Roman" w:hAnsi="Times New Roman" w:cs="Times New Roman"/>
          <w:sz w:val="28"/>
          <w:szCs w:val="28"/>
          <w:lang w:val="uk-UA"/>
        </w:rPr>
      </w:pPr>
      <w:r w:rsidRPr="00DD62E1">
        <w:rPr>
          <w:rFonts w:ascii="Times New Roman" w:hAnsi="Times New Roman" w:cs="Times New Roman"/>
          <w:sz w:val="28"/>
          <w:szCs w:val="28"/>
          <w:lang w:val="uk-UA"/>
        </w:rPr>
        <w:t>В аеропорту встановлена система автоматичного виявлення заборонених предметів у багажі. Відомо, що:</w:t>
      </w:r>
    </w:p>
    <w:p w:rsidR="00AF5DA6" w:rsidRPr="00DD62E1" w:rsidRDefault="00AF5DA6" w:rsidP="00AF5DA6">
      <w:pPr>
        <w:numPr>
          <w:ilvl w:val="0"/>
          <w:numId w:val="265"/>
        </w:numPr>
        <w:shd w:val="clear" w:color="auto" w:fill="FFFFFF"/>
        <w:spacing w:after="0"/>
        <w:ind w:left="0" w:firstLine="0"/>
        <w:rPr>
          <w:rFonts w:ascii="Times New Roman" w:hAnsi="Times New Roman" w:cs="Times New Roman"/>
          <w:sz w:val="28"/>
          <w:szCs w:val="28"/>
          <w:lang w:val="uk-UA"/>
        </w:rPr>
      </w:pPr>
      <w:r w:rsidRPr="00DD62E1">
        <w:rPr>
          <w:rFonts w:ascii="Times New Roman" w:hAnsi="Times New Roman" w:cs="Times New Roman"/>
          <w:sz w:val="28"/>
          <w:szCs w:val="28"/>
          <w:lang w:val="uk-UA"/>
        </w:rPr>
        <w:t>1% пасажирів справді перевозять заборонені предмети.</w:t>
      </w:r>
    </w:p>
    <w:p w:rsidR="00AF5DA6" w:rsidRPr="00DD62E1" w:rsidRDefault="00AF5DA6" w:rsidP="00AF5DA6">
      <w:pPr>
        <w:numPr>
          <w:ilvl w:val="0"/>
          <w:numId w:val="265"/>
        </w:numPr>
        <w:shd w:val="clear" w:color="auto" w:fill="FFFFFF"/>
        <w:spacing w:after="0"/>
        <w:ind w:left="0" w:firstLine="0"/>
        <w:rPr>
          <w:rFonts w:ascii="Times New Roman" w:hAnsi="Times New Roman" w:cs="Times New Roman"/>
          <w:sz w:val="28"/>
          <w:szCs w:val="28"/>
          <w:lang w:val="uk-UA"/>
        </w:rPr>
      </w:pPr>
      <w:r w:rsidRPr="00DD62E1">
        <w:rPr>
          <w:rFonts w:ascii="Times New Roman" w:hAnsi="Times New Roman" w:cs="Times New Roman"/>
          <w:sz w:val="28"/>
          <w:szCs w:val="28"/>
          <w:lang w:val="uk-UA"/>
        </w:rPr>
        <w:t xml:space="preserve">Система правильно виявляє заборонений предмет у </w:t>
      </w:r>
      <w:r w:rsidRPr="00DD62E1">
        <w:rPr>
          <w:rFonts w:ascii="Times New Roman" w:hAnsi="Times New Roman" w:cs="Times New Roman"/>
          <w:b/>
          <w:bCs/>
          <w:sz w:val="28"/>
          <w:szCs w:val="28"/>
          <w:lang w:val="uk-UA"/>
        </w:rPr>
        <w:t>98% випадків</w:t>
      </w:r>
      <w:r w:rsidRPr="00DD62E1">
        <w:rPr>
          <w:rFonts w:ascii="Times New Roman" w:hAnsi="Times New Roman" w:cs="Times New Roman"/>
          <w:sz w:val="28"/>
          <w:szCs w:val="28"/>
          <w:lang w:val="uk-UA"/>
        </w:rPr>
        <w:t xml:space="preserve"> (ймовірність позитивного сигналу, якщо предмет є, P(T</w:t>
      </w:r>
      <w:r w:rsidRPr="00DD62E1">
        <w:rPr>
          <w:rFonts w:ascii="Cambria Math" w:hAnsi="Cambria Math" w:cs="Cambria Math"/>
          <w:sz w:val="28"/>
          <w:szCs w:val="28"/>
          <w:lang w:val="uk-UA"/>
        </w:rPr>
        <w:t>∣</w:t>
      </w:r>
      <w:r w:rsidRPr="00DD62E1">
        <w:rPr>
          <w:rFonts w:ascii="Times New Roman" w:hAnsi="Times New Roman" w:cs="Times New Roman"/>
          <w:sz w:val="28"/>
          <w:szCs w:val="28"/>
          <w:lang w:val="uk-UA"/>
        </w:rPr>
        <w:t>H)=0.98P(T|H) = 0.98P(T</w:t>
      </w:r>
      <w:r w:rsidRPr="00DD62E1">
        <w:rPr>
          <w:rFonts w:ascii="Cambria Math" w:hAnsi="Cambria Math" w:cs="Cambria Math"/>
          <w:sz w:val="28"/>
          <w:szCs w:val="28"/>
          <w:lang w:val="uk-UA"/>
        </w:rPr>
        <w:t>∣</w:t>
      </w:r>
      <w:r w:rsidRPr="00DD62E1">
        <w:rPr>
          <w:rFonts w:ascii="Times New Roman" w:hAnsi="Times New Roman" w:cs="Times New Roman"/>
          <w:sz w:val="28"/>
          <w:szCs w:val="28"/>
          <w:lang w:val="uk-UA"/>
        </w:rPr>
        <w:t>H)=0.98).</w:t>
      </w:r>
    </w:p>
    <w:p w:rsidR="00AF5DA6" w:rsidRPr="00DD62E1" w:rsidRDefault="00AF5DA6" w:rsidP="00AF5DA6">
      <w:pPr>
        <w:numPr>
          <w:ilvl w:val="0"/>
          <w:numId w:val="265"/>
        </w:numPr>
        <w:shd w:val="clear" w:color="auto" w:fill="FFFFFF"/>
        <w:spacing w:after="0"/>
        <w:ind w:left="0" w:firstLine="0"/>
        <w:rPr>
          <w:rFonts w:ascii="Times New Roman" w:hAnsi="Times New Roman" w:cs="Times New Roman"/>
          <w:sz w:val="28"/>
          <w:szCs w:val="28"/>
          <w:lang w:val="uk-UA"/>
        </w:rPr>
      </w:pPr>
      <w:r w:rsidRPr="00DD62E1">
        <w:rPr>
          <w:rFonts w:ascii="Times New Roman" w:hAnsi="Times New Roman" w:cs="Times New Roman"/>
          <w:sz w:val="28"/>
          <w:szCs w:val="28"/>
          <w:lang w:val="uk-UA"/>
        </w:rPr>
        <w:t xml:space="preserve">Якщо пасажир </w:t>
      </w:r>
      <w:r w:rsidRPr="00DD62E1">
        <w:rPr>
          <w:rFonts w:ascii="Times New Roman" w:hAnsi="Times New Roman" w:cs="Times New Roman"/>
          <w:b/>
          <w:bCs/>
          <w:sz w:val="28"/>
          <w:szCs w:val="28"/>
          <w:lang w:val="uk-UA"/>
        </w:rPr>
        <w:t>не</w:t>
      </w:r>
      <w:r w:rsidRPr="00DD62E1">
        <w:rPr>
          <w:rFonts w:ascii="Times New Roman" w:hAnsi="Times New Roman" w:cs="Times New Roman"/>
          <w:sz w:val="28"/>
          <w:szCs w:val="28"/>
          <w:lang w:val="uk-UA"/>
        </w:rPr>
        <w:t xml:space="preserve"> перевозить заборонені предмети, система все одно може помилково спрацювати у </w:t>
      </w:r>
      <w:r w:rsidRPr="00DD62E1">
        <w:rPr>
          <w:rFonts w:ascii="Times New Roman" w:hAnsi="Times New Roman" w:cs="Times New Roman"/>
          <w:b/>
          <w:bCs/>
          <w:sz w:val="28"/>
          <w:szCs w:val="28"/>
          <w:lang w:val="uk-UA"/>
        </w:rPr>
        <w:t>5% випадків</w:t>
      </w:r>
      <w:r w:rsidRPr="00DD62E1">
        <w:rPr>
          <w:rFonts w:ascii="Times New Roman" w:hAnsi="Times New Roman" w:cs="Times New Roman"/>
          <w:sz w:val="28"/>
          <w:szCs w:val="28"/>
          <w:lang w:val="uk-UA"/>
        </w:rPr>
        <w:t xml:space="preserve"> (ймовірність хибнопозитивного сигналу, P(T</w:t>
      </w:r>
      <w:r w:rsidRPr="00DD62E1">
        <w:rPr>
          <w:rFonts w:ascii="Cambria Math" w:hAnsi="Cambria Math" w:cs="Cambria Math"/>
          <w:sz w:val="28"/>
          <w:szCs w:val="28"/>
          <w:lang w:val="uk-UA"/>
        </w:rPr>
        <w:t>∣</w:t>
      </w:r>
      <w:r w:rsidRPr="00DD62E1">
        <w:rPr>
          <w:rFonts w:ascii="Times New Roman" w:hAnsi="Times New Roman" w:cs="Times New Roman"/>
          <w:sz w:val="28"/>
          <w:szCs w:val="28"/>
          <w:lang w:val="uk-UA"/>
        </w:rPr>
        <w:t>¬H)=0.05P(T|¬H) = 0.05P(T</w:t>
      </w:r>
      <w:r w:rsidRPr="00DD62E1">
        <w:rPr>
          <w:rFonts w:ascii="Cambria Math" w:hAnsi="Cambria Math" w:cs="Cambria Math"/>
          <w:sz w:val="28"/>
          <w:szCs w:val="28"/>
          <w:lang w:val="uk-UA"/>
        </w:rPr>
        <w:t>∣</w:t>
      </w:r>
      <w:r w:rsidRPr="00DD62E1">
        <w:rPr>
          <w:rFonts w:ascii="Times New Roman" w:hAnsi="Times New Roman" w:cs="Times New Roman"/>
          <w:sz w:val="28"/>
          <w:szCs w:val="28"/>
          <w:lang w:val="uk-UA"/>
        </w:rPr>
        <w:t>¬H)=0.05).</w:t>
      </w:r>
    </w:p>
    <w:p w:rsidR="00AF5DA6" w:rsidRPr="00DD62E1" w:rsidRDefault="00AF5DA6" w:rsidP="00AF5DA6">
      <w:pPr>
        <w:shd w:val="clear" w:color="auto" w:fill="FFFFFF"/>
        <w:spacing w:after="0"/>
        <w:rPr>
          <w:rFonts w:ascii="Times New Roman" w:hAnsi="Times New Roman" w:cs="Times New Roman"/>
          <w:sz w:val="28"/>
          <w:szCs w:val="28"/>
          <w:lang w:val="uk-UA"/>
        </w:rPr>
      </w:pPr>
      <w:r w:rsidRPr="00DD62E1">
        <w:rPr>
          <w:rFonts w:ascii="Times New Roman" w:hAnsi="Times New Roman" w:cs="Times New Roman"/>
          <w:b/>
          <w:bCs/>
          <w:sz w:val="28"/>
          <w:szCs w:val="28"/>
          <w:lang w:val="uk-UA"/>
        </w:rPr>
        <w:t>Питання:</w:t>
      </w:r>
      <w:r w:rsidRPr="00DD62E1">
        <w:rPr>
          <w:rFonts w:ascii="Times New Roman" w:hAnsi="Times New Roman" w:cs="Times New Roman"/>
          <w:sz w:val="28"/>
          <w:szCs w:val="28"/>
          <w:lang w:val="uk-UA"/>
        </w:rPr>
        <w:t>Якщо система спрацювала (тобто видала позитивний сигнал), яка ймовірність того, що пасажир справді перевозить заборонені предмети?</w:t>
      </w:r>
    </w:p>
    <w:p w:rsidR="00AF5DA6" w:rsidRDefault="00AF5DA6" w:rsidP="00AF5DA6">
      <w:pPr>
        <w:spacing w:after="0"/>
        <w:rPr>
          <w:rFonts w:ascii="Times New Roman" w:hAnsi="Times New Roman" w:cs="Times New Roman"/>
          <w:sz w:val="28"/>
          <w:szCs w:val="28"/>
          <w:lang w:val="uk-UA"/>
        </w:rPr>
      </w:pPr>
    </w:p>
    <w:p w:rsidR="00AF5DA6" w:rsidRDefault="00AF5DA6" w:rsidP="00AF5DA6">
      <w:pPr>
        <w:spacing w:after="0"/>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br w:type="page"/>
      </w:r>
    </w:p>
    <w:p w:rsidR="00187802" w:rsidRDefault="00187802" w:rsidP="00187802">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187802" w:rsidRPr="00C67879" w:rsidRDefault="00187802" w:rsidP="00AF5DA6">
      <w:pPr>
        <w:jc w:val="right"/>
        <w:rPr>
          <w:rFonts w:ascii="Times New Roman" w:hAnsi="Times New Roman" w:cs="Times New Roman"/>
          <w:b/>
          <w:sz w:val="28"/>
          <w:szCs w:val="28"/>
          <w:lang w:val="uk-UA"/>
        </w:rPr>
      </w:pPr>
      <w:r w:rsidRPr="00C67879">
        <w:rPr>
          <w:rFonts w:ascii="Times New Roman" w:hAnsi="Times New Roman" w:cs="Times New Roman"/>
          <w:b/>
          <w:sz w:val="28"/>
          <w:szCs w:val="28"/>
          <w:lang w:val="uk-UA"/>
        </w:rPr>
        <w:t>Зразок оформлення титульної сторінки</w:t>
      </w:r>
    </w:p>
    <w:p w:rsidR="00187802" w:rsidRDefault="00187802" w:rsidP="00187802">
      <w:pPr>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МІНІСТЕРСТВО ОСВІТИ І НАУКИ УКРАЇНИ</w:t>
      </w:r>
    </w:p>
    <w:p w:rsidR="00187802" w:rsidRPr="00D25057" w:rsidRDefault="00187802" w:rsidP="00187802">
      <w:pPr>
        <w:jc w:val="center"/>
        <w:rPr>
          <w:rFonts w:ascii="Times New Roman" w:hAnsi="Times New Roman" w:cs="Times New Roman"/>
          <w:bCs/>
          <w:smallCaps/>
          <w:sz w:val="28"/>
          <w:szCs w:val="28"/>
          <w:lang w:val="uk-UA"/>
        </w:rPr>
      </w:pPr>
      <w:r w:rsidRPr="00D25057">
        <w:rPr>
          <w:rFonts w:ascii="Times New Roman" w:hAnsi="Times New Roman" w:cs="Times New Roman"/>
          <w:bCs/>
          <w:smallCaps/>
          <w:sz w:val="28"/>
          <w:szCs w:val="28"/>
          <w:lang w:val="uk-UA"/>
        </w:rPr>
        <w:t>ВІДОКРЕМЛЕНИЙ СТРУКТУРНИЙ ПІДРОЗДІЛ</w:t>
      </w:r>
    </w:p>
    <w:p w:rsidR="00187802" w:rsidRPr="00D25057" w:rsidRDefault="00187802" w:rsidP="00187802">
      <w:pPr>
        <w:jc w:val="center"/>
        <w:rPr>
          <w:rFonts w:ascii="Times New Roman" w:hAnsi="Times New Roman" w:cs="Times New Roman"/>
          <w:bCs/>
          <w:smallCaps/>
          <w:sz w:val="28"/>
          <w:szCs w:val="28"/>
          <w:lang w:val="uk-UA"/>
        </w:rPr>
      </w:pPr>
      <w:r w:rsidRPr="00D25057">
        <w:rPr>
          <w:rFonts w:ascii="Times New Roman" w:hAnsi="Times New Roman" w:cs="Times New Roman"/>
          <w:bCs/>
          <w:smallCaps/>
          <w:sz w:val="28"/>
          <w:szCs w:val="28"/>
          <w:lang w:val="uk-UA"/>
        </w:rPr>
        <w:t>«ФАХОВИЙ КОЛЕДЖ ІНФОРМАЦІЙНИХ ТЕХНОЛОГІЙ</w:t>
      </w:r>
    </w:p>
    <w:p w:rsidR="00187802" w:rsidRPr="00D25057" w:rsidRDefault="00187802" w:rsidP="00187802">
      <w:pPr>
        <w:jc w:val="center"/>
        <w:rPr>
          <w:rFonts w:ascii="Times New Roman" w:hAnsi="Times New Roman" w:cs="Times New Roman"/>
          <w:bCs/>
          <w:smallCaps/>
          <w:sz w:val="28"/>
          <w:szCs w:val="28"/>
          <w:lang w:val="uk-UA"/>
        </w:rPr>
      </w:pPr>
      <w:r w:rsidRPr="00D25057">
        <w:rPr>
          <w:rFonts w:ascii="Times New Roman" w:hAnsi="Times New Roman" w:cs="Times New Roman"/>
          <w:bCs/>
          <w:smallCaps/>
          <w:sz w:val="28"/>
          <w:szCs w:val="28"/>
          <w:lang w:val="uk-UA"/>
        </w:rPr>
        <w:t>НАЦІОНАЛЬНОГО УНІВЕРСИТЕТУ «ЛЬВІВСЬКА ПОЛІТЕХНІКА»</w:t>
      </w:r>
    </w:p>
    <w:p w:rsidR="00187802" w:rsidRDefault="00187802" w:rsidP="00187802">
      <w:pPr>
        <w:rPr>
          <w:rFonts w:ascii="Times New Roman" w:hAnsi="Times New Roman" w:cs="Times New Roman"/>
          <w:bCs/>
          <w:sz w:val="28"/>
          <w:szCs w:val="28"/>
          <w:lang w:val="uk-UA"/>
        </w:rPr>
      </w:pPr>
    </w:p>
    <w:p w:rsidR="00187802" w:rsidRDefault="00187802" w:rsidP="00187802">
      <w:pPr>
        <w:rPr>
          <w:rFonts w:ascii="Times New Roman" w:hAnsi="Times New Roman" w:cs="Times New Roman"/>
          <w:bCs/>
          <w:sz w:val="28"/>
          <w:szCs w:val="28"/>
          <w:lang w:val="uk-UA"/>
        </w:rPr>
      </w:pPr>
    </w:p>
    <w:p w:rsidR="00187802" w:rsidRPr="00D25057" w:rsidRDefault="00187802" w:rsidP="00187802">
      <w:pP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
          <w:smallCaps/>
          <w:sz w:val="28"/>
          <w:szCs w:val="28"/>
          <w:lang w:val="uk-UA"/>
        </w:rPr>
      </w:pPr>
    </w:p>
    <w:p w:rsidR="00187802" w:rsidRPr="00A25DF1" w:rsidRDefault="00187802" w:rsidP="00187802">
      <w:pPr>
        <w:jc w:val="center"/>
        <w:rPr>
          <w:rFonts w:ascii="Times New Roman" w:hAnsi="Times New Roman" w:cs="Times New Roman"/>
          <w:b/>
          <w:smallCaps/>
          <w:sz w:val="32"/>
          <w:szCs w:val="32"/>
          <w:lang w:val="uk-UA"/>
        </w:rPr>
      </w:pPr>
      <w:r w:rsidRPr="00A25DF1">
        <w:rPr>
          <w:rFonts w:ascii="Times New Roman" w:hAnsi="Times New Roman" w:cs="Times New Roman"/>
          <w:b/>
          <w:smallCaps/>
          <w:sz w:val="32"/>
          <w:szCs w:val="32"/>
          <w:lang w:val="uk-UA"/>
        </w:rPr>
        <w:t xml:space="preserve">МЕТОДИЧНА РОЗРОБКА </w:t>
      </w:r>
    </w:p>
    <w:p w:rsidR="00187802" w:rsidRPr="00A25DF1" w:rsidRDefault="00187802" w:rsidP="00187802">
      <w:pPr>
        <w:jc w:val="center"/>
        <w:rPr>
          <w:rFonts w:ascii="Times New Roman" w:hAnsi="Times New Roman" w:cs="Times New Roman"/>
          <w:bCs/>
          <w:sz w:val="32"/>
          <w:szCs w:val="32"/>
          <w:lang w:val="uk-UA"/>
        </w:rPr>
      </w:pPr>
      <w:r w:rsidRPr="00A25DF1">
        <w:rPr>
          <w:rFonts w:ascii="Times New Roman" w:hAnsi="Times New Roman" w:cs="Times New Roman"/>
          <w:bCs/>
          <w:sz w:val="32"/>
          <w:szCs w:val="32"/>
          <w:lang w:val="uk-UA"/>
        </w:rPr>
        <w:t>відкритого заняття з навчальної  дисципліни</w:t>
      </w:r>
    </w:p>
    <w:p w:rsidR="00187802" w:rsidRPr="00A25DF1" w:rsidRDefault="00187802" w:rsidP="00187802">
      <w:pPr>
        <w:jc w:val="center"/>
        <w:rPr>
          <w:rFonts w:ascii="Times New Roman" w:hAnsi="Times New Roman" w:cs="Times New Roman"/>
          <w:b/>
          <w:bCs/>
          <w:sz w:val="32"/>
          <w:szCs w:val="32"/>
          <w:lang w:val="uk-UA"/>
        </w:rPr>
      </w:pPr>
      <w:r w:rsidRPr="00A25DF1">
        <w:rPr>
          <w:rFonts w:ascii="Times New Roman" w:hAnsi="Times New Roman" w:cs="Times New Roman"/>
          <w:b/>
          <w:bCs/>
          <w:sz w:val="32"/>
          <w:szCs w:val="32"/>
          <w:lang w:val="uk-UA"/>
        </w:rPr>
        <w:t xml:space="preserve"> «Тестування програмних систем та комплексів»</w:t>
      </w: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mallCaps/>
          <w:sz w:val="28"/>
          <w:szCs w:val="28"/>
        </w:rPr>
      </w:pPr>
    </w:p>
    <w:p w:rsidR="00187802" w:rsidRPr="00D25057" w:rsidRDefault="00187802" w:rsidP="00187802">
      <w:pPr>
        <w:rPr>
          <w:rFonts w:ascii="Times New Roman" w:hAnsi="Times New Roman" w:cs="Times New Roman"/>
          <w:bCs/>
          <w:sz w:val="28"/>
          <w:szCs w:val="28"/>
          <w:lang w:val="uk-UA"/>
        </w:rPr>
      </w:pPr>
      <w:r w:rsidRPr="00D25057">
        <w:rPr>
          <w:rFonts w:ascii="Times New Roman" w:hAnsi="Times New Roman" w:cs="Times New Roman"/>
          <w:bCs/>
          <w:sz w:val="28"/>
          <w:szCs w:val="28"/>
          <w:lang w:val="uk-UA"/>
        </w:rPr>
        <w:t xml:space="preserve">Галузь </w:t>
      </w:r>
      <w:r>
        <w:rPr>
          <w:rFonts w:ascii="Times New Roman" w:hAnsi="Times New Roman" w:cs="Times New Roman"/>
          <w:bCs/>
          <w:sz w:val="28"/>
          <w:szCs w:val="28"/>
          <w:lang w:val="uk-UA"/>
        </w:rPr>
        <w:t>зн</w:t>
      </w:r>
      <w:r w:rsidRPr="00D25057">
        <w:rPr>
          <w:rFonts w:ascii="Times New Roman" w:hAnsi="Times New Roman" w:cs="Times New Roman"/>
          <w:bCs/>
          <w:sz w:val="28"/>
          <w:szCs w:val="28"/>
          <w:lang w:val="uk-UA"/>
        </w:rPr>
        <w:t>ань</w:t>
      </w:r>
      <w:r>
        <w:rPr>
          <w:rFonts w:ascii="Times New Roman" w:hAnsi="Times New Roman" w:cs="Times New Roman"/>
          <w:bCs/>
          <w:sz w:val="28"/>
          <w:szCs w:val="28"/>
          <w:lang w:val="uk-UA"/>
        </w:rPr>
        <w:t>:</w:t>
      </w:r>
      <w:r w:rsidRPr="00D25057">
        <w:rPr>
          <w:rFonts w:ascii="Times New Roman" w:hAnsi="Times New Roman" w:cs="Times New Roman"/>
          <w:bCs/>
          <w:sz w:val="28"/>
          <w:szCs w:val="28"/>
          <w:lang w:val="uk-UA"/>
        </w:rPr>
        <w:t xml:space="preserve"> 12 Інформаційні технології</w:t>
      </w:r>
    </w:p>
    <w:p w:rsidR="00187802" w:rsidRPr="00D25057" w:rsidRDefault="00187802" w:rsidP="00187802">
      <w:pPr>
        <w:rPr>
          <w:rFonts w:ascii="Times New Roman" w:hAnsi="Times New Roman" w:cs="Times New Roman"/>
          <w:bCs/>
          <w:sz w:val="28"/>
          <w:szCs w:val="28"/>
          <w:lang w:val="uk-UA"/>
        </w:rPr>
      </w:pPr>
      <w:r w:rsidRPr="00D25057">
        <w:rPr>
          <w:rFonts w:ascii="Times New Roman" w:hAnsi="Times New Roman" w:cs="Times New Roman"/>
          <w:bCs/>
          <w:sz w:val="28"/>
          <w:szCs w:val="28"/>
          <w:lang w:val="uk-UA"/>
        </w:rPr>
        <w:t>Спеціальність</w:t>
      </w:r>
      <w:r>
        <w:rPr>
          <w:rFonts w:ascii="Times New Roman" w:hAnsi="Times New Roman" w:cs="Times New Roman"/>
          <w:bCs/>
          <w:sz w:val="28"/>
          <w:szCs w:val="28"/>
          <w:lang w:val="uk-UA"/>
        </w:rPr>
        <w:t>;</w:t>
      </w:r>
      <w:r w:rsidRPr="00D25057">
        <w:rPr>
          <w:rFonts w:ascii="Times New Roman" w:hAnsi="Times New Roman" w:cs="Times New Roman"/>
          <w:bCs/>
          <w:sz w:val="28"/>
          <w:szCs w:val="28"/>
          <w:lang w:val="uk-UA"/>
        </w:rPr>
        <w:t xml:space="preserve"> 122 «Комп’ютерні науки»</w:t>
      </w:r>
    </w:p>
    <w:p w:rsidR="00187802" w:rsidRPr="00D25057" w:rsidRDefault="00187802" w:rsidP="00187802">
      <w:pPr>
        <w:rPr>
          <w:rFonts w:ascii="Times New Roman" w:hAnsi="Times New Roman" w:cs="Times New Roman"/>
          <w:bCs/>
          <w:sz w:val="28"/>
          <w:szCs w:val="28"/>
          <w:lang w:val="uk-UA"/>
        </w:rPr>
      </w:pPr>
      <w:r w:rsidRPr="00D25057">
        <w:rPr>
          <w:rFonts w:ascii="Times New Roman" w:hAnsi="Times New Roman" w:cs="Times New Roman"/>
          <w:bCs/>
          <w:sz w:val="28"/>
          <w:szCs w:val="28"/>
          <w:lang w:val="uk-UA"/>
        </w:rPr>
        <w:t>Освітньо - професійна програма</w:t>
      </w:r>
      <w:r>
        <w:rPr>
          <w:rFonts w:ascii="Times New Roman" w:hAnsi="Times New Roman" w:cs="Times New Roman"/>
          <w:bCs/>
          <w:sz w:val="28"/>
          <w:szCs w:val="28"/>
          <w:lang w:val="uk-UA"/>
        </w:rPr>
        <w:t xml:space="preserve">;  </w:t>
      </w:r>
      <w:r w:rsidRPr="00D25057">
        <w:rPr>
          <w:rFonts w:ascii="Times New Roman" w:hAnsi="Times New Roman" w:cs="Times New Roman"/>
          <w:bCs/>
          <w:sz w:val="28"/>
          <w:szCs w:val="28"/>
          <w:lang w:val="uk-UA"/>
        </w:rPr>
        <w:t>«Комп’ютерні науки»</w:t>
      </w: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Default="00187802" w:rsidP="00187802">
      <w:pPr>
        <w:rPr>
          <w:rFonts w:ascii="Times New Roman" w:hAnsi="Times New Roman" w:cs="Times New Roman"/>
          <w:bCs/>
          <w:sz w:val="28"/>
          <w:szCs w:val="28"/>
          <w:lang w:val="uk-UA"/>
        </w:rPr>
      </w:pPr>
    </w:p>
    <w:p w:rsidR="00187802" w:rsidRPr="00D25057" w:rsidRDefault="00187802" w:rsidP="00187802">
      <w:pPr>
        <w:rPr>
          <w:rFonts w:ascii="Times New Roman" w:hAnsi="Times New Roman" w:cs="Times New Roman"/>
          <w:bCs/>
          <w:sz w:val="28"/>
          <w:szCs w:val="28"/>
          <w:lang w:val="uk-UA"/>
        </w:rPr>
      </w:pPr>
    </w:p>
    <w:p w:rsidR="00187802" w:rsidRDefault="00187802" w:rsidP="00187802">
      <w:pPr>
        <w:jc w:val="center"/>
        <w:rPr>
          <w:rFonts w:ascii="Times New Roman" w:hAnsi="Times New Roman" w:cs="Times New Roman"/>
          <w:bCs/>
          <w:sz w:val="28"/>
          <w:szCs w:val="28"/>
          <w:lang w:val="uk-UA"/>
        </w:rPr>
      </w:pPr>
      <w:r w:rsidRPr="00D25057">
        <w:rPr>
          <w:rFonts w:ascii="Times New Roman" w:hAnsi="Times New Roman" w:cs="Times New Roman"/>
          <w:bCs/>
          <w:sz w:val="28"/>
          <w:szCs w:val="28"/>
          <w:lang w:val="uk-UA"/>
        </w:rPr>
        <w:t xml:space="preserve">Львів </w:t>
      </w:r>
    </w:p>
    <w:p w:rsidR="00AF5DA6" w:rsidRDefault="00AF5DA6" w:rsidP="00AF5DA6">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(зворотня сторона титульного аркуша)</w:t>
      </w:r>
    </w:p>
    <w:p w:rsidR="00187802" w:rsidRPr="00D25057" w:rsidRDefault="00187802" w:rsidP="00187802">
      <w:pPr>
        <w:jc w:val="both"/>
        <w:rPr>
          <w:rFonts w:ascii="Times New Roman" w:hAnsi="Times New Roman" w:cs="Times New Roman"/>
          <w:sz w:val="28"/>
          <w:szCs w:val="28"/>
          <w:lang w:val="uk-UA"/>
        </w:rPr>
      </w:pPr>
      <w:r w:rsidRPr="00D25057">
        <w:rPr>
          <w:rFonts w:ascii="Times New Roman" w:hAnsi="Times New Roman" w:cs="Times New Roman"/>
          <w:bCs/>
          <w:sz w:val="28"/>
          <w:szCs w:val="28"/>
          <w:lang w:val="uk-UA"/>
        </w:rPr>
        <w:t xml:space="preserve">Методична розробка відкритого навчального заняття з навчальної дисципліни «Тестування програмних систем та комплексів», </w:t>
      </w:r>
      <w:r>
        <w:rPr>
          <w:rFonts w:ascii="Times New Roman" w:hAnsi="Times New Roman" w:cs="Times New Roman"/>
          <w:bCs/>
          <w:sz w:val="28"/>
          <w:szCs w:val="28"/>
          <w:lang w:val="uk-UA"/>
        </w:rPr>
        <w:t xml:space="preserve">підготовлена </w:t>
      </w:r>
      <w:r w:rsidRPr="00D25057">
        <w:rPr>
          <w:rFonts w:ascii="Times New Roman" w:hAnsi="Times New Roman" w:cs="Times New Roman"/>
          <w:bCs/>
          <w:sz w:val="28"/>
          <w:szCs w:val="28"/>
          <w:lang w:val="uk-UA"/>
        </w:rPr>
        <w:t xml:space="preserve">Бугилем Богданом Анатолійовичем, викладачем </w:t>
      </w:r>
      <w:r w:rsidRPr="00D25057">
        <w:rPr>
          <w:rFonts w:ascii="Times New Roman" w:hAnsi="Times New Roman" w:cs="Times New Roman"/>
          <w:sz w:val="28"/>
          <w:szCs w:val="28"/>
          <w:lang w:val="uk-UA"/>
        </w:rPr>
        <w:t>ВСП “Фаховий коледж інформаційних технологій Національного університету «Львівська політехніка»”</w:t>
      </w:r>
      <w:r>
        <w:rPr>
          <w:rFonts w:ascii="Times New Roman" w:hAnsi="Times New Roman" w:cs="Times New Roman"/>
          <w:sz w:val="28"/>
          <w:szCs w:val="28"/>
          <w:lang w:val="uk-UA"/>
        </w:rPr>
        <w:t>, 2025 рік</w:t>
      </w:r>
    </w:p>
    <w:p w:rsidR="00187802" w:rsidRPr="00D25057" w:rsidRDefault="00187802" w:rsidP="00187802">
      <w:pPr>
        <w:jc w:val="both"/>
        <w:rPr>
          <w:rFonts w:ascii="Times New Roman" w:hAnsi="Times New Roman" w:cs="Times New Roman"/>
          <w:sz w:val="28"/>
          <w:szCs w:val="28"/>
          <w:lang w:val="uk-UA"/>
        </w:rPr>
      </w:pPr>
    </w:p>
    <w:p w:rsidR="00187802" w:rsidRPr="00D25057" w:rsidRDefault="00187802" w:rsidP="00187802">
      <w:pPr>
        <w:jc w:val="both"/>
        <w:rPr>
          <w:rFonts w:ascii="Times New Roman" w:hAnsi="Times New Roman" w:cs="Times New Roman"/>
          <w:bCs/>
          <w:sz w:val="28"/>
          <w:szCs w:val="28"/>
          <w:lang w:val="uk-UA"/>
        </w:rPr>
      </w:pPr>
    </w:p>
    <w:p w:rsidR="00187802" w:rsidRPr="00D25057" w:rsidRDefault="00187802" w:rsidP="00187802">
      <w:pPr>
        <w:jc w:val="both"/>
        <w:rPr>
          <w:rFonts w:ascii="Times New Roman" w:hAnsi="Times New Roman" w:cs="Times New Roman"/>
          <w:bCs/>
          <w:sz w:val="28"/>
          <w:szCs w:val="28"/>
          <w:lang w:val="uk-UA"/>
        </w:rPr>
      </w:pPr>
    </w:p>
    <w:p w:rsidR="00187802" w:rsidRDefault="00187802" w:rsidP="00187802">
      <w:pPr>
        <w:spacing w:after="0"/>
        <w:ind w:firstLine="708"/>
        <w:jc w:val="both"/>
        <w:rPr>
          <w:rFonts w:ascii="Times New Roman" w:eastAsia="Times New Roman" w:hAnsi="Times New Roman" w:cs="Times New Roman"/>
          <w:bCs/>
          <w:sz w:val="28"/>
          <w:szCs w:val="28"/>
          <w:lang w:val="uk-UA" w:eastAsia="en-GB"/>
        </w:rPr>
      </w:pPr>
      <w:r w:rsidRPr="00D25057">
        <w:rPr>
          <w:rFonts w:ascii="Times New Roman" w:hAnsi="Times New Roman" w:cs="Times New Roman"/>
          <w:bCs/>
          <w:sz w:val="28"/>
          <w:szCs w:val="28"/>
          <w:lang w:val="uk-UA"/>
        </w:rPr>
        <w:t xml:space="preserve">У даній методичній розробці надано </w:t>
      </w:r>
      <w:r>
        <w:rPr>
          <w:rFonts w:ascii="Times New Roman" w:hAnsi="Times New Roman" w:cs="Times New Roman"/>
          <w:bCs/>
          <w:sz w:val="28"/>
          <w:szCs w:val="28"/>
          <w:lang w:val="uk-UA"/>
        </w:rPr>
        <w:t xml:space="preserve">навчальний та методичний матеріал </w:t>
      </w:r>
      <w:r w:rsidRPr="00D25057">
        <w:rPr>
          <w:rFonts w:ascii="Times New Roman" w:hAnsi="Times New Roman" w:cs="Times New Roman"/>
          <w:bCs/>
          <w:sz w:val="28"/>
          <w:szCs w:val="28"/>
          <w:lang w:val="uk-UA"/>
        </w:rPr>
        <w:t xml:space="preserve">про форми та методи  </w:t>
      </w:r>
      <w:r>
        <w:rPr>
          <w:rFonts w:ascii="Times New Roman" w:hAnsi="Times New Roman" w:cs="Times New Roman"/>
          <w:bCs/>
          <w:sz w:val="28"/>
          <w:szCs w:val="28"/>
          <w:lang w:val="uk-UA"/>
        </w:rPr>
        <w:t>до проведення лабораторного заняття на тему «</w:t>
      </w:r>
      <w:r w:rsidRPr="00E92E14">
        <w:rPr>
          <w:rFonts w:ascii="Times New Roman" w:eastAsia="Times New Roman" w:hAnsi="Times New Roman" w:cs="Times New Roman"/>
          <w:bCs/>
          <w:sz w:val="28"/>
          <w:szCs w:val="28"/>
          <w:lang w:val="uk-UA" w:eastAsia="en-GB"/>
        </w:rPr>
        <w:t>Написання Unit тестів та їх виконання. Визначення покриття (Coverage) коду Unit тестами».</w:t>
      </w:r>
      <w:r>
        <w:rPr>
          <w:rFonts w:ascii="Times New Roman" w:eastAsia="Times New Roman" w:hAnsi="Times New Roman" w:cs="Times New Roman"/>
          <w:bCs/>
          <w:sz w:val="28"/>
          <w:szCs w:val="28"/>
          <w:lang w:val="uk-UA" w:eastAsia="en-GB"/>
        </w:rPr>
        <w:t xml:space="preserve"> Автор пропонує інтерактивні методи виконання практичних завдань, які сприяють якісному закріпленню навчального матеріалу з даної теми. </w:t>
      </w:r>
    </w:p>
    <w:p w:rsidR="00187802" w:rsidRPr="00D25057" w:rsidRDefault="00187802" w:rsidP="00187802">
      <w:pPr>
        <w:spacing w:after="0"/>
        <w:ind w:firstLine="708"/>
        <w:jc w:val="both"/>
        <w:rPr>
          <w:rFonts w:ascii="Times New Roman" w:hAnsi="Times New Roman" w:cs="Times New Roman"/>
          <w:bCs/>
          <w:sz w:val="28"/>
          <w:szCs w:val="28"/>
          <w:lang w:val="uk-UA"/>
        </w:rPr>
      </w:pPr>
      <w:r w:rsidRPr="00D25057">
        <w:rPr>
          <w:rFonts w:ascii="Times New Roman" w:hAnsi="Times New Roman" w:cs="Times New Roman"/>
          <w:bCs/>
          <w:sz w:val="28"/>
          <w:szCs w:val="28"/>
          <w:lang w:val="uk-UA"/>
        </w:rPr>
        <w:t>Для студентів та викладачів коледжів фахової передвищої освіти.</w:t>
      </w: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jc w:val="center"/>
        <w:rPr>
          <w:rFonts w:ascii="Times New Roman" w:hAnsi="Times New Roman" w:cs="Times New Roman"/>
          <w:bCs/>
          <w:sz w:val="28"/>
          <w:szCs w:val="28"/>
          <w:lang w:val="uk-UA"/>
        </w:rPr>
      </w:pPr>
    </w:p>
    <w:p w:rsidR="00187802" w:rsidRPr="00D25057" w:rsidRDefault="00187802" w:rsidP="00187802">
      <w:pPr>
        <w:rPr>
          <w:rFonts w:ascii="Times New Roman" w:hAnsi="Times New Roman" w:cs="Times New Roman"/>
          <w:bCs/>
          <w:sz w:val="28"/>
          <w:szCs w:val="28"/>
          <w:lang w:val="uk-UA"/>
        </w:rPr>
      </w:pPr>
    </w:p>
    <w:p w:rsidR="00187802" w:rsidRPr="00D25057" w:rsidRDefault="00187802" w:rsidP="00187802">
      <w:pPr>
        <w:pBdr>
          <w:top w:val="nil"/>
          <w:left w:val="nil"/>
          <w:bottom w:val="nil"/>
          <w:right w:val="nil"/>
          <w:between w:val="nil"/>
        </w:pBdr>
        <w:tabs>
          <w:tab w:val="left" w:pos="4712"/>
        </w:tabs>
        <w:ind w:right="459"/>
        <w:rPr>
          <w:rFonts w:ascii="Times New Roman" w:hAnsi="Times New Roman" w:cs="Times New Roman"/>
          <w:bCs/>
          <w:color w:val="000000"/>
          <w:sz w:val="28"/>
          <w:szCs w:val="28"/>
          <w:lang w:val="uk-UA"/>
        </w:rPr>
      </w:pPr>
      <w:r w:rsidRPr="00D25057">
        <w:rPr>
          <w:rFonts w:ascii="Times New Roman" w:hAnsi="Times New Roman" w:cs="Times New Roman"/>
          <w:bCs/>
          <w:color w:val="000000"/>
          <w:sz w:val="28"/>
          <w:szCs w:val="28"/>
          <w:lang w:val="uk-UA"/>
        </w:rPr>
        <w:t xml:space="preserve">Розглянуто та схвалено </w:t>
      </w:r>
    </w:p>
    <w:p w:rsidR="00187802" w:rsidRPr="00D25057" w:rsidRDefault="00187802" w:rsidP="00187802">
      <w:pPr>
        <w:pBdr>
          <w:top w:val="nil"/>
          <w:left w:val="nil"/>
          <w:bottom w:val="nil"/>
          <w:right w:val="nil"/>
          <w:between w:val="nil"/>
        </w:pBdr>
        <w:tabs>
          <w:tab w:val="left" w:pos="4712"/>
        </w:tabs>
        <w:ind w:right="459"/>
        <w:rPr>
          <w:rFonts w:ascii="Times New Roman" w:hAnsi="Times New Roman" w:cs="Times New Roman"/>
          <w:bCs/>
          <w:color w:val="000000"/>
          <w:sz w:val="28"/>
          <w:szCs w:val="28"/>
          <w:lang w:val="uk-UA"/>
        </w:rPr>
      </w:pPr>
      <w:r w:rsidRPr="00D25057">
        <w:rPr>
          <w:rFonts w:ascii="Times New Roman" w:hAnsi="Times New Roman" w:cs="Times New Roman"/>
          <w:bCs/>
          <w:color w:val="000000"/>
          <w:sz w:val="28"/>
          <w:szCs w:val="28"/>
          <w:lang w:val="uk-UA"/>
        </w:rPr>
        <w:t>на засіданні циклової комісії</w:t>
      </w:r>
    </w:p>
    <w:p w:rsidR="00187802" w:rsidRPr="00D25057" w:rsidRDefault="00187802" w:rsidP="00187802">
      <w:pPr>
        <w:pBdr>
          <w:top w:val="nil"/>
          <w:left w:val="nil"/>
          <w:bottom w:val="nil"/>
          <w:right w:val="nil"/>
          <w:between w:val="nil"/>
        </w:pBdr>
        <w:tabs>
          <w:tab w:val="left" w:pos="4712"/>
        </w:tabs>
        <w:ind w:right="459"/>
        <w:rPr>
          <w:rFonts w:ascii="Times New Roman" w:hAnsi="Times New Roman" w:cs="Times New Roman"/>
          <w:bCs/>
          <w:sz w:val="28"/>
          <w:szCs w:val="28"/>
          <w:lang w:val="uk-UA"/>
        </w:rPr>
      </w:pPr>
      <w:r w:rsidRPr="00D25057">
        <w:rPr>
          <w:rFonts w:ascii="Times New Roman" w:hAnsi="Times New Roman" w:cs="Times New Roman"/>
          <w:bCs/>
          <w:sz w:val="28"/>
          <w:szCs w:val="28"/>
          <w:lang w:val="uk-UA"/>
        </w:rPr>
        <w:t>«Комп’ютерних наук»</w:t>
      </w:r>
    </w:p>
    <w:p w:rsidR="00187802" w:rsidRPr="00D25057" w:rsidRDefault="00187802" w:rsidP="00187802">
      <w:pPr>
        <w:pBdr>
          <w:top w:val="nil"/>
          <w:left w:val="nil"/>
          <w:bottom w:val="nil"/>
          <w:right w:val="nil"/>
          <w:between w:val="nil"/>
        </w:pBdr>
        <w:rPr>
          <w:rFonts w:ascii="Times New Roman" w:hAnsi="Times New Roman" w:cs="Times New Roman"/>
          <w:bCs/>
          <w:color w:val="000000"/>
          <w:sz w:val="28"/>
          <w:szCs w:val="28"/>
          <w:lang w:val="uk-UA"/>
        </w:rPr>
      </w:pPr>
      <w:r w:rsidRPr="00D25057">
        <w:rPr>
          <w:rFonts w:ascii="Times New Roman" w:hAnsi="Times New Roman" w:cs="Times New Roman"/>
          <w:bCs/>
          <w:color w:val="000000"/>
          <w:sz w:val="28"/>
          <w:szCs w:val="28"/>
          <w:lang w:val="uk-UA"/>
        </w:rPr>
        <w:t xml:space="preserve">Протокол № __ від </w:t>
      </w:r>
      <w:r w:rsidRPr="00D25057">
        <w:rPr>
          <w:rFonts w:ascii="Times New Roman" w:hAnsi="Times New Roman" w:cs="Times New Roman"/>
          <w:bCs/>
          <w:sz w:val="28"/>
          <w:szCs w:val="28"/>
          <w:lang w:val="uk-UA"/>
        </w:rPr>
        <w:t>“__”</w:t>
      </w:r>
      <w:r w:rsidRPr="00D25057">
        <w:rPr>
          <w:rFonts w:ascii="Times New Roman" w:hAnsi="Times New Roman" w:cs="Times New Roman"/>
          <w:bCs/>
          <w:color w:val="000000"/>
          <w:sz w:val="28"/>
          <w:szCs w:val="28"/>
          <w:lang w:val="uk-UA"/>
        </w:rPr>
        <w:t xml:space="preserve"> _________ 2025р.</w:t>
      </w:r>
    </w:p>
    <w:p w:rsidR="00187802" w:rsidRPr="00D25057" w:rsidRDefault="00187802" w:rsidP="00187802">
      <w:pPr>
        <w:pBdr>
          <w:top w:val="nil"/>
          <w:left w:val="nil"/>
          <w:bottom w:val="nil"/>
          <w:right w:val="nil"/>
          <w:between w:val="nil"/>
        </w:pBdr>
        <w:rPr>
          <w:rFonts w:ascii="Times New Roman" w:hAnsi="Times New Roman" w:cs="Times New Roman"/>
          <w:bCs/>
          <w:color w:val="000000"/>
          <w:sz w:val="28"/>
          <w:szCs w:val="28"/>
          <w:lang w:val="uk-UA"/>
        </w:rPr>
      </w:pPr>
      <w:r w:rsidRPr="00D25057">
        <w:rPr>
          <w:rFonts w:ascii="Times New Roman" w:hAnsi="Times New Roman" w:cs="Times New Roman"/>
          <w:bCs/>
          <w:color w:val="000000"/>
          <w:sz w:val="28"/>
          <w:szCs w:val="28"/>
          <w:lang w:val="uk-UA"/>
        </w:rPr>
        <w:t>Голова комісії</w:t>
      </w:r>
    </w:p>
    <w:p w:rsidR="00187802" w:rsidRDefault="00187802" w:rsidP="00187802">
      <w:pPr>
        <w:rPr>
          <w:rFonts w:ascii="Times New Roman" w:hAnsi="Times New Roman" w:cs="Times New Roman"/>
          <w:bCs/>
          <w:sz w:val="28"/>
          <w:szCs w:val="28"/>
          <w:lang w:val="uk-UA"/>
        </w:rPr>
      </w:pPr>
      <w:r w:rsidRPr="00D25057">
        <w:rPr>
          <w:rFonts w:ascii="Times New Roman" w:hAnsi="Times New Roman" w:cs="Times New Roman"/>
          <w:bCs/>
          <w:color w:val="000000"/>
          <w:sz w:val="28"/>
          <w:szCs w:val="28"/>
          <w:lang w:val="uk-UA"/>
        </w:rPr>
        <w:t xml:space="preserve">_________________ </w:t>
      </w:r>
      <w:r w:rsidRPr="00D25057">
        <w:rPr>
          <w:rFonts w:ascii="Times New Roman" w:hAnsi="Times New Roman" w:cs="Times New Roman"/>
          <w:bCs/>
          <w:sz w:val="28"/>
          <w:szCs w:val="28"/>
          <w:lang w:val="uk-UA"/>
        </w:rPr>
        <w:t>Анатолій РОМАНЮК</w:t>
      </w:r>
    </w:p>
    <w:p w:rsidR="00187802" w:rsidRPr="00D25057" w:rsidRDefault="00187802" w:rsidP="00187802">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187802" w:rsidRDefault="00187802" w:rsidP="00187802">
      <w:pPr>
        <w:spacing w:after="0"/>
        <w:jc w:val="both"/>
        <w:rPr>
          <w:rFonts w:ascii="Times New Roman" w:hAnsi="Times New Roman" w:cs="Times New Roman"/>
          <w:sz w:val="28"/>
          <w:szCs w:val="28"/>
          <w:lang w:val="uk-UA"/>
        </w:rPr>
      </w:pPr>
      <w:r w:rsidRPr="00793EDC">
        <w:rPr>
          <w:rFonts w:ascii="Times New Roman" w:hAnsi="Times New Roman" w:cs="Times New Roman"/>
          <w:b/>
          <w:sz w:val="28"/>
          <w:szCs w:val="28"/>
        </w:rPr>
        <w:lastRenderedPageBreak/>
        <w:t>Методична розробка</w:t>
      </w:r>
      <w:r w:rsidRPr="001C27D9">
        <w:rPr>
          <w:rFonts w:ascii="Times New Roman" w:hAnsi="Times New Roman" w:cs="Times New Roman"/>
          <w:sz w:val="28"/>
          <w:szCs w:val="28"/>
        </w:rPr>
        <w:t xml:space="preserve"> – це вид навчально-методичної літератури, який, розкриваючи загальні й специфічні питання педагогічної практики, може бути ефективним тільки за умови наявності у ній глибокого обґрунтування того, що вона рекомендує, якщо вона написана за формулою: чому (рекомендувати саме це</w:t>
      </w:r>
      <w:r>
        <w:rPr>
          <w:rFonts w:ascii="Times New Roman" w:hAnsi="Times New Roman" w:cs="Times New Roman"/>
          <w:sz w:val="28"/>
          <w:szCs w:val="28"/>
          <w:lang w:val="uk-UA"/>
        </w:rPr>
        <w:t xml:space="preserve"> </w:t>
      </w:r>
      <w:r w:rsidRPr="001C27D9">
        <w:rPr>
          <w:rFonts w:ascii="Times New Roman" w:hAnsi="Times New Roman" w:cs="Times New Roman"/>
          <w:sz w:val="28"/>
          <w:szCs w:val="28"/>
        </w:rPr>
        <w:t>і саме так), що (подати, пояснити, рекомендувати), як (подати, пояснити, показати).</w:t>
      </w:r>
    </w:p>
    <w:p w:rsidR="00187802" w:rsidRPr="007E0680" w:rsidRDefault="00187802" w:rsidP="00187802">
      <w:pPr>
        <w:spacing w:after="0"/>
        <w:jc w:val="center"/>
        <w:rPr>
          <w:rFonts w:ascii="Times New Roman" w:hAnsi="Times New Roman" w:cs="Times New Roman"/>
          <w:sz w:val="28"/>
          <w:szCs w:val="28"/>
          <w:lang w:val="uk-UA"/>
        </w:rPr>
      </w:pPr>
      <w:r w:rsidRPr="007E0680">
        <w:rPr>
          <w:rFonts w:ascii="Times New Roman" w:hAnsi="Times New Roman" w:cs="Times New Roman"/>
          <w:sz w:val="28"/>
          <w:szCs w:val="28"/>
          <w:lang w:val="uk-UA"/>
        </w:rPr>
        <w:t>ВИМОГИ ДО ЗМІСТУ МЕТОДИЧНОЇ РОЗРОБКИ</w:t>
      </w:r>
    </w:p>
    <w:p w:rsidR="00187802" w:rsidRPr="007E0680" w:rsidRDefault="00187802" w:rsidP="00187802">
      <w:pPr>
        <w:spacing w:after="0"/>
        <w:jc w:val="both"/>
        <w:rPr>
          <w:rFonts w:ascii="Times New Roman" w:hAnsi="Times New Roman" w:cs="Times New Roman"/>
          <w:b/>
          <w:sz w:val="28"/>
          <w:szCs w:val="28"/>
          <w:lang w:val="uk-UA"/>
        </w:rPr>
      </w:pPr>
      <w:r w:rsidRPr="007E0680">
        <w:rPr>
          <w:rFonts w:ascii="Times New Roman" w:hAnsi="Times New Roman" w:cs="Times New Roman"/>
          <w:b/>
          <w:sz w:val="28"/>
          <w:szCs w:val="28"/>
          <w:lang w:val="uk-UA"/>
        </w:rPr>
        <w:t>Титульний аркуш</w:t>
      </w:r>
    </w:p>
    <w:p w:rsidR="00187802" w:rsidRPr="007E0680"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sz w:val="28"/>
          <w:szCs w:val="28"/>
          <w:lang w:val="uk-UA"/>
        </w:rPr>
        <w:t xml:space="preserve"> На титульному аркуші має бути вказано міністерство, у підпорядкуванні якого перебуває заклад фахової передвищої вищої освіти, назву навчального закладу освіти, тему методичної розробки, населений пункт, рік, в якому підготовлена методрозробка .</w:t>
      </w:r>
    </w:p>
    <w:p w:rsidR="00187802" w:rsidRPr="007E0680"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sz w:val="28"/>
          <w:szCs w:val="28"/>
          <w:lang w:val="uk-UA"/>
        </w:rPr>
        <w:t xml:space="preserve"> </w:t>
      </w:r>
      <w:r w:rsidRPr="007E0680">
        <w:rPr>
          <w:rFonts w:ascii="Times New Roman" w:hAnsi="Times New Roman" w:cs="Times New Roman"/>
          <w:sz w:val="28"/>
          <w:szCs w:val="28"/>
        </w:rPr>
        <w:t>На зворотному боці титульного аркуша вказуються відомості про укладача методичної розробки, номери і дати відповідних протоколів, анотація.</w:t>
      </w:r>
    </w:p>
    <w:p w:rsidR="00187802" w:rsidRPr="007E0680"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b/>
          <w:sz w:val="28"/>
          <w:szCs w:val="28"/>
        </w:rPr>
        <w:t xml:space="preserve"> Анотація</w:t>
      </w:r>
      <w:r w:rsidRPr="007E0680">
        <w:rPr>
          <w:rFonts w:ascii="Times New Roman" w:hAnsi="Times New Roman" w:cs="Times New Roman"/>
          <w:sz w:val="28"/>
          <w:szCs w:val="28"/>
        </w:rPr>
        <w:t xml:space="preserve"> Анотація (від 4 до 10 речень) має бути на зворотному боці титульного аркуша. Це короткий виклад змісту методрозробки, який дозволяє зробити висновки про доцільність її докладнішого вивчення, її призначення, цінність, направленість та аудиторію, на яку розрахований викладений у роботі матеріал.</w:t>
      </w:r>
    </w:p>
    <w:p w:rsidR="00187802" w:rsidRPr="007E0680"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b/>
          <w:sz w:val="28"/>
          <w:szCs w:val="28"/>
        </w:rPr>
        <w:t>Рецензія</w:t>
      </w:r>
      <w:r w:rsidRPr="007E0680">
        <w:rPr>
          <w:rFonts w:ascii="Times New Roman" w:hAnsi="Times New Roman" w:cs="Times New Roman"/>
          <w:sz w:val="28"/>
          <w:szCs w:val="28"/>
        </w:rPr>
        <w:t xml:space="preserve"> Обов’язковим елементом методичної розробки є рецензія. Рецензія – це фактична оцінка, яка містить короткий аналіз роботи, її глибини, актуальності, повноти розкриття теми, переконливості викладених даних. Рецензія надається незалежним експертом, який здійснює оцінку актуальності, практичного використання роботи, надає методрозробці об’єктивну оцінку. Вона може бути як внутрішньою, так і зовнішньою або мати обидві рецензії. Це визначається внутрішнім документом закладу освіти.</w:t>
      </w:r>
    </w:p>
    <w:p w:rsidR="00187802" w:rsidRPr="007E0680"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b/>
          <w:sz w:val="28"/>
          <w:szCs w:val="28"/>
        </w:rPr>
        <w:t xml:space="preserve"> Зміст</w:t>
      </w:r>
      <w:r w:rsidRPr="007E0680">
        <w:rPr>
          <w:rFonts w:ascii="Times New Roman" w:hAnsi="Times New Roman" w:cs="Times New Roman"/>
          <w:sz w:val="28"/>
          <w:szCs w:val="28"/>
        </w:rPr>
        <w:t xml:space="preserve"> До змісту потрібно включити всі заголовки методичної розробки. Всі заголовки у змісті починаються з прописної літери без крапки на кінці. Останнє слово кожного заголовка з’єднується з відповідним номером сторінки у правому стовпчику змісту.</w:t>
      </w:r>
    </w:p>
    <w:p w:rsidR="00187802"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b/>
          <w:sz w:val="28"/>
          <w:szCs w:val="28"/>
        </w:rPr>
        <w:t>Вступ</w:t>
      </w:r>
      <w:r w:rsidRPr="007E0680">
        <w:rPr>
          <w:rFonts w:ascii="Times New Roman" w:hAnsi="Times New Roman" w:cs="Times New Roman"/>
          <w:sz w:val="28"/>
          <w:szCs w:val="28"/>
        </w:rPr>
        <w:t xml:space="preserve"> (передмова) </w:t>
      </w:r>
    </w:p>
    <w:p w:rsidR="00187802" w:rsidRPr="007E0680" w:rsidRDefault="00187802" w:rsidP="00187802">
      <w:pPr>
        <w:spacing w:after="0"/>
        <w:jc w:val="both"/>
        <w:rPr>
          <w:rFonts w:ascii="Times New Roman" w:hAnsi="Times New Roman" w:cs="Times New Roman"/>
          <w:b/>
          <w:sz w:val="28"/>
          <w:szCs w:val="28"/>
          <w:lang w:val="uk-UA"/>
        </w:rPr>
      </w:pPr>
      <w:r w:rsidRPr="007E0680">
        <w:rPr>
          <w:rFonts w:ascii="Times New Roman" w:hAnsi="Times New Roman" w:cs="Times New Roman"/>
          <w:sz w:val="28"/>
          <w:szCs w:val="28"/>
        </w:rPr>
        <w:t xml:space="preserve">У вступі (обсяг 1-2 друкованих аркушів) розкривається актуальність роботи, </w:t>
      </w:r>
      <w:r w:rsidRPr="007E0680">
        <w:rPr>
          <w:rFonts w:ascii="Times New Roman" w:hAnsi="Times New Roman" w:cs="Times New Roman"/>
          <w:b/>
          <w:sz w:val="28"/>
          <w:szCs w:val="28"/>
        </w:rPr>
        <w:t xml:space="preserve">мета, завдання і очікувані результати від даної розробки. </w:t>
      </w:r>
    </w:p>
    <w:p w:rsidR="00187802" w:rsidRDefault="00187802" w:rsidP="00187802">
      <w:pPr>
        <w:spacing w:after="0"/>
        <w:jc w:val="both"/>
        <w:rPr>
          <w:rFonts w:ascii="Times New Roman" w:hAnsi="Times New Roman" w:cs="Times New Roman"/>
          <w:b/>
          <w:sz w:val="28"/>
          <w:szCs w:val="28"/>
          <w:lang w:val="uk-UA"/>
        </w:rPr>
      </w:pPr>
      <w:r w:rsidRPr="007E0680">
        <w:rPr>
          <w:rFonts w:ascii="Times New Roman" w:hAnsi="Times New Roman" w:cs="Times New Roman"/>
          <w:b/>
          <w:sz w:val="28"/>
          <w:szCs w:val="28"/>
        </w:rPr>
        <w:t>Основна частина</w:t>
      </w:r>
    </w:p>
    <w:p w:rsidR="00187802"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sz w:val="28"/>
          <w:szCs w:val="28"/>
        </w:rPr>
        <w:t xml:space="preserve"> Основний текст методичної розробки – це дидактично та методично оброблений і систематизований автором матеріал, викладений в чіткій та логічній послідовност</w:t>
      </w:r>
      <w:r>
        <w:rPr>
          <w:rFonts w:ascii="Times New Roman" w:hAnsi="Times New Roman" w:cs="Times New Roman"/>
          <w:sz w:val="28"/>
          <w:szCs w:val="28"/>
        </w:rPr>
        <w:t>і</w:t>
      </w:r>
      <w:r>
        <w:rPr>
          <w:rFonts w:ascii="Times New Roman" w:hAnsi="Times New Roman" w:cs="Times New Roman"/>
          <w:sz w:val="28"/>
          <w:szCs w:val="28"/>
          <w:lang w:val="uk-UA"/>
        </w:rPr>
        <w:t>, а саме:</w:t>
      </w:r>
    </w:p>
    <w:p w:rsidR="00187802" w:rsidRPr="00793EDC" w:rsidRDefault="00187802" w:rsidP="00187802">
      <w:pPr>
        <w:spacing w:after="0"/>
        <w:jc w:val="both"/>
        <w:rPr>
          <w:rFonts w:ascii="Times New Roman" w:hAnsi="Times New Roman" w:cs="Times New Roman"/>
          <w:b/>
          <w:sz w:val="28"/>
          <w:szCs w:val="28"/>
          <w:lang w:val="uk-UA"/>
        </w:rPr>
      </w:pPr>
      <w:r w:rsidRPr="00793EDC">
        <w:rPr>
          <w:rFonts w:ascii="Times New Roman" w:hAnsi="Times New Roman" w:cs="Times New Roman"/>
          <w:b/>
          <w:sz w:val="28"/>
          <w:szCs w:val="28"/>
          <w:lang w:val="uk-UA"/>
        </w:rPr>
        <w:t>Тема заняття.</w:t>
      </w:r>
    </w:p>
    <w:p w:rsidR="00187802" w:rsidRDefault="00187802" w:rsidP="00187802">
      <w:pPr>
        <w:spacing w:after="0"/>
        <w:jc w:val="both"/>
        <w:rPr>
          <w:rFonts w:ascii="Times New Roman" w:hAnsi="Times New Roman" w:cs="Times New Roman"/>
          <w:sz w:val="28"/>
          <w:szCs w:val="28"/>
          <w:lang w:val="uk-UA"/>
        </w:rPr>
      </w:pPr>
      <w:r w:rsidRPr="00793EDC">
        <w:rPr>
          <w:rFonts w:ascii="Times New Roman" w:hAnsi="Times New Roman" w:cs="Times New Roman"/>
          <w:b/>
          <w:sz w:val="28"/>
          <w:szCs w:val="28"/>
          <w:lang w:val="uk-UA"/>
        </w:rPr>
        <w:lastRenderedPageBreak/>
        <w:t>Мета заняття</w:t>
      </w:r>
      <w:r>
        <w:rPr>
          <w:rFonts w:ascii="Times New Roman" w:hAnsi="Times New Roman" w:cs="Times New Roman"/>
          <w:sz w:val="28"/>
          <w:szCs w:val="28"/>
          <w:lang w:val="uk-UA"/>
        </w:rPr>
        <w:t xml:space="preserve"> (навчальна, розвивальна, виховна.) Для викладачів вищої категорії – ще й </w:t>
      </w:r>
      <w:r w:rsidRPr="00C67879">
        <w:rPr>
          <w:rFonts w:ascii="Times New Roman" w:hAnsi="Times New Roman" w:cs="Times New Roman"/>
          <w:b/>
          <w:sz w:val="28"/>
          <w:szCs w:val="28"/>
          <w:lang w:val="uk-UA"/>
        </w:rPr>
        <w:t>методична</w:t>
      </w:r>
      <w:r>
        <w:rPr>
          <w:rFonts w:ascii="Times New Roman" w:hAnsi="Times New Roman" w:cs="Times New Roman"/>
          <w:sz w:val="28"/>
          <w:szCs w:val="28"/>
          <w:lang w:val="uk-UA"/>
        </w:rPr>
        <w:t xml:space="preserve">. </w:t>
      </w:r>
    </w:p>
    <w:p w:rsidR="00187802" w:rsidRPr="00793EDC" w:rsidRDefault="00187802" w:rsidP="00187802">
      <w:pPr>
        <w:spacing w:after="0"/>
        <w:jc w:val="both"/>
        <w:rPr>
          <w:rFonts w:ascii="Times New Roman" w:hAnsi="Times New Roman" w:cs="Times New Roman"/>
          <w:b/>
          <w:sz w:val="28"/>
          <w:szCs w:val="28"/>
          <w:lang w:val="uk-UA"/>
        </w:rPr>
      </w:pPr>
      <w:r w:rsidRPr="00793EDC">
        <w:rPr>
          <w:rFonts w:ascii="Times New Roman" w:hAnsi="Times New Roman" w:cs="Times New Roman"/>
          <w:b/>
          <w:sz w:val="28"/>
          <w:szCs w:val="28"/>
          <w:lang w:val="uk-UA"/>
        </w:rPr>
        <w:t xml:space="preserve">Вид заняття. </w:t>
      </w:r>
    </w:p>
    <w:p w:rsidR="00187802" w:rsidRPr="00793EDC" w:rsidRDefault="00187802" w:rsidP="00187802">
      <w:pPr>
        <w:spacing w:after="0"/>
        <w:jc w:val="both"/>
        <w:rPr>
          <w:rFonts w:ascii="Times New Roman" w:hAnsi="Times New Roman" w:cs="Times New Roman"/>
          <w:b/>
          <w:sz w:val="28"/>
          <w:szCs w:val="28"/>
          <w:lang w:val="uk-UA"/>
        </w:rPr>
      </w:pPr>
      <w:r w:rsidRPr="00793EDC">
        <w:rPr>
          <w:rFonts w:ascii="Times New Roman" w:hAnsi="Times New Roman" w:cs="Times New Roman"/>
          <w:b/>
          <w:sz w:val="28"/>
          <w:szCs w:val="28"/>
          <w:lang w:val="uk-UA"/>
        </w:rPr>
        <w:t>Тип заняття.</w:t>
      </w:r>
    </w:p>
    <w:p w:rsidR="00187802" w:rsidRPr="00793EDC" w:rsidRDefault="00187802" w:rsidP="00187802">
      <w:pPr>
        <w:spacing w:after="0"/>
        <w:jc w:val="both"/>
        <w:rPr>
          <w:rFonts w:ascii="Times New Roman" w:hAnsi="Times New Roman" w:cs="Times New Roman"/>
          <w:b/>
          <w:sz w:val="28"/>
          <w:szCs w:val="28"/>
          <w:lang w:val="uk-UA"/>
        </w:rPr>
      </w:pPr>
      <w:r w:rsidRPr="00793EDC">
        <w:rPr>
          <w:rFonts w:ascii="Times New Roman" w:hAnsi="Times New Roman" w:cs="Times New Roman"/>
          <w:b/>
          <w:sz w:val="28"/>
          <w:szCs w:val="28"/>
          <w:lang w:val="uk-UA"/>
        </w:rPr>
        <w:t>Методи проведення заняття.</w:t>
      </w:r>
    </w:p>
    <w:p w:rsidR="00187802" w:rsidRPr="00793EDC" w:rsidRDefault="00187802" w:rsidP="00187802">
      <w:pPr>
        <w:spacing w:after="0"/>
        <w:jc w:val="both"/>
        <w:rPr>
          <w:rFonts w:ascii="Times New Roman" w:hAnsi="Times New Roman" w:cs="Times New Roman"/>
          <w:b/>
          <w:sz w:val="28"/>
          <w:szCs w:val="28"/>
          <w:lang w:val="uk-UA"/>
        </w:rPr>
      </w:pPr>
      <w:r w:rsidRPr="00793EDC">
        <w:rPr>
          <w:rFonts w:ascii="Times New Roman" w:hAnsi="Times New Roman" w:cs="Times New Roman"/>
          <w:b/>
          <w:sz w:val="28"/>
          <w:szCs w:val="28"/>
          <w:lang w:val="uk-UA"/>
        </w:rPr>
        <w:t>Міжпредметні  зв'язки.</w:t>
      </w:r>
    </w:p>
    <w:p w:rsidR="00187802" w:rsidRDefault="00187802" w:rsidP="0018780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ЗАНЯТТЯ </w:t>
      </w:r>
    </w:p>
    <w:p w:rsidR="00187802" w:rsidRDefault="00187802" w:rsidP="0018780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(орієнтовно:  для заняття на вивчення нового матеріалу – лекції)</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1.Організаційна частина.</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 Оголошення теми й мети заняття.</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 Мотивація знань студентів.</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 Актуалізація знань студентів.</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 Вивчення нового матеріалу</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 Закріплення вивченого матеріалу.</w:t>
      </w:r>
    </w:p>
    <w:p w:rsidR="00187802"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  Підсумок заняття.</w:t>
      </w:r>
    </w:p>
    <w:p w:rsidR="00187802" w:rsidRPr="007E0680" w:rsidRDefault="00187802" w:rsidP="001878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8. Домашнє завдання.</w:t>
      </w:r>
    </w:p>
    <w:p w:rsidR="00187802" w:rsidRPr="007E0680"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b/>
          <w:sz w:val="28"/>
          <w:szCs w:val="28"/>
        </w:rPr>
        <w:t xml:space="preserve">Висновки </w:t>
      </w:r>
      <w:r w:rsidRPr="007E0680">
        <w:rPr>
          <w:rFonts w:ascii="Times New Roman" w:hAnsi="Times New Roman" w:cs="Times New Roman"/>
          <w:sz w:val="28"/>
          <w:szCs w:val="28"/>
        </w:rPr>
        <w:t xml:space="preserve">У висновку (1-2 сторінки) підводяться підсумки з тих проблемних питань, які ставилися педагогічним працівником перед написанням методичної розробки, даються рекомендації щодо практичного її використання. </w:t>
      </w:r>
    </w:p>
    <w:p w:rsidR="00187802" w:rsidRPr="00F337DE" w:rsidRDefault="00187802" w:rsidP="00187802">
      <w:pPr>
        <w:spacing w:after="0"/>
        <w:jc w:val="both"/>
        <w:rPr>
          <w:rFonts w:ascii="Times New Roman" w:hAnsi="Times New Roman" w:cs="Times New Roman"/>
          <w:sz w:val="28"/>
          <w:szCs w:val="28"/>
          <w:lang w:val="uk-UA"/>
        </w:rPr>
      </w:pPr>
      <w:r w:rsidRPr="007E0680">
        <w:rPr>
          <w:rFonts w:ascii="Times New Roman" w:hAnsi="Times New Roman" w:cs="Times New Roman"/>
          <w:b/>
          <w:sz w:val="28"/>
          <w:szCs w:val="28"/>
          <w:lang w:val="uk-UA"/>
        </w:rPr>
        <w:t>Бібліографічний опис</w:t>
      </w:r>
      <w:r w:rsidRPr="007E0680">
        <w:rPr>
          <w:rFonts w:ascii="Times New Roman" w:hAnsi="Times New Roman" w:cs="Times New Roman"/>
          <w:sz w:val="28"/>
          <w:szCs w:val="28"/>
          <w:lang w:val="uk-UA"/>
        </w:rPr>
        <w:t xml:space="preserve"> Бібліографічне посилання – сукупність бібліографічних відомостей про цитований, розглядуваний або згадуваний у тексті документа інший документ, що є необхідним й достатнім для його загальної характеристики, ідентифікування та пошуку.</w:t>
      </w:r>
    </w:p>
    <w:p w:rsidR="00187802" w:rsidRPr="00F337DE" w:rsidRDefault="00187802" w:rsidP="00187802">
      <w:pPr>
        <w:spacing w:after="0"/>
        <w:jc w:val="center"/>
        <w:rPr>
          <w:rFonts w:ascii="Times New Roman" w:hAnsi="Times New Roman" w:cs="Times New Roman"/>
          <w:sz w:val="28"/>
          <w:szCs w:val="28"/>
          <w:lang w:val="uk-UA"/>
        </w:rPr>
      </w:pPr>
      <w:r w:rsidRPr="00F337DE">
        <w:rPr>
          <w:rFonts w:ascii="Times New Roman" w:hAnsi="Times New Roman" w:cs="Times New Roman"/>
          <w:sz w:val="28"/>
          <w:szCs w:val="28"/>
          <w:lang w:val="uk-UA"/>
        </w:rPr>
        <w:t>ЗАГАЛЬНІ ПОЛОЖЕННЯ</w:t>
      </w:r>
    </w:p>
    <w:p w:rsidR="00187802" w:rsidRPr="00F337DE" w:rsidRDefault="00187802" w:rsidP="00187802">
      <w:pPr>
        <w:spacing w:after="0"/>
        <w:jc w:val="both"/>
        <w:rPr>
          <w:rFonts w:ascii="Times New Roman" w:hAnsi="Times New Roman" w:cs="Times New Roman"/>
          <w:sz w:val="28"/>
          <w:szCs w:val="28"/>
          <w:lang w:val="uk-UA"/>
        </w:rPr>
      </w:pPr>
      <w:r w:rsidRPr="00F337DE">
        <w:rPr>
          <w:rFonts w:ascii="Times New Roman" w:hAnsi="Times New Roman" w:cs="Times New Roman"/>
          <w:sz w:val="28"/>
          <w:szCs w:val="28"/>
          <w:lang w:val="uk-UA"/>
        </w:rPr>
        <w:t>Загальні вимоги до формату тексту:</w:t>
      </w:r>
    </w:p>
    <w:p w:rsidR="00187802" w:rsidRPr="00F337DE" w:rsidRDefault="00187802" w:rsidP="00187802">
      <w:pPr>
        <w:spacing w:after="0"/>
        <w:jc w:val="both"/>
        <w:rPr>
          <w:rFonts w:ascii="Times New Roman" w:hAnsi="Times New Roman" w:cs="Times New Roman"/>
          <w:sz w:val="28"/>
          <w:szCs w:val="28"/>
          <w:lang w:val="uk-UA"/>
        </w:rPr>
      </w:pPr>
      <w:r w:rsidRPr="00F337DE">
        <w:rPr>
          <w:rFonts w:ascii="Times New Roman" w:hAnsi="Times New Roman" w:cs="Times New Roman"/>
          <w:b/>
          <w:sz w:val="28"/>
          <w:szCs w:val="28"/>
          <w:lang w:val="uk-UA"/>
        </w:rPr>
        <w:t xml:space="preserve"> шрифт </w:t>
      </w:r>
      <w:r w:rsidRPr="00F337DE">
        <w:rPr>
          <w:rFonts w:ascii="Times New Roman" w:hAnsi="Times New Roman" w:cs="Times New Roman"/>
          <w:b/>
          <w:sz w:val="28"/>
          <w:szCs w:val="28"/>
        </w:rPr>
        <w:t>Times</w:t>
      </w:r>
      <w:r w:rsidRPr="00F337DE">
        <w:rPr>
          <w:rFonts w:ascii="Times New Roman" w:hAnsi="Times New Roman" w:cs="Times New Roman"/>
          <w:b/>
          <w:sz w:val="28"/>
          <w:szCs w:val="28"/>
          <w:lang w:val="uk-UA"/>
        </w:rPr>
        <w:t xml:space="preserve"> </w:t>
      </w:r>
      <w:r w:rsidRPr="00F337DE">
        <w:rPr>
          <w:rFonts w:ascii="Times New Roman" w:hAnsi="Times New Roman" w:cs="Times New Roman"/>
          <w:b/>
          <w:sz w:val="28"/>
          <w:szCs w:val="28"/>
        </w:rPr>
        <w:t>New</w:t>
      </w:r>
      <w:r w:rsidRPr="00F337DE">
        <w:rPr>
          <w:rFonts w:ascii="Times New Roman" w:hAnsi="Times New Roman" w:cs="Times New Roman"/>
          <w:b/>
          <w:sz w:val="28"/>
          <w:szCs w:val="28"/>
          <w:lang w:val="uk-UA"/>
        </w:rPr>
        <w:t xml:space="preserve"> </w:t>
      </w:r>
      <w:r w:rsidRPr="00F337DE">
        <w:rPr>
          <w:rFonts w:ascii="Times New Roman" w:hAnsi="Times New Roman" w:cs="Times New Roman"/>
          <w:b/>
          <w:sz w:val="28"/>
          <w:szCs w:val="28"/>
        </w:rPr>
        <w:t>Roman</w:t>
      </w:r>
      <w:r w:rsidRPr="00F337DE">
        <w:rPr>
          <w:rFonts w:ascii="Times New Roman" w:hAnsi="Times New Roman" w:cs="Times New Roman"/>
          <w:b/>
          <w:sz w:val="28"/>
          <w:szCs w:val="28"/>
          <w:lang w:val="uk-UA"/>
        </w:rPr>
        <w:t>,</w:t>
      </w:r>
      <w:r w:rsidRPr="00F337DE">
        <w:rPr>
          <w:rFonts w:ascii="Times New Roman" w:hAnsi="Times New Roman" w:cs="Times New Roman"/>
          <w:sz w:val="28"/>
          <w:szCs w:val="28"/>
          <w:lang w:val="uk-UA"/>
        </w:rPr>
        <w:t xml:space="preserve"> розмір (кегль) – 14, міжрядковий інтервал – 1,5. </w:t>
      </w:r>
      <w:r w:rsidRPr="00F337DE">
        <w:rPr>
          <w:rFonts w:ascii="Times New Roman" w:hAnsi="Times New Roman" w:cs="Times New Roman"/>
          <w:sz w:val="28"/>
          <w:szCs w:val="28"/>
        </w:rPr>
        <w:t>Абзац – 1,25.</w:t>
      </w:r>
    </w:p>
    <w:p w:rsidR="00187802" w:rsidRPr="00F337DE" w:rsidRDefault="00187802" w:rsidP="00187802">
      <w:pPr>
        <w:spacing w:after="0"/>
        <w:jc w:val="both"/>
        <w:rPr>
          <w:rFonts w:ascii="Times New Roman" w:hAnsi="Times New Roman" w:cs="Times New Roman"/>
          <w:sz w:val="28"/>
          <w:szCs w:val="28"/>
          <w:lang w:val="uk-UA"/>
        </w:rPr>
      </w:pPr>
      <w:r w:rsidRPr="00F337DE">
        <w:rPr>
          <w:rFonts w:ascii="Times New Roman" w:hAnsi="Times New Roman" w:cs="Times New Roman"/>
          <w:sz w:val="28"/>
          <w:szCs w:val="28"/>
        </w:rPr>
        <w:t>Текст друкується з використанням комп’ютера та принтера на одному боці аркуша білого паперу формату А4 або береться розмір паперу – орієнтація книжка. Рекомендовано використовувати береги такої ширини: верхній і ніжній – не менше 20 мм, лівий не менше ніж 25 мм, правий – не менше ніж 10 мм.</w:t>
      </w:r>
    </w:p>
    <w:p w:rsidR="00187802" w:rsidRPr="00F337DE" w:rsidRDefault="00187802" w:rsidP="00187802">
      <w:pPr>
        <w:spacing w:after="0"/>
        <w:jc w:val="both"/>
        <w:rPr>
          <w:rFonts w:ascii="Times New Roman" w:hAnsi="Times New Roman" w:cs="Times New Roman"/>
          <w:b/>
          <w:sz w:val="28"/>
          <w:szCs w:val="28"/>
          <w:lang w:val="uk-UA"/>
        </w:rPr>
      </w:pPr>
      <w:r w:rsidRPr="00F337DE">
        <w:rPr>
          <w:rFonts w:ascii="Times New Roman" w:hAnsi="Times New Roman" w:cs="Times New Roman"/>
          <w:b/>
          <w:sz w:val="28"/>
          <w:szCs w:val="28"/>
        </w:rPr>
        <w:t xml:space="preserve">Заголовки </w:t>
      </w:r>
    </w:p>
    <w:p w:rsidR="00187802" w:rsidRDefault="00187802" w:rsidP="00187802">
      <w:pPr>
        <w:spacing w:after="0"/>
        <w:ind w:firstLine="708"/>
        <w:jc w:val="both"/>
        <w:rPr>
          <w:rFonts w:ascii="Times New Roman" w:hAnsi="Times New Roman" w:cs="Times New Roman"/>
          <w:sz w:val="28"/>
          <w:szCs w:val="28"/>
          <w:lang w:val="uk-UA"/>
        </w:rPr>
      </w:pPr>
      <w:r w:rsidRPr="00F337DE">
        <w:rPr>
          <w:rFonts w:ascii="Times New Roman" w:hAnsi="Times New Roman" w:cs="Times New Roman"/>
          <w:sz w:val="28"/>
          <w:szCs w:val="28"/>
        </w:rPr>
        <w:t xml:space="preserve">Заголовки розділів потрібно друкувати з абзацного відступу великими літерами напівжирним шрифтом без крапки в кінці. Дозволено їх розміщувати посередині рядка. </w:t>
      </w:r>
    </w:p>
    <w:p w:rsidR="00187802" w:rsidRPr="00F337DE" w:rsidRDefault="00187802" w:rsidP="00187802">
      <w:pPr>
        <w:spacing w:after="0"/>
        <w:ind w:firstLine="708"/>
        <w:jc w:val="both"/>
        <w:rPr>
          <w:rFonts w:ascii="Times New Roman" w:hAnsi="Times New Roman" w:cs="Times New Roman"/>
          <w:sz w:val="28"/>
          <w:szCs w:val="28"/>
          <w:lang w:val="uk-UA"/>
        </w:rPr>
      </w:pPr>
      <w:r w:rsidRPr="00F337DE">
        <w:rPr>
          <w:rFonts w:ascii="Times New Roman" w:hAnsi="Times New Roman" w:cs="Times New Roman"/>
          <w:sz w:val="28"/>
          <w:szCs w:val="28"/>
          <w:lang w:val="uk-UA"/>
        </w:rPr>
        <w:t xml:space="preserve">Заголовки підрозділів, пунктів і підпунктів потрібно друкувати з абзацного відступу великими літерами напівжирним шрифтом без крапки в </w:t>
      </w:r>
      <w:r w:rsidRPr="00F337DE">
        <w:rPr>
          <w:rFonts w:ascii="Times New Roman" w:hAnsi="Times New Roman" w:cs="Times New Roman"/>
          <w:sz w:val="28"/>
          <w:szCs w:val="28"/>
          <w:lang w:val="uk-UA"/>
        </w:rPr>
        <w:lastRenderedPageBreak/>
        <w:t xml:space="preserve">кінці. </w:t>
      </w:r>
      <w:r w:rsidRPr="00F337DE">
        <w:rPr>
          <w:rFonts w:ascii="Times New Roman" w:hAnsi="Times New Roman" w:cs="Times New Roman"/>
          <w:sz w:val="28"/>
          <w:szCs w:val="28"/>
        </w:rPr>
        <w:t xml:space="preserve">Абзацний відступ має бути однаковий упродовж усього тексту й дорівнювати п’яти знакам. </w:t>
      </w:r>
    </w:p>
    <w:p w:rsidR="00187802" w:rsidRDefault="00187802" w:rsidP="00187802">
      <w:pPr>
        <w:spacing w:after="0"/>
        <w:jc w:val="both"/>
        <w:rPr>
          <w:rFonts w:ascii="Times New Roman" w:hAnsi="Times New Roman" w:cs="Times New Roman"/>
          <w:b/>
          <w:sz w:val="28"/>
          <w:szCs w:val="28"/>
          <w:lang w:val="uk-UA"/>
        </w:rPr>
      </w:pPr>
      <w:r w:rsidRPr="00F337DE">
        <w:rPr>
          <w:rFonts w:ascii="Times New Roman" w:hAnsi="Times New Roman" w:cs="Times New Roman"/>
          <w:b/>
          <w:sz w:val="28"/>
          <w:szCs w:val="28"/>
        </w:rPr>
        <w:t>Нумерація</w:t>
      </w:r>
    </w:p>
    <w:p w:rsidR="00187802" w:rsidRDefault="00187802" w:rsidP="00187802">
      <w:pPr>
        <w:spacing w:after="0"/>
        <w:jc w:val="both"/>
        <w:rPr>
          <w:rFonts w:ascii="Times New Roman" w:hAnsi="Times New Roman" w:cs="Times New Roman"/>
          <w:sz w:val="28"/>
          <w:szCs w:val="28"/>
          <w:lang w:val="uk-UA"/>
        </w:rPr>
      </w:pPr>
      <w:r w:rsidRPr="00F337DE">
        <w:rPr>
          <w:rFonts w:ascii="Times New Roman" w:hAnsi="Times New Roman" w:cs="Times New Roman"/>
          <w:sz w:val="28"/>
          <w:szCs w:val="28"/>
        </w:rPr>
        <w:t xml:space="preserve"> Нумерація сторінок має бути наскрізною, починаючи з титульного аркуша, включаючи додатки. Номер сторінки проставляється праворуч у верхньому куті без крапки в кінці. Титульний аркуш та завдання включаються до загальної нумерації сторінок, але номер на них не проставляється. Сторінки, на яких розміщено рисунки й таблиці, охоплюють загальною нумерацією сторінок.</w:t>
      </w:r>
    </w:p>
    <w:p w:rsidR="00187802" w:rsidRPr="00390F0D" w:rsidRDefault="00187802" w:rsidP="00187802">
      <w:pPr>
        <w:pStyle w:val="Heading4"/>
        <w:spacing w:line="276" w:lineRule="auto"/>
        <w:ind w:left="0"/>
        <w:rPr>
          <w:sz w:val="28"/>
          <w:szCs w:val="28"/>
        </w:rPr>
      </w:pPr>
      <w:r w:rsidRPr="00390F0D">
        <w:rPr>
          <w:sz w:val="28"/>
          <w:szCs w:val="28"/>
        </w:rPr>
        <w:t xml:space="preserve">Типологія навчальних </w:t>
      </w:r>
      <w:r w:rsidRPr="00390F0D">
        <w:rPr>
          <w:spacing w:val="-2"/>
          <w:sz w:val="28"/>
          <w:szCs w:val="28"/>
        </w:rPr>
        <w:t>занять</w:t>
      </w:r>
    </w:p>
    <w:p w:rsidR="00187802" w:rsidRPr="00390F0D" w:rsidRDefault="00187802" w:rsidP="00187802">
      <w:pPr>
        <w:pStyle w:val="a4"/>
        <w:spacing w:line="276" w:lineRule="auto"/>
        <w:ind w:left="0" w:firstLine="566"/>
      </w:pPr>
      <w:r w:rsidRPr="00390F0D">
        <w:rPr>
          <w:i/>
        </w:rPr>
        <w:t xml:space="preserve">Тип навчального заняття </w:t>
      </w:r>
      <w:r w:rsidRPr="00390F0D">
        <w:t>визначається й</w:t>
      </w:r>
      <w:r>
        <w:t>ого основною дидактичною мето</w:t>
      </w:r>
      <w:r>
        <w:rPr>
          <w:lang w:val="ru-RU"/>
        </w:rPr>
        <w:t>ю</w:t>
      </w:r>
      <w:r>
        <w:t>;</w:t>
      </w:r>
      <w:r>
        <w:rPr>
          <w:lang w:val="ru-RU"/>
        </w:rPr>
        <w:t xml:space="preserve"> </w:t>
      </w:r>
      <w:r w:rsidRPr="00390F0D">
        <w:rPr>
          <w:i/>
        </w:rPr>
        <w:t xml:space="preserve">форма навчального заняття </w:t>
      </w:r>
      <w:r w:rsidRPr="00390F0D">
        <w:t>визначається способами його організації, методами проведення. Обираючи тип навчального заняття, викладач має керуватися місцем цього заняття в темі, його завданнями, особливостями змісту нового матеріалу, педагогічним задумом, віковими особливостями студентів, їхніми уміннями і навичками.</w:t>
      </w:r>
    </w:p>
    <w:p w:rsidR="00187802" w:rsidRPr="00390F0D" w:rsidRDefault="00187802" w:rsidP="00187802">
      <w:pPr>
        <w:pStyle w:val="a4"/>
        <w:spacing w:line="360" w:lineRule="auto"/>
        <w:ind w:left="140" w:right="139" w:firstLine="566"/>
      </w:pPr>
      <w:r w:rsidRPr="00390F0D">
        <w:rPr>
          <w:i/>
        </w:rPr>
        <w:t xml:space="preserve">Тип навчального заняття </w:t>
      </w:r>
      <w:r w:rsidRPr="00390F0D">
        <w:t>залежить також від наявних у навчальному закладі засобів навчання, підготовленості викладача й інших факторів.</w:t>
      </w:r>
    </w:p>
    <w:p w:rsidR="00187802" w:rsidRPr="00390F0D" w:rsidRDefault="00187802" w:rsidP="00187802">
      <w:pPr>
        <w:pStyle w:val="a4"/>
        <w:spacing w:line="360" w:lineRule="auto"/>
        <w:ind w:left="140" w:right="145" w:firstLine="566"/>
      </w:pPr>
      <w:r w:rsidRPr="00390F0D">
        <w:t>Навчальні заняття одного типу можуть бути проведені в різних формах, в залежності від домінуючого методу. Наприклад, заняття засвоєння нового матеріалу можна провести у вигляді лекції, екскурсії, бесіди чи поєднання розповіді і бесіди.</w:t>
      </w:r>
    </w:p>
    <w:p w:rsidR="00187802" w:rsidRPr="00390F0D" w:rsidRDefault="00187802" w:rsidP="00187802">
      <w:pPr>
        <w:pStyle w:val="a4"/>
        <w:spacing w:line="360" w:lineRule="auto"/>
        <w:ind w:left="140" w:right="146" w:firstLine="566"/>
      </w:pPr>
      <w:r w:rsidRPr="00390F0D">
        <w:t>У сучасній дидактиці існує декілька підходів до класифікації навчальних занять, але, дидактична мета є найважливішою складовою процесу навчання, тому класифікація за цією ознакою найбільш близька до реального заняття (О. Пометун і Г. Фрейман).</w:t>
      </w:r>
    </w:p>
    <w:p w:rsidR="00187802" w:rsidRPr="00C67879" w:rsidRDefault="00187802" w:rsidP="00187802">
      <w:pPr>
        <w:pStyle w:val="a4"/>
        <w:spacing w:line="276" w:lineRule="auto"/>
        <w:ind w:left="0"/>
      </w:pPr>
      <w:r w:rsidRPr="00C67879">
        <w:rPr>
          <w:b/>
          <w:lang w:val="ru-RU"/>
        </w:rPr>
        <w:t>Типи</w:t>
      </w:r>
      <w:r w:rsidRPr="00C67879">
        <w:rPr>
          <w:lang w:val="ru-RU"/>
        </w:rPr>
        <w:t xml:space="preserve"> ( з</w:t>
      </w:r>
      <w:r w:rsidRPr="00C67879">
        <w:t>а дидактичною метою</w:t>
      </w:r>
      <w:r w:rsidRPr="00C67879">
        <w:rPr>
          <w:lang w:val="ru-RU"/>
        </w:rPr>
        <w:t>)</w:t>
      </w:r>
      <w:r w:rsidRPr="00C67879">
        <w:t xml:space="preserve"> навчальн</w:t>
      </w:r>
      <w:r w:rsidRPr="00C67879">
        <w:rPr>
          <w:lang w:val="ru-RU"/>
        </w:rPr>
        <w:t>их</w:t>
      </w:r>
      <w:r w:rsidRPr="00C67879">
        <w:t xml:space="preserve"> заня</w:t>
      </w:r>
      <w:r w:rsidRPr="00C67879">
        <w:rPr>
          <w:lang w:val="ru-RU"/>
        </w:rPr>
        <w:t>ь</w:t>
      </w:r>
      <w:r w:rsidRPr="00C67879">
        <w:t xml:space="preserve"> можна класифікувати </w:t>
      </w:r>
      <w:r w:rsidRPr="00C67879">
        <w:rPr>
          <w:spacing w:val="-5"/>
        </w:rPr>
        <w:t>на:</w:t>
      </w:r>
    </w:p>
    <w:p w:rsidR="00187802" w:rsidRPr="00C67879" w:rsidRDefault="00187802" w:rsidP="00187802">
      <w:pPr>
        <w:pStyle w:val="a3"/>
        <w:widowControl w:val="0"/>
        <w:numPr>
          <w:ilvl w:val="0"/>
          <w:numId w:val="179"/>
        </w:numPr>
        <w:tabs>
          <w:tab w:val="left" w:pos="947"/>
        </w:tabs>
        <w:autoSpaceDE w:val="0"/>
        <w:autoSpaceDN w:val="0"/>
        <w:spacing w:after="0"/>
        <w:ind w:left="0"/>
        <w:contextualSpacing w:val="0"/>
        <w:jc w:val="both"/>
        <w:rPr>
          <w:rFonts w:ascii="Times New Roman" w:hAnsi="Times New Roman" w:cs="Times New Roman"/>
          <w:sz w:val="28"/>
          <w:szCs w:val="28"/>
        </w:rPr>
      </w:pPr>
      <w:r w:rsidRPr="00C67879">
        <w:rPr>
          <w:rFonts w:ascii="Times New Roman" w:hAnsi="Times New Roman" w:cs="Times New Roman"/>
          <w:sz w:val="28"/>
          <w:szCs w:val="28"/>
        </w:rPr>
        <w:t xml:space="preserve">Заняття засвоєння нового навчального </w:t>
      </w:r>
      <w:r w:rsidRPr="00C67879">
        <w:rPr>
          <w:rFonts w:ascii="Times New Roman" w:hAnsi="Times New Roman" w:cs="Times New Roman"/>
          <w:spacing w:val="-2"/>
          <w:sz w:val="28"/>
          <w:szCs w:val="28"/>
        </w:rPr>
        <w:t>матеріалу;</w:t>
      </w:r>
    </w:p>
    <w:p w:rsidR="00187802" w:rsidRPr="00C67879" w:rsidRDefault="00187802" w:rsidP="00187802">
      <w:pPr>
        <w:pStyle w:val="a3"/>
        <w:widowControl w:val="0"/>
        <w:numPr>
          <w:ilvl w:val="0"/>
          <w:numId w:val="179"/>
        </w:numPr>
        <w:tabs>
          <w:tab w:val="left" w:pos="887"/>
        </w:tabs>
        <w:autoSpaceDE w:val="0"/>
        <w:autoSpaceDN w:val="0"/>
        <w:spacing w:after="0"/>
        <w:ind w:left="0"/>
        <w:contextualSpacing w:val="0"/>
        <w:jc w:val="both"/>
        <w:rPr>
          <w:rFonts w:ascii="Times New Roman" w:hAnsi="Times New Roman" w:cs="Times New Roman"/>
          <w:sz w:val="28"/>
          <w:szCs w:val="28"/>
        </w:rPr>
      </w:pPr>
      <w:r w:rsidRPr="00C67879">
        <w:rPr>
          <w:rFonts w:ascii="Times New Roman" w:hAnsi="Times New Roman" w:cs="Times New Roman"/>
          <w:sz w:val="28"/>
          <w:szCs w:val="28"/>
        </w:rPr>
        <w:t xml:space="preserve">Заняття формування і вдосконалення умінь та </w:t>
      </w:r>
      <w:r w:rsidRPr="00C67879">
        <w:rPr>
          <w:rFonts w:ascii="Times New Roman" w:hAnsi="Times New Roman" w:cs="Times New Roman"/>
          <w:spacing w:val="-2"/>
          <w:sz w:val="28"/>
          <w:szCs w:val="28"/>
        </w:rPr>
        <w:t>навичок;</w:t>
      </w:r>
    </w:p>
    <w:p w:rsidR="00187802" w:rsidRPr="00C67879" w:rsidRDefault="00187802" w:rsidP="00187802">
      <w:pPr>
        <w:pStyle w:val="a3"/>
        <w:widowControl w:val="0"/>
        <w:numPr>
          <w:ilvl w:val="0"/>
          <w:numId w:val="179"/>
        </w:numPr>
        <w:tabs>
          <w:tab w:val="left" w:pos="887"/>
        </w:tabs>
        <w:autoSpaceDE w:val="0"/>
        <w:autoSpaceDN w:val="0"/>
        <w:spacing w:after="0"/>
        <w:ind w:left="0"/>
        <w:contextualSpacing w:val="0"/>
        <w:jc w:val="both"/>
        <w:rPr>
          <w:rFonts w:ascii="Times New Roman" w:hAnsi="Times New Roman" w:cs="Times New Roman"/>
          <w:sz w:val="28"/>
          <w:szCs w:val="28"/>
        </w:rPr>
      </w:pPr>
      <w:r w:rsidRPr="00C67879">
        <w:rPr>
          <w:rFonts w:ascii="Times New Roman" w:hAnsi="Times New Roman" w:cs="Times New Roman"/>
          <w:sz w:val="28"/>
          <w:szCs w:val="28"/>
        </w:rPr>
        <w:t>Заняття закріплення та застосування знань, умінь та</w:t>
      </w:r>
      <w:r w:rsidRPr="00C67879">
        <w:rPr>
          <w:rFonts w:ascii="Times New Roman" w:hAnsi="Times New Roman" w:cs="Times New Roman"/>
          <w:spacing w:val="-2"/>
          <w:sz w:val="28"/>
          <w:szCs w:val="28"/>
        </w:rPr>
        <w:t xml:space="preserve"> навичок;</w:t>
      </w:r>
    </w:p>
    <w:p w:rsidR="00187802" w:rsidRPr="00C67879" w:rsidRDefault="00187802" w:rsidP="00187802">
      <w:pPr>
        <w:pStyle w:val="a3"/>
        <w:widowControl w:val="0"/>
        <w:numPr>
          <w:ilvl w:val="0"/>
          <w:numId w:val="179"/>
        </w:numPr>
        <w:tabs>
          <w:tab w:val="left" w:pos="887"/>
        </w:tabs>
        <w:autoSpaceDE w:val="0"/>
        <w:autoSpaceDN w:val="0"/>
        <w:spacing w:after="0"/>
        <w:ind w:left="0"/>
        <w:contextualSpacing w:val="0"/>
        <w:jc w:val="both"/>
        <w:rPr>
          <w:rFonts w:ascii="Times New Roman" w:hAnsi="Times New Roman" w:cs="Times New Roman"/>
          <w:sz w:val="28"/>
          <w:szCs w:val="28"/>
        </w:rPr>
      </w:pPr>
      <w:r w:rsidRPr="00C67879">
        <w:rPr>
          <w:rFonts w:ascii="Times New Roman" w:hAnsi="Times New Roman" w:cs="Times New Roman"/>
          <w:sz w:val="28"/>
          <w:szCs w:val="28"/>
        </w:rPr>
        <w:t xml:space="preserve">Заняття узагальнення та систематизації </w:t>
      </w:r>
      <w:r w:rsidRPr="00C67879">
        <w:rPr>
          <w:rFonts w:ascii="Times New Roman" w:hAnsi="Times New Roman" w:cs="Times New Roman"/>
          <w:spacing w:val="-2"/>
          <w:sz w:val="28"/>
          <w:szCs w:val="28"/>
        </w:rPr>
        <w:t>знань;</w:t>
      </w:r>
    </w:p>
    <w:p w:rsidR="00187802" w:rsidRPr="00C67879" w:rsidRDefault="00187802" w:rsidP="00187802">
      <w:pPr>
        <w:pStyle w:val="a3"/>
        <w:widowControl w:val="0"/>
        <w:numPr>
          <w:ilvl w:val="0"/>
          <w:numId w:val="179"/>
        </w:numPr>
        <w:tabs>
          <w:tab w:val="left" w:pos="887"/>
        </w:tabs>
        <w:autoSpaceDE w:val="0"/>
        <w:autoSpaceDN w:val="0"/>
        <w:spacing w:after="0"/>
        <w:ind w:left="0"/>
        <w:contextualSpacing w:val="0"/>
        <w:jc w:val="both"/>
        <w:rPr>
          <w:rFonts w:ascii="Times New Roman" w:hAnsi="Times New Roman" w:cs="Times New Roman"/>
          <w:sz w:val="28"/>
          <w:szCs w:val="28"/>
        </w:rPr>
      </w:pPr>
      <w:r w:rsidRPr="00C67879">
        <w:rPr>
          <w:rFonts w:ascii="Times New Roman" w:hAnsi="Times New Roman" w:cs="Times New Roman"/>
          <w:sz w:val="28"/>
          <w:szCs w:val="28"/>
        </w:rPr>
        <w:t>Заняття контролю і корекції знань,вмінь та</w:t>
      </w:r>
      <w:r w:rsidRPr="00C67879">
        <w:rPr>
          <w:rFonts w:ascii="Times New Roman" w:hAnsi="Times New Roman" w:cs="Times New Roman"/>
          <w:spacing w:val="-2"/>
          <w:sz w:val="28"/>
          <w:szCs w:val="28"/>
        </w:rPr>
        <w:t xml:space="preserve"> навичок;</w:t>
      </w:r>
    </w:p>
    <w:p w:rsidR="00187802" w:rsidRPr="00C67879" w:rsidRDefault="00187802" w:rsidP="00187802">
      <w:pPr>
        <w:pStyle w:val="a3"/>
        <w:widowControl w:val="0"/>
        <w:numPr>
          <w:ilvl w:val="0"/>
          <w:numId w:val="179"/>
        </w:numPr>
        <w:tabs>
          <w:tab w:val="left" w:pos="887"/>
        </w:tabs>
        <w:autoSpaceDE w:val="0"/>
        <w:autoSpaceDN w:val="0"/>
        <w:spacing w:after="0"/>
        <w:ind w:left="0"/>
        <w:contextualSpacing w:val="0"/>
        <w:jc w:val="both"/>
        <w:rPr>
          <w:rFonts w:ascii="Times New Roman" w:hAnsi="Times New Roman" w:cs="Times New Roman"/>
          <w:sz w:val="28"/>
          <w:szCs w:val="28"/>
        </w:rPr>
      </w:pPr>
      <w:r w:rsidRPr="00C67879">
        <w:rPr>
          <w:rFonts w:ascii="Times New Roman" w:hAnsi="Times New Roman" w:cs="Times New Roman"/>
          <w:sz w:val="28"/>
          <w:szCs w:val="28"/>
        </w:rPr>
        <w:t xml:space="preserve">Комбіновані </w:t>
      </w:r>
      <w:r w:rsidRPr="00C67879">
        <w:rPr>
          <w:rFonts w:ascii="Times New Roman" w:hAnsi="Times New Roman" w:cs="Times New Roman"/>
          <w:spacing w:val="-2"/>
          <w:sz w:val="28"/>
          <w:szCs w:val="28"/>
        </w:rPr>
        <w:t>заняття.</w:t>
      </w:r>
    </w:p>
    <w:p w:rsidR="00187802" w:rsidRPr="00C67879" w:rsidRDefault="00187802" w:rsidP="00187802">
      <w:pPr>
        <w:tabs>
          <w:tab w:val="left" w:pos="887"/>
        </w:tabs>
        <w:spacing w:after="0"/>
        <w:jc w:val="both"/>
        <w:rPr>
          <w:rFonts w:ascii="Times New Roman" w:hAnsi="Times New Roman" w:cs="Times New Roman"/>
          <w:b/>
          <w:spacing w:val="-2"/>
          <w:sz w:val="28"/>
          <w:szCs w:val="28"/>
        </w:rPr>
      </w:pPr>
      <w:r w:rsidRPr="00C67879">
        <w:rPr>
          <w:rFonts w:ascii="Times New Roman" w:hAnsi="Times New Roman" w:cs="Times New Roman"/>
          <w:b/>
          <w:spacing w:val="-2"/>
          <w:sz w:val="28"/>
          <w:szCs w:val="28"/>
        </w:rPr>
        <w:t>Види  навчальних занять:</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лекція;</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 семінарське заняття; </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lastRenderedPageBreak/>
        <w:t>- практичне заняття;</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лабораторне заняття;</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урок (основна форма роботи зі студентами, які навчаються за програмою повної загальної середньої освіти, при якому викладач проводить заняття у межах, встановлених часом, з постійною групою або групами студентів згідно з розкладом);</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 нетрадиційні види занять: </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1. Заняття ділової та рольової гри: уроки-суди, уроки прес-конференції, уроки-слідства, уроки захисту проектів тощо. </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2. Театралізовані Заняття: заняття - драми, заняття - спектаклі, заняття -концерти, заняття -казки, заняття - феєрії, Заняття -етюди тощо. </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3. Заняття -змагання: заняття КВК, заняття «Що? Де? Коли?», заняття -вікторини, заняття  -конкурси, заняття - турніри, заняття «мозкової атаки» та ін.</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4. Заняття широкомасштабного огляду знань: заняття -панорами, заняття -подорожі і т. д.</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5. Заняття творчого пошуку: заняття - розвідки, заняття лабораторного дослідження тощо.</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6. Заняття комунікативної спрямованості: заняття - диспути, заняття - усні журнали, заняття діалоги, Заняття філософських роздумів,  заняття філософії серця.</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7. Уроки-звіти: уроки захисту індивідуальних творчих робіт, уроки-заліки, уроки -демонстрації, уроки експертної оцінки.</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8. Заняття, які наслідують форми занять вищої ланки освіти: заняття -лекції,  аняття семінари, заняття -конференції.</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9. Інтегровані заняття – поглиблене вивчення теми за рахунок використання пізнавальних засобів різних навчальних дисциплін. ;</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 заняття-екскурсії;</w:t>
      </w:r>
    </w:p>
    <w:p w:rsidR="00187802" w:rsidRPr="00C67879" w:rsidRDefault="00187802" w:rsidP="00187802">
      <w:pPr>
        <w:tabs>
          <w:tab w:val="left" w:pos="887"/>
        </w:tabs>
        <w:spacing w:after="0"/>
        <w:jc w:val="both"/>
        <w:rPr>
          <w:rFonts w:ascii="Times New Roman" w:hAnsi="Times New Roman" w:cs="Times New Roman"/>
          <w:sz w:val="28"/>
          <w:szCs w:val="28"/>
        </w:rPr>
      </w:pPr>
      <w:r w:rsidRPr="00C67879">
        <w:rPr>
          <w:rFonts w:ascii="Times New Roman" w:hAnsi="Times New Roman" w:cs="Times New Roman"/>
          <w:sz w:val="28"/>
          <w:szCs w:val="28"/>
        </w:rPr>
        <w:t xml:space="preserve"> - індивідуальні заняття;</w:t>
      </w:r>
    </w:p>
    <w:p w:rsidR="00187802" w:rsidRPr="00E62844" w:rsidRDefault="00187802" w:rsidP="00187802">
      <w:pPr>
        <w:tabs>
          <w:tab w:val="left" w:pos="887"/>
        </w:tabs>
        <w:spacing w:after="0"/>
        <w:jc w:val="both"/>
        <w:rPr>
          <w:rFonts w:ascii="Times New Roman" w:hAnsi="Times New Roman" w:cs="Times New Roman"/>
          <w:b/>
          <w:sz w:val="28"/>
          <w:szCs w:val="28"/>
          <w:lang w:val="uk-UA"/>
        </w:rPr>
      </w:pPr>
      <w:r w:rsidRPr="00C67879">
        <w:rPr>
          <w:rFonts w:ascii="Times New Roman" w:hAnsi="Times New Roman" w:cs="Times New Roman"/>
          <w:sz w:val="28"/>
          <w:szCs w:val="28"/>
        </w:rPr>
        <w:t xml:space="preserve"> - консультації: індивідуальні, групові.</w:t>
      </w:r>
    </w:p>
    <w:p w:rsidR="000C303B" w:rsidRDefault="00187802" w:rsidP="00AF5DA6">
      <w:pPr>
        <w:rPr>
          <w:rFonts w:ascii="Times New Roman" w:hAnsi="Times New Roman" w:cs="Times New Roman"/>
          <w:sz w:val="28"/>
          <w:szCs w:val="28"/>
        </w:rPr>
      </w:pPr>
      <w:r>
        <w:rPr>
          <w:rFonts w:ascii="Times New Roman" w:hAnsi="Times New Roman" w:cs="Times New Roman"/>
          <w:sz w:val="28"/>
          <w:szCs w:val="28"/>
          <w:lang w:val="uk-UA"/>
        </w:rPr>
        <w:br w:type="page"/>
      </w:r>
    </w:p>
    <w:sectPr w:rsidR="000C303B" w:rsidSect="004C5E21">
      <w:headerReference w:type="default" r:id="rId187"/>
      <w:footerReference w:type="default" r:id="rId188"/>
      <w:pgSz w:w="11906" w:h="16838"/>
      <w:pgMar w:top="709"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5BA" w:rsidRDefault="002E65BA" w:rsidP="00187802">
      <w:pPr>
        <w:spacing w:after="0" w:line="240" w:lineRule="auto"/>
      </w:pPr>
      <w:r>
        <w:separator/>
      </w:r>
    </w:p>
  </w:endnote>
  <w:endnote w:type="continuationSeparator" w:id="1">
    <w:p w:rsidR="002E65BA" w:rsidRDefault="002E65BA" w:rsidP="001878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 w:name="SchoolBookC">
    <w:altName w:val="MS Gothic"/>
    <w:panose1 w:val="00000000000000000000"/>
    <w:charset w:val="00"/>
    <w:family w:val="decorative"/>
    <w:notTrueType/>
    <w:pitch w:val="variable"/>
    <w:sig w:usb0="800002A3" w:usb1="0000004A"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20830"/>
      <w:docPartObj>
        <w:docPartGallery w:val="Page Numbers (Bottom of Page)"/>
        <w:docPartUnique/>
      </w:docPartObj>
    </w:sdtPr>
    <w:sdtContent>
      <w:p w:rsidR="00BF1199" w:rsidRDefault="00472D7A">
        <w:pPr>
          <w:pStyle w:val="af2"/>
          <w:jc w:val="right"/>
        </w:pPr>
        <w:fldSimple w:instr=" PAGE   \* MERGEFORMAT ">
          <w:r w:rsidR="00C032D9">
            <w:rPr>
              <w:noProof/>
            </w:rPr>
            <w:t>3</w:t>
          </w:r>
        </w:fldSimple>
      </w:p>
    </w:sdtContent>
  </w:sdt>
  <w:p w:rsidR="00BF1199" w:rsidRDefault="00BF119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5BA" w:rsidRDefault="002E65BA" w:rsidP="00187802">
      <w:pPr>
        <w:spacing w:after="0" w:line="240" w:lineRule="auto"/>
      </w:pPr>
      <w:r>
        <w:separator/>
      </w:r>
    </w:p>
  </w:footnote>
  <w:footnote w:type="continuationSeparator" w:id="1">
    <w:p w:rsidR="002E65BA" w:rsidRDefault="002E65BA" w:rsidP="001878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20829"/>
      <w:docPartObj>
        <w:docPartGallery w:val="Page Numbers (Top of Page)"/>
        <w:docPartUnique/>
      </w:docPartObj>
    </w:sdtPr>
    <w:sdtContent>
      <w:p w:rsidR="00BF1199" w:rsidRDefault="00472D7A">
        <w:pPr>
          <w:pStyle w:val="af0"/>
          <w:jc w:val="right"/>
        </w:pPr>
        <w:fldSimple w:instr=" PAGE   \* MERGEFORMAT ">
          <w:r w:rsidR="00C032D9">
            <w:rPr>
              <w:noProof/>
            </w:rPr>
            <w:t>3</w:t>
          </w:r>
        </w:fldSimple>
      </w:p>
    </w:sdtContent>
  </w:sdt>
  <w:p w:rsidR="00BF1199" w:rsidRDefault="00BF1199">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EEA"/>
    <w:multiLevelType w:val="multilevel"/>
    <w:tmpl w:val="0CF8C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10FD8"/>
    <w:multiLevelType w:val="multilevel"/>
    <w:tmpl w:val="1EAAB1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E4FB6"/>
    <w:multiLevelType w:val="hybridMultilevel"/>
    <w:tmpl w:val="80BC2D5A"/>
    <w:lvl w:ilvl="0" w:tplc="7FB830F2">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198502E"/>
    <w:multiLevelType w:val="hybridMultilevel"/>
    <w:tmpl w:val="9BE65184"/>
    <w:lvl w:ilvl="0" w:tplc="B588CB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985AD3"/>
    <w:multiLevelType w:val="hybridMultilevel"/>
    <w:tmpl w:val="483E00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27F6841"/>
    <w:multiLevelType w:val="hybridMultilevel"/>
    <w:tmpl w:val="A0464638"/>
    <w:lvl w:ilvl="0" w:tplc="6AA48F1C">
      <w:start w:val="1"/>
      <w:numFmt w:val="decimal"/>
      <w:lvlText w:val="%1."/>
      <w:lvlJc w:val="left"/>
      <w:pPr>
        <w:ind w:left="1030" w:hanging="360"/>
      </w:pPr>
      <w:rPr>
        <w:rFonts w:hint="default"/>
        <w:b w:val="0"/>
        <w:i w:val="0"/>
      </w:rPr>
    </w:lvl>
    <w:lvl w:ilvl="1" w:tplc="04190019" w:tentative="1">
      <w:start w:val="1"/>
      <w:numFmt w:val="lowerLetter"/>
      <w:lvlText w:val="%2."/>
      <w:lvlJc w:val="left"/>
      <w:pPr>
        <w:ind w:left="1750" w:hanging="360"/>
      </w:pPr>
    </w:lvl>
    <w:lvl w:ilvl="2" w:tplc="0419001B" w:tentative="1">
      <w:start w:val="1"/>
      <w:numFmt w:val="lowerRoman"/>
      <w:lvlText w:val="%3."/>
      <w:lvlJc w:val="right"/>
      <w:pPr>
        <w:ind w:left="2470" w:hanging="180"/>
      </w:pPr>
    </w:lvl>
    <w:lvl w:ilvl="3" w:tplc="0419000F" w:tentative="1">
      <w:start w:val="1"/>
      <w:numFmt w:val="decimal"/>
      <w:lvlText w:val="%4."/>
      <w:lvlJc w:val="left"/>
      <w:pPr>
        <w:ind w:left="3190" w:hanging="360"/>
      </w:pPr>
    </w:lvl>
    <w:lvl w:ilvl="4" w:tplc="04190019" w:tentative="1">
      <w:start w:val="1"/>
      <w:numFmt w:val="lowerLetter"/>
      <w:lvlText w:val="%5."/>
      <w:lvlJc w:val="left"/>
      <w:pPr>
        <w:ind w:left="3910" w:hanging="360"/>
      </w:pPr>
    </w:lvl>
    <w:lvl w:ilvl="5" w:tplc="0419001B" w:tentative="1">
      <w:start w:val="1"/>
      <w:numFmt w:val="lowerRoman"/>
      <w:lvlText w:val="%6."/>
      <w:lvlJc w:val="right"/>
      <w:pPr>
        <w:ind w:left="4630" w:hanging="180"/>
      </w:pPr>
    </w:lvl>
    <w:lvl w:ilvl="6" w:tplc="0419000F" w:tentative="1">
      <w:start w:val="1"/>
      <w:numFmt w:val="decimal"/>
      <w:lvlText w:val="%7."/>
      <w:lvlJc w:val="left"/>
      <w:pPr>
        <w:ind w:left="5350" w:hanging="360"/>
      </w:pPr>
    </w:lvl>
    <w:lvl w:ilvl="7" w:tplc="04190019" w:tentative="1">
      <w:start w:val="1"/>
      <w:numFmt w:val="lowerLetter"/>
      <w:lvlText w:val="%8."/>
      <w:lvlJc w:val="left"/>
      <w:pPr>
        <w:ind w:left="6070" w:hanging="360"/>
      </w:pPr>
    </w:lvl>
    <w:lvl w:ilvl="8" w:tplc="0419001B" w:tentative="1">
      <w:start w:val="1"/>
      <w:numFmt w:val="lowerRoman"/>
      <w:lvlText w:val="%9."/>
      <w:lvlJc w:val="right"/>
      <w:pPr>
        <w:ind w:left="6790" w:hanging="180"/>
      </w:pPr>
    </w:lvl>
  </w:abstractNum>
  <w:abstractNum w:abstractNumId="6">
    <w:nsid w:val="02AD5BF4"/>
    <w:multiLevelType w:val="multilevel"/>
    <w:tmpl w:val="B6EE7B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4109D2"/>
    <w:multiLevelType w:val="multilevel"/>
    <w:tmpl w:val="1B1A3E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3C60212"/>
    <w:multiLevelType w:val="hybridMultilevel"/>
    <w:tmpl w:val="1D803F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3D9416E"/>
    <w:multiLevelType w:val="multilevel"/>
    <w:tmpl w:val="B12EE568"/>
    <w:lvl w:ilvl="0">
      <w:start w:val="1"/>
      <w:numFmt w:val="decimal"/>
      <w:lvlText w:val="%1"/>
      <w:lvlJc w:val="left"/>
      <w:pPr>
        <w:ind w:left="502" w:hanging="360"/>
      </w:pPr>
      <w:rPr>
        <w:rFonts w:hint="default"/>
        <w:b/>
        <w:i w:val="0"/>
      </w:rPr>
    </w:lvl>
    <w:lvl w:ilvl="1">
      <w:start w:val="1"/>
      <w:numFmt w:val="decimal"/>
      <w:isLgl/>
      <w:lvlText w:val="%1.%2"/>
      <w:lvlJc w:val="left"/>
      <w:pPr>
        <w:ind w:left="1412" w:hanging="420"/>
      </w:pPr>
      <w:rPr>
        <w:rFonts w:hint="default"/>
        <w:b/>
      </w:rPr>
    </w:lvl>
    <w:lvl w:ilvl="2">
      <w:start w:val="1"/>
      <w:numFmt w:val="decimal"/>
      <w:isLgl/>
      <w:lvlText w:val="%1.%2.%3"/>
      <w:lvlJc w:val="left"/>
      <w:pPr>
        <w:ind w:left="1996" w:hanging="720"/>
      </w:pPr>
      <w:rPr>
        <w:rFonts w:hint="default"/>
        <w:b/>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10">
    <w:nsid w:val="052A3A39"/>
    <w:multiLevelType w:val="multilevel"/>
    <w:tmpl w:val="EB58552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053D1BE1"/>
    <w:multiLevelType w:val="hybridMultilevel"/>
    <w:tmpl w:val="9A82FA78"/>
    <w:lvl w:ilvl="0" w:tplc="B2A8646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066D317A"/>
    <w:multiLevelType w:val="multilevel"/>
    <w:tmpl w:val="1DFEF80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06761CE2"/>
    <w:multiLevelType w:val="multilevel"/>
    <w:tmpl w:val="67DE0A82"/>
    <w:lvl w:ilvl="0">
      <w:start w:val="6"/>
      <w:numFmt w:val="decimal"/>
      <w:lvlText w:val="%1."/>
      <w:lvlJc w:val="left"/>
      <w:pPr>
        <w:ind w:left="450" w:hanging="450"/>
      </w:pPr>
      <w:rPr>
        <w:rFonts w:hint="default"/>
        <w:b/>
        <w:i/>
        <w:u w:val="none"/>
      </w:rPr>
    </w:lvl>
    <w:lvl w:ilvl="1">
      <w:start w:val="1"/>
      <w:numFmt w:val="decimal"/>
      <w:lvlText w:val="%1.%2."/>
      <w:lvlJc w:val="left"/>
      <w:pPr>
        <w:ind w:left="720" w:hanging="720"/>
      </w:pPr>
      <w:rPr>
        <w:rFonts w:hint="default"/>
        <w:b/>
        <w:i/>
        <w:u w:val="none"/>
      </w:rPr>
    </w:lvl>
    <w:lvl w:ilvl="2">
      <w:start w:val="1"/>
      <w:numFmt w:val="decimal"/>
      <w:lvlText w:val="%1.%2.%3."/>
      <w:lvlJc w:val="left"/>
      <w:pPr>
        <w:ind w:left="3142" w:hanging="720"/>
      </w:pPr>
      <w:rPr>
        <w:rFonts w:hint="default"/>
        <w:b/>
        <w:i/>
        <w:u w:val="none"/>
      </w:rPr>
    </w:lvl>
    <w:lvl w:ilvl="3">
      <w:start w:val="1"/>
      <w:numFmt w:val="decimal"/>
      <w:lvlText w:val="%1.%2.%3.%4."/>
      <w:lvlJc w:val="left"/>
      <w:pPr>
        <w:ind w:left="4713" w:hanging="1080"/>
      </w:pPr>
      <w:rPr>
        <w:rFonts w:hint="default"/>
        <w:b/>
        <w:i/>
        <w:u w:val="none"/>
      </w:rPr>
    </w:lvl>
    <w:lvl w:ilvl="4">
      <w:start w:val="1"/>
      <w:numFmt w:val="decimal"/>
      <w:lvlText w:val="%1.%2.%3.%4.%5."/>
      <w:lvlJc w:val="left"/>
      <w:pPr>
        <w:ind w:left="5924" w:hanging="1080"/>
      </w:pPr>
      <w:rPr>
        <w:rFonts w:hint="default"/>
        <w:b/>
        <w:i/>
        <w:u w:val="none"/>
      </w:rPr>
    </w:lvl>
    <w:lvl w:ilvl="5">
      <w:start w:val="1"/>
      <w:numFmt w:val="decimal"/>
      <w:lvlText w:val="%1.%2.%3.%4.%5.%6."/>
      <w:lvlJc w:val="left"/>
      <w:pPr>
        <w:ind w:left="7495" w:hanging="1440"/>
      </w:pPr>
      <w:rPr>
        <w:rFonts w:hint="default"/>
        <w:b/>
        <w:i/>
        <w:u w:val="none"/>
      </w:rPr>
    </w:lvl>
    <w:lvl w:ilvl="6">
      <w:start w:val="1"/>
      <w:numFmt w:val="decimal"/>
      <w:lvlText w:val="%1.%2.%3.%4.%5.%6.%7."/>
      <w:lvlJc w:val="left"/>
      <w:pPr>
        <w:ind w:left="9066" w:hanging="1800"/>
      </w:pPr>
      <w:rPr>
        <w:rFonts w:hint="default"/>
        <w:b/>
        <w:i/>
        <w:u w:val="none"/>
      </w:rPr>
    </w:lvl>
    <w:lvl w:ilvl="7">
      <w:start w:val="1"/>
      <w:numFmt w:val="decimal"/>
      <w:lvlText w:val="%1.%2.%3.%4.%5.%6.%7.%8."/>
      <w:lvlJc w:val="left"/>
      <w:pPr>
        <w:ind w:left="10277" w:hanging="1800"/>
      </w:pPr>
      <w:rPr>
        <w:rFonts w:hint="default"/>
        <w:b/>
        <w:i/>
        <w:u w:val="none"/>
      </w:rPr>
    </w:lvl>
    <w:lvl w:ilvl="8">
      <w:start w:val="1"/>
      <w:numFmt w:val="decimal"/>
      <w:lvlText w:val="%1.%2.%3.%4.%5.%6.%7.%8.%9."/>
      <w:lvlJc w:val="left"/>
      <w:pPr>
        <w:ind w:left="11848" w:hanging="2160"/>
      </w:pPr>
      <w:rPr>
        <w:rFonts w:hint="default"/>
        <w:b/>
        <w:i/>
        <w:u w:val="none"/>
      </w:rPr>
    </w:lvl>
  </w:abstractNum>
  <w:abstractNum w:abstractNumId="14">
    <w:nsid w:val="07723DD7"/>
    <w:multiLevelType w:val="hybridMultilevel"/>
    <w:tmpl w:val="23A4B8E8"/>
    <w:lvl w:ilvl="0" w:tplc="7FB830F2">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
    <w:nsid w:val="07A97D60"/>
    <w:multiLevelType w:val="multilevel"/>
    <w:tmpl w:val="5AD8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D9375B"/>
    <w:multiLevelType w:val="hybridMultilevel"/>
    <w:tmpl w:val="A4C215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07EE5AC9"/>
    <w:multiLevelType w:val="hybridMultilevel"/>
    <w:tmpl w:val="50AE8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653644"/>
    <w:multiLevelType w:val="multilevel"/>
    <w:tmpl w:val="38A2F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98A2C1D"/>
    <w:multiLevelType w:val="hybridMultilevel"/>
    <w:tmpl w:val="22FC71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0ABC1214"/>
    <w:multiLevelType w:val="hybridMultilevel"/>
    <w:tmpl w:val="6D222380"/>
    <w:lvl w:ilvl="0" w:tplc="0419000B">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439" w:hanging="360"/>
      </w:pPr>
      <w:rPr>
        <w:rFonts w:ascii="Courier New" w:hAnsi="Courier New" w:cs="Courier New" w:hint="default"/>
      </w:rPr>
    </w:lvl>
    <w:lvl w:ilvl="2" w:tplc="04220005" w:tentative="1">
      <w:start w:val="1"/>
      <w:numFmt w:val="bullet"/>
      <w:lvlText w:val=""/>
      <w:lvlJc w:val="left"/>
      <w:pPr>
        <w:ind w:left="2159" w:hanging="360"/>
      </w:pPr>
      <w:rPr>
        <w:rFonts w:ascii="Wingdings" w:hAnsi="Wingdings" w:hint="default"/>
      </w:rPr>
    </w:lvl>
    <w:lvl w:ilvl="3" w:tplc="04220001" w:tentative="1">
      <w:start w:val="1"/>
      <w:numFmt w:val="bullet"/>
      <w:lvlText w:val=""/>
      <w:lvlJc w:val="left"/>
      <w:pPr>
        <w:ind w:left="2879" w:hanging="360"/>
      </w:pPr>
      <w:rPr>
        <w:rFonts w:ascii="Symbol" w:hAnsi="Symbol" w:hint="default"/>
      </w:rPr>
    </w:lvl>
    <w:lvl w:ilvl="4" w:tplc="04220003" w:tentative="1">
      <w:start w:val="1"/>
      <w:numFmt w:val="bullet"/>
      <w:lvlText w:val="o"/>
      <w:lvlJc w:val="left"/>
      <w:pPr>
        <w:ind w:left="3599" w:hanging="360"/>
      </w:pPr>
      <w:rPr>
        <w:rFonts w:ascii="Courier New" w:hAnsi="Courier New" w:cs="Courier New" w:hint="default"/>
      </w:rPr>
    </w:lvl>
    <w:lvl w:ilvl="5" w:tplc="04220005" w:tentative="1">
      <w:start w:val="1"/>
      <w:numFmt w:val="bullet"/>
      <w:lvlText w:val=""/>
      <w:lvlJc w:val="left"/>
      <w:pPr>
        <w:ind w:left="4319" w:hanging="360"/>
      </w:pPr>
      <w:rPr>
        <w:rFonts w:ascii="Wingdings" w:hAnsi="Wingdings" w:hint="default"/>
      </w:rPr>
    </w:lvl>
    <w:lvl w:ilvl="6" w:tplc="04220001" w:tentative="1">
      <w:start w:val="1"/>
      <w:numFmt w:val="bullet"/>
      <w:lvlText w:val=""/>
      <w:lvlJc w:val="left"/>
      <w:pPr>
        <w:ind w:left="5039" w:hanging="360"/>
      </w:pPr>
      <w:rPr>
        <w:rFonts w:ascii="Symbol" w:hAnsi="Symbol" w:hint="default"/>
      </w:rPr>
    </w:lvl>
    <w:lvl w:ilvl="7" w:tplc="04220003" w:tentative="1">
      <w:start w:val="1"/>
      <w:numFmt w:val="bullet"/>
      <w:lvlText w:val="o"/>
      <w:lvlJc w:val="left"/>
      <w:pPr>
        <w:ind w:left="5759" w:hanging="360"/>
      </w:pPr>
      <w:rPr>
        <w:rFonts w:ascii="Courier New" w:hAnsi="Courier New" w:cs="Courier New" w:hint="default"/>
      </w:rPr>
    </w:lvl>
    <w:lvl w:ilvl="8" w:tplc="04220005" w:tentative="1">
      <w:start w:val="1"/>
      <w:numFmt w:val="bullet"/>
      <w:lvlText w:val=""/>
      <w:lvlJc w:val="left"/>
      <w:pPr>
        <w:ind w:left="6479" w:hanging="360"/>
      </w:pPr>
      <w:rPr>
        <w:rFonts w:ascii="Wingdings" w:hAnsi="Wingdings" w:hint="default"/>
      </w:rPr>
    </w:lvl>
  </w:abstractNum>
  <w:abstractNum w:abstractNumId="21">
    <w:nsid w:val="0AD82726"/>
    <w:multiLevelType w:val="multilevel"/>
    <w:tmpl w:val="07A80DAC"/>
    <w:lvl w:ilvl="0">
      <w:start w:val="2"/>
      <w:numFmt w:val="decimal"/>
      <w:lvlText w:val="%1."/>
      <w:lvlJc w:val="left"/>
      <w:pPr>
        <w:ind w:left="450" w:hanging="45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2">
    <w:nsid w:val="0AE5341B"/>
    <w:multiLevelType w:val="multilevel"/>
    <w:tmpl w:val="20A8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C177A97"/>
    <w:multiLevelType w:val="hybridMultilevel"/>
    <w:tmpl w:val="AA0AD862"/>
    <w:lvl w:ilvl="0" w:tplc="B588CB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927A5F"/>
    <w:multiLevelType w:val="hybridMultilevel"/>
    <w:tmpl w:val="C6D69990"/>
    <w:lvl w:ilvl="0" w:tplc="0422000B">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5">
    <w:nsid w:val="0D040B7C"/>
    <w:multiLevelType w:val="hybridMultilevel"/>
    <w:tmpl w:val="9962D254"/>
    <w:lvl w:ilvl="0" w:tplc="7FB830F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0D3301C2"/>
    <w:multiLevelType w:val="hybridMultilevel"/>
    <w:tmpl w:val="230A8660"/>
    <w:lvl w:ilvl="0" w:tplc="EBD85D50">
      <w:start w:val="1"/>
      <w:numFmt w:val="decimal"/>
      <w:lvlText w:val="5.%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D482BC5"/>
    <w:multiLevelType w:val="hybridMultilevel"/>
    <w:tmpl w:val="9DAAEA88"/>
    <w:lvl w:ilvl="0" w:tplc="7FB830F2">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8">
    <w:nsid w:val="0DBF0435"/>
    <w:multiLevelType w:val="multilevel"/>
    <w:tmpl w:val="2F30B3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4065FF"/>
    <w:multiLevelType w:val="hybridMultilevel"/>
    <w:tmpl w:val="532E6F8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nsid w:val="0EB904A0"/>
    <w:multiLevelType w:val="multilevel"/>
    <w:tmpl w:val="230A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D40F7E"/>
    <w:multiLevelType w:val="hybridMultilevel"/>
    <w:tmpl w:val="2CC86DD2"/>
    <w:lvl w:ilvl="0" w:tplc="B194F01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0F0601CE"/>
    <w:multiLevelType w:val="multilevel"/>
    <w:tmpl w:val="AFFA8B10"/>
    <w:lvl w:ilvl="0">
      <w:start w:val="4"/>
      <w:numFmt w:val="decimal"/>
      <w:lvlText w:val="%1"/>
      <w:lvlJc w:val="left"/>
      <w:pPr>
        <w:ind w:left="600" w:hanging="600"/>
      </w:pPr>
      <w:rPr>
        <w:rFonts w:hint="default"/>
      </w:rPr>
    </w:lvl>
    <w:lvl w:ilvl="1">
      <w:start w:val="4"/>
      <w:numFmt w:val="decimal"/>
      <w:lvlText w:val="%1.%2"/>
      <w:lvlJc w:val="left"/>
      <w:pPr>
        <w:ind w:left="1167" w:hanging="60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0F556343"/>
    <w:multiLevelType w:val="hybridMultilevel"/>
    <w:tmpl w:val="A28C61EE"/>
    <w:lvl w:ilvl="0" w:tplc="F1CCA62C">
      <w:start w:val="1"/>
      <w:numFmt w:val="bullet"/>
      <w:lvlText w:val=""/>
      <w:lvlJc w:val="left"/>
      <w:pPr>
        <w:tabs>
          <w:tab w:val="num" w:pos="1860"/>
        </w:tabs>
        <w:ind w:left="22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4">
    <w:nsid w:val="127F380D"/>
    <w:multiLevelType w:val="hybridMultilevel"/>
    <w:tmpl w:val="1C58C606"/>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2AF0365"/>
    <w:multiLevelType w:val="multilevel"/>
    <w:tmpl w:val="BEFA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2EA574C"/>
    <w:multiLevelType w:val="multilevel"/>
    <w:tmpl w:val="76CE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31D7A1C"/>
    <w:multiLevelType w:val="multilevel"/>
    <w:tmpl w:val="C78CC3F6"/>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13CF1AB2"/>
    <w:multiLevelType w:val="multilevel"/>
    <w:tmpl w:val="CE3E95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56A3A0D"/>
    <w:multiLevelType w:val="multilevel"/>
    <w:tmpl w:val="AB1845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7B541A"/>
    <w:multiLevelType w:val="multilevel"/>
    <w:tmpl w:val="6628A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5F5011B"/>
    <w:multiLevelType w:val="hybridMultilevel"/>
    <w:tmpl w:val="BA528E24"/>
    <w:lvl w:ilvl="0" w:tplc="5064775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F76591"/>
    <w:multiLevelType w:val="hybridMultilevel"/>
    <w:tmpl w:val="564AAB54"/>
    <w:lvl w:ilvl="0" w:tplc="04190005">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DEF0161E">
      <w:start w:val="7"/>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6F61EB"/>
    <w:multiLevelType w:val="hybridMultilevel"/>
    <w:tmpl w:val="F034963C"/>
    <w:lvl w:ilvl="0" w:tplc="0422000D">
      <w:start w:val="1"/>
      <w:numFmt w:val="bullet"/>
      <w:lvlText w:val=""/>
      <w:lvlJc w:val="left"/>
      <w:pPr>
        <w:ind w:left="820" w:hanging="360"/>
      </w:pPr>
      <w:rPr>
        <w:rFonts w:ascii="Wingdings" w:hAnsi="Wingdings" w:hint="default"/>
      </w:rPr>
    </w:lvl>
    <w:lvl w:ilvl="1" w:tplc="1A6271BC">
      <w:numFmt w:val="bullet"/>
      <w:lvlText w:val=""/>
      <w:lvlJc w:val="left"/>
      <w:pPr>
        <w:ind w:left="1540" w:hanging="360"/>
      </w:pPr>
      <w:rPr>
        <w:rFonts w:ascii="Times New Roman" w:eastAsiaTheme="minorHAnsi" w:hAnsi="Times New Roman" w:cs="Times New Roman"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44">
    <w:nsid w:val="172B05AA"/>
    <w:multiLevelType w:val="hybridMultilevel"/>
    <w:tmpl w:val="0EAC4E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17512108"/>
    <w:multiLevelType w:val="multilevel"/>
    <w:tmpl w:val="7B9EC7D2"/>
    <w:lvl w:ilvl="0">
      <w:start w:val="1"/>
      <w:numFmt w:val="bullet"/>
      <w:lvlText w:val=""/>
      <w:lvlJc w:val="left"/>
      <w:pPr>
        <w:tabs>
          <w:tab w:val="num" w:pos="1068"/>
        </w:tabs>
        <w:ind w:left="1068" w:hanging="360"/>
      </w:pPr>
      <w:rPr>
        <w:rFonts w:ascii="Wingdings" w:hAnsi="Wingdings" w:hint="default"/>
        <w:sz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6">
    <w:nsid w:val="17E4298E"/>
    <w:multiLevelType w:val="hybridMultilevel"/>
    <w:tmpl w:val="AFA258C6"/>
    <w:lvl w:ilvl="0" w:tplc="7FB830F2">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7">
    <w:nsid w:val="185A7129"/>
    <w:multiLevelType w:val="hybridMultilevel"/>
    <w:tmpl w:val="22907114"/>
    <w:lvl w:ilvl="0" w:tplc="7FB830F2">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8">
    <w:nsid w:val="187C0A90"/>
    <w:multiLevelType w:val="hybridMultilevel"/>
    <w:tmpl w:val="AAD8A140"/>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8F22BB6"/>
    <w:multiLevelType w:val="hybridMultilevel"/>
    <w:tmpl w:val="FD3A36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18FA6158"/>
    <w:multiLevelType w:val="hybridMultilevel"/>
    <w:tmpl w:val="69C07462"/>
    <w:lvl w:ilvl="0" w:tplc="EC4CD6C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A042EB9"/>
    <w:multiLevelType w:val="hybridMultilevel"/>
    <w:tmpl w:val="C57A5938"/>
    <w:lvl w:ilvl="0" w:tplc="0422000F">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52">
    <w:nsid w:val="1A8505E1"/>
    <w:multiLevelType w:val="multilevel"/>
    <w:tmpl w:val="6742E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C0236E6"/>
    <w:multiLevelType w:val="multilevel"/>
    <w:tmpl w:val="BCCEB26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nsid w:val="1C0D5E61"/>
    <w:multiLevelType w:val="multilevel"/>
    <w:tmpl w:val="0A22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DFA42F2"/>
    <w:multiLevelType w:val="hybridMultilevel"/>
    <w:tmpl w:val="5528624C"/>
    <w:lvl w:ilvl="0" w:tplc="F1CCA62C">
      <w:start w:val="1"/>
      <w:numFmt w:val="bullet"/>
      <w:lvlText w:val=""/>
      <w:lvlJc w:val="left"/>
      <w:pPr>
        <w:tabs>
          <w:tab w:val="num" w:pos="780"/>
        </w:tabs>
        <w:ind w:left="11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1ECA62BE"/>
    <w:multiLevelType w:val="multilevel"/>
    <w:tmpl w:val="C1266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F176659"/>
    <w:multiLevelType w:val="hybridMultilevel"/>
    <w:tmpl w:val="5956D0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1F2A523F"/>
    <w:multiLevelType w:val="hybridMultilevel"/>
    <w:tmpl w:val="B852A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5652EF"/>
    <w:multiLevelType w:val="hybridMultilevel"/>
    <w:tmpl w:val="E7C29B66"/>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1F61087A"/>
    <w:multiLevelType w:val="multilevel"/>
    <w:tmpl w:val="22F0B7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F9D6F66"/>
    <w:multiLevelType w:val="multilevel"/>
    <w:tmpl w:val="C046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FF5396C"/>
    <w:multiLevelType w:val="multilevel"/>
    <w:tmpl w:val="62364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00C3453"/>
    <w:multiLevelType w:val="multilevel"/>
    <w:tmpl w:val="2796096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2077211C"/>
    <w:multiLevelType w:val="hybridMultilevel"/>
    <w:tmpl w:val="F63A910E"/>
    <w:lvl w:ilvl="0" w:tplc="2C5660AA">
      <w:start w:val="3"/>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65">
    <w:nsid w:val="208C4B32"/>
    <w:multiLevelType w:val="hybridMultilevel"/>
    <w:tmpl w:val="4516B922"/>
    <w:lvl w:ilvl="0" w:tplc="E8E42C18">
      <w:start w:val="1"/>
      <w:numFmt w:val="decimal"/>
      <w:lvlText w:val="%1."/>
      <w:lvlJc w:val="left"/>
      <w:pPr>
        <w:ind w:left="54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20BF088A"/>
    <w:multiLevelType w:val="hybridMultilevel"/>
    <w:tmpl w:val="9280B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0F93AD5"/>
    <w:multiLevelType w:val="hybridMultilevel"/>
    <w:tmpl w:val="D638E1F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1381F4B"/>
    <w:multiLevelType w:val="hybridMultilevel"/>
    <w:tmpl w:val="6DBEA492"/>
    <w:lvl w:ilvl="0" w:tplc="0419000B">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9">
    <w:nsid w:val="21DE05FE"/>
    <w:multiLevelType w:val="multilevel"/>
    <w:tmpl w:val="1F520F54"/>
    <w:lvl w:ilvl="0">
      <w:start w:val="2"/>
      <w:numFmt w:val="decimal"/>
      <w:lvlText w:val="%1."/>
      <w:lvlJc w:val="left"/>
      <w:pPr>
        <w:ind w:left="450" w:hanging="450"/>
      </w:pPr>
      <w:rPr>
        <w:rFonts w:hint="default"/>
        <w:b/>
      </w:rPr>
    </w:lvl>
    <w:lvl w:ilvl="1">
      <w:start w:val="1"/>
      <w:numFmt w:val="decimal"/>
      <w:lvlText w:val="%1.%2."/>
      <w:lvlJc w:val="left"/>
      <w:pPr>
        <w:ind w:left="2175" w:hanging="720"/>
      </w:pPr>
      <w:rPr>
        <w:rFonts w:hint="default"/>
        <w:b/>
      </w:rPr>
    </w:lvl>
    <w:lvl w:ilvl="2">
      <w:start w:val="1"/>
      <w:numFmt w:val="decimal"/>
      <w:lvlText w:val="%1.%2.%3."/>
      <w:lvlJc w:val="left"/>
      <w:pPr>
        <w:ind w:left="3630" w:hanging="720"/>
      </w:pPr>
      <w:rPr>
        <w:rFonts w:hint="default"/>
        <w:b/>
      </w:rPr>
    </w:lvl>
    <w:lvl w:ilvl="3">
      <w:start w:val="1"/>
      <w:numFmt w:val="decimal"/>
      <w:lvlText w:val="%1.%2.%3.%4."/>
      <w:lvlJc w:val="left"/>
      <w:pPr>
        <w:ind w:left="5445" w:hanging="1080"/>
      </w:pPr>
      <w:rPr>
        <w:rFonts w:hint="default"/>
        <w:b/>
      </w:rPr>
    </w:lvl>
    <w:lvl w:ilvl="4">
      <w:start w:val="1"/>
      <w:numFmt w:val="decimal"/>
      <w:lvlText w:val="%1.%2.%3.%4.%5."/>
      <w:lvlJc w:val="left"/>
      <w:pPr>
        <w:ind w:left="6900" w:hanging="1080"/>
      </w:pPr>
      <w:rPr>
        <w:rFonts w:hint="default"/>
        <w:b/>
      </w:rPr>
    </w:lvl>
    <w:lvl w:ilvl="5">
      <w:start w:val="1"/>
      <w:numFmt w:val="decimal"/>
      <w:lvlText w:val="%1.%2.%3.%4.%5.%6."/>
      <w:lvlJc w:val="left"/>
      <w:pPr>
        <w:ind w:left="8715" w:hanging="1440"/>
      </w:pPr>
      <w:rPr>
        <w:rFonts w:hint="default"/>
        <w:b/>
      </w:rPr>
    </w:lvl>
    <w:lvl w:ilvl="6">
      <w:start w:val="1"/>
      <w:numFmt w:val="decimal"/>
      <w:lvlText w:val="%1.%2.%3.%4.%5.%6.%7."/>
      <w:lvlJc w:val="left"/>
      <w:pPr>
        <w:ind w:left="10530" w:hanging="1800"/>
      </w:pPr>
      <w:rPr>
        <w:rFonts w:hint="default"/>
        <w:b/>
      </w:rPr>
    </w:lvl>
    <w:lvl w:ilvl="7">
      <w:start w:val="1"/>
      <w:numFmt w:val="decimal"/>
      <w:lvlText w:val="%1.%2.%3.%4.%5.%6.%7.%8."/>
      <w:lvlJc w:val="left"/>
      <w:pPr>
        <w:ind w:left="11985" w:hanging="1800"/>
      </w:pPr>
      <w:rPr>
        <w:rFonts w:hint="default"/>
        <w:b/>
      </w:rPr>
    </w:lvl>
    <w:lvl w:ilvl="8">
      <w:start w:val="1"/>
      <w:numFmt w:val="decimal"/>
      <w:lvlText w:val="%1.%2.%3.%4.%5.%6.%7.%8.%9."/>
      <w:lvlJc w:val="left"/>
      <w:pPr>
        <w:ind w:left="13800" w:hanging="2160"/>
      </w:pPr>
      <w:rPr>
        <w:rFonts w:hint="default"/>
        <w:b/>
      </w:rPr>
    </w:lvl>
  </w:abstractNum>
  <w:abstractNum w:abstractNumId="70">
    <w:nsid w:val="21FF75E3"/>
    <w:multiLevelType w:val="multilevel"/>
    <w:tmpl w:val="24A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235AB4"/>
    <w:multiLevelType w:val="multilevel"/>
    <w:tmpl w:val="F9A6F4DE"/>
    <w:lvl w:ilvl="0">
      <w:start w:val="1"/>
      <w:numFmt w:val="decimal"/>
      <w:lvlText w:val="%1."/>
      <w:lvlJc w:val="left"/>
      <w:pPr>
        <w:ind w:left="720" w:hanging="360"/>
      </w:pPr>
      <w:rPr>
        <w:rFonts w:cs="Times New Roman" w:hint="default"/>
      </w:rPr>
    </w:lvl>
    <w:lvl w:ilvl="1">
      <w:start w:val="1"/>
      <w:numFmt w:val="decimal"/>
      <w:isLgl/>
      <w:lvlText w:val="%1.%2"/>
      <w:lvlJc w:val="left"/>
      <w:pPr>
        <w:ind w:left="1443" w:hanging="375"/>
      </w:pPr>
      <w:rPr>
        <w:rFonts w:cs="Times New Roman" w:hint="default"/>
      </w:rPr>
    </w:lvl>
    <w:lvl w:ilvl="2">
      <w:start w:val="1"/>
      <w:numFmt w:val="decimal"/>
      <w:isLgl/>
      <w:lvlText w:val="%1.%2.%3"/>
      <w:lvlJc w:val="left"/>
      <w:pPr>
        <w:ind w:left="2496" w:hanging="720"/>
      </w:pPr>
      <w:rPr>
        <w:rFonts w:cs="Times New Roman" w:hint="default"/>
      </w:rPr>
    </w:lvl>
    <w:lvl w:ilvl="3">
      <w:start w:val="1"/>
      <w:numFmt w:val="decimal"/>
      <w:isLgl/>
      <w:lvlText w:val="%1.%2.%3.%4"/>
      <w:lvlJc w:val="left"/>
      <w:pPr>
        <w:ind w:left="3564" w:hanging="1080"/>
      </w:pPr>
      <w:rPr>
        <w:rFonts w:cs="Times New Roman" w:hint="default"/>
      </w:rPr>
    </w:lvl>
    <w:lvl w:ilvl="4">
      <w:start w:val="1"/>
      <w:numFmt w:val="decimal"/>
      <w:isLgl/>
      <w:lvlText w:val="%1.%2.%3.%4.%5"/>
      <w:lvlJc w:val="left"/>
      <w:pPr>
        <w:ind w:left="4272" w:hanging="1080"/>
      </w:pPr>
      <w:rPr>
        <w:rFonts w:cs="Times New Roman" w:hint="default"/>
      </w:rPr>
    </w:lvl>
    <w:lvl w:ilvl="5">
      <w:start w:val="1"/>
      <w:numFmt w:val="decimal"/>
      <w:isLgl/>
      <w:lvlText w:val="%1.%2.%3.%4.%5.%6"/>
      <w:lvlJc w:val="left"/>
      <w:pPr>
        <w:ind w:left="5340" w:hanging="1440"/>
      </w:pPr>
      <w:rPr>
        <w:rFonts w:cs="Times New Roman" w:hint="default"/>
      </w:rPr>
    </w:lvl>
    <w:lvl w:ilvl="6">
      <w:start w:val="1"/>
      <w:numFmt w:val="decimal"/>
      <w:isLgl/>
      <w:lvlText w:val="%1.%2.%3.%4.%5.%6.%7"/>
      <w:lvlJc w:val="left"/>
      <w:pPr>
        <w:ind w:left="6048" w:hanging="1440"/>
      </w:pPr>
      <w:rPr>
        <w:rFonts w:cs="Times New Roman" w:hint="default"/>
      </w:rPr>
    </w:lvl>
    <w:lvl w:ilvl="7">
      <w:start w:val="1"/>
      <w:numFmt w:val="decimal"/>
      <w:isLgl/>
      <w:lvlText w:val="%1.%2.%3.%4.%5.%6.%7.%8"/>
      <w:lvlJc w:val="left"/>
      <w:pPr>
        <w:ind w:left="7116" w:hanging="1800"/>
      </w:pPr>
      <w:rPr>
        <w:rFonts w:cs="Times New Roman" w:hint="default"/>
      </w:rPr>
    </w:lvl>
    <w:lvl w:ilvl="8">
      <w:start w:val="1"/>
      <w:numFmt w:val="decimal"/>
      <w:isLgl/>
      <w:lvlText w:val="%1.%2.%3.%4.%5.%6.%7.%8.%9"/>
      <w:lvlJc w:val="left"/>
      <w:pPr>
        <w:ind w:left="8184" w:hanging="2160"/>
      </w:pPr>
      <w:rPr>
        <w:rFonts w:cs="Times New Roman" w:hint="default"/>
      </w:rPr>
    </w:lvl>
  </w:abstractNum>
  <w:abstractNum w:abstractNumId="72">
    <w:nsid w:val="2282187C"/>
    <w:multiLevelType w:val="multilevel"/>
    <w:tmpl w:val="069277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2D04F55"/>
    <w:multiLevelType w:val="multilevel"/>
    <w:tmpl w:val="75326A2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nsid w:val="232F0B83"/>
    <w:multiLevelType w:val="multilevel"/>
    <w:tmpl w:val="C284CC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3AE7159"/>
    <w:multiLevelType w:val="multilevel"/>
    <w:tmpl w:val="79A2B6B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nsid w:val="23FD504C"/>
    <w:multiLevelType w:val="hybridMultilevel"/>
    <w:tmpl w:val="5DE220A0"/>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2424229F"/>
    <w:multiLevelType w:val="hybridMultilevel"/>
    <w:tmpl w:val="E1D0ADD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nsid w:val="249359B3"/>
    <w:multiLevelType w:val="hybridMultilevel"/>
    <w:tmpl w:val="A1860BC4"/>
    <w:lvl w:ilvl="0" w:tplc="8D846776">
      <w:start w:val="1"/>
      <w:numFmt w:val="decimal"/>
      <w:lvlText w:val="%1."/>
      <w:lvlJc w:val="left"/>
      <w:pPr>
        <w:ind w:left="460" w:hanging="360"/>
      </w:pPr>
      <w:rPr>
        <w:rFonts w:hint="default"/>
      </w:rPr>
    </w:lvl>
    <w:lvl w:ilvl="1" w:tplc="04220019" w:tentative="1">
      <w:start w:val="1"/>
      <w:numFmt w:val="lowerLetter"/>
      <w:lvlText w:val="%2."/>
      <w:lvlJc w:val="left"/>
      <w:pPr>
        <w:ind w:left="1180" w:hanging="360"/>
      </w:pPr>
    </w:lvl>
    <w:lvl w:ilvl="2" w:tplc="0422001B" w:tentative="1">
      <w:start w:val="1"/>
      <w:numFmt w:val="lowerRoman"/>
      <w:lvlText w:val="%3."/>
      <w:lvlJc w:val="right"/>
      <w:pPr>
        <w:ind w:left="1900" w:hanging="180"/>
      </w:pPr>
    </w:lvl>
    <w:lvl w:ilvl="3" w:tplc="0422000F" w:tentative="1">
      <w:start w:val="1"/>
      <w:numFmt w:val="decimal"/>
      <w:lvlText w:val="%4."/>
      <w:lvlJc w:val="left"/>
      <w:pPr>
        <w:ind w:left="2620" w:hanging="360"/>
      </w:pPr>
    </w:lvl>
    <w:lvl w:ilvl="4" w:tplc="04220019" w:tentative="1">
      <w:start w:val="1"/>
      <w:numFmt w:val="lowerLetter"/>
      <w:lvlText w:val="%5."/>
      <w:lvlJc w:val="left"/>
      <w:pPr>
        <w:ind w:left="3340" w:hanging="360"/>
      </w:pPr>
    </w:lvl>
    <w:lvl w:ilvl="5" w:tplc="0422001B" w:tentative="1">
      <w:start w:val="1"/>
      <w:numFmt w:val="lowerRoman"/>
      <w:lvlText w:val="%6."/>
      <w:lvlJc w:val="right"/>
      <w:pPr>
        <w:ind w:left="4060" w:hanging="180"/>
      </w:pPr>
    </w:lvl>
    <w:lvl w:ilvl="6" w:tplc="0422000F" w:tentative="1">
      <w:start w:val="1"/>
      <w:numFmt w:val="decimal"/>
      <w:lvlText w:val="%7."/>
      <w:lvlJc w:val="left"/>
      <w:pPr>
        <w:ind w:left="4780" w:hanging="360"/>
      </w:pPr>
    </w:lvl>
    <w:lvl w:ilvl="7" w:tplc="04220019" w:tentative="1">
      <w:start w:val="1"/>
      <w:numFmt w:val="lowerLetter"/>
      <w:lvlText w:val="%8."/>
      <w:lvlJc w:val="left"/>
      <w:pPr>
        <w:ind w:left="5500" w:hanging="360"/>
      </w:pPr>
    </w:lvl>
    <w:lvl w:ilvl="8" w:tplc="0422001B" w:tentative="1">
      <w:start w:val="1"/>
      <w:numFmt w:val="lowerRoman"/>
      <w:lvlText w:val="%9."/>
      <w:lvlJc w:val="right"/>
      <w:pPr>
        <w:ind w:left="6220" w:hanging="180"/>
      </w:pPr>
    </w:lvl>
  </w:abstractNum>
  <w:abstractNum w:abstractNumId="79">
    <w:nsid w:val="24C674B2"/>
    <w:multiLevelType w:val="hybridMultilevel"/>
    <w:tmpl w:val="6BDC60E4"/>
    <w:lvl w:ilvl="0" w:tplc="0422000D">
      <w:start w:val="1"/>
      <w:numFmt w:val="bullet"/>
      <w:lvlText w:val=""/>
      <w:lvlJc w:val="left"/>
      <w:pPr>
        <w:tabs>
          <w:tab w:val="num" w:pos="1211"/>
        </w:tabs>
        <w:ind w:left="1211" w:hanging="360"/>
      </w:pPr>
      <w:rPr>
        <w:rFonts w:ascii="Wingdings" w:hAnsi="Wingdings" w:hint="default"/>
      </w:rPr>
    </w:lvl>
    <w:lvl w:ilvl="1" w:tplc="04220003" w:tentative="1">
      <w:start w:val="1"/>
      <w:numFmt w:val="bullet"/>
      <w:lvlText w:val="o"/>
      <w:lvlJc w:val="left"/>
      <w:pPr>
        <w:tabs>
          <w:tab w:val="num" w:pos="1931"/>
        </w:tabs>
        <w:ind w:left="1931" w:hanging="360"/>
      </w:pPr>
      <w:rPr>
        <w:rFonts w:ascii="Courier New" w:hAnsi="Courier New" w:cs="Courier New" w:hint="default"/>
      </w:rPr>
    </w:lvl>
    <w:lvl w:ilvl="2" w:tplc="04220005" w:tentative="1">
      <w:start w:val="1"/>
      <w:numFmt w:val="bullet"/>
      <w:lvlText w:val=""/>
      <w:lvlJc w:val="left"/>
      <w:pPr>
        <w:tabs>
          <w:tab w:val="num" w:pos="2651"/>
        </w:tabs>
        <w:ind w:left="2651" w:hanging="360"/>
      </w:pPr>
      <w:rPr>
        <w:rFonts w:ascii="Wingdings" w:hAnsi="Wingdings" w:hint="default"/>
      </w:rPr>
    </w:lvl>
    <w:lvl w:ilvl="3" w:tplc="04220001" w:tentative="1">
      <w:start w:val="1"/>
      <w:numFmt w:val="bullet"/>
      <w:lvlText w:val=""/>
      <w:lvlJc w:val="left"/>
      <w:pPr>
        <w:tabs>
          <w:tab w:val="num" w:pos="3371"/>
        </w:tabs>
        <w:ind w:left="3371" w:hanging="360"/>
      </w:pPr>
      <w:rPr>
        <w:rFonts w:ascii="Symbol" w:hAnsi="Symbol" w:hint="default"/>
      </w:rPr>
    </w:lvl>
    <w:lvl w:ilvl="4" w:tplc="04220003" w:tentative="1">
      <w:start w:val="1"/>
      <w:numFmt w:val="bullet"/>
      <w:lvlText w:val="o"/>
      <w:lvlJc w:val="left"/>
      <w:pPr>
        <w:tabs>
          <w:tab w:val="num" w:pos="4091"/>
        </w:tabs>
        <w:ind w:left="4091" w:hanging="360"/>
      </w:pPr>
      <w:rPr>
        <w:rFonts w:ascii="Courier New" w:hAnsi="Courier New" w:cs="Courier New" w:hint="default"/>
      </w:rPr>
    </w:lvl>
    <w:lvl w:ilvl="5" w:tplc="04220005" w:tentative="1">
      <w:start w:val="1"/>
      <w:numFmt w:val="bullet"/>
      <w:lvlText w:val=""/>
      <w:lvlJc w:val="left"/>
      <w:pPr>
        <w:tabs>
          <w:tab w:val="num" w:pos="4811"/>
        </w:tabs>
        <w:ind w:left="4811" w:hanging="360"/>
      </w:pPr>
      <w:rPr>
        <w:rFonts w:ascii="Wingdings" w:hAnsi="Wingdings" w:hint="default"/>
      </w:rPr>
    </w:lvl>
    <w:lvl w:ilvl="6" w:tplc="04220001" w:tentative="1">
      <w:start w:val="1"/>
      <w:numFmt w:val="bullet"/>
      <w:lvlText w:val=""/>
      <w:lvlJc w:val="left"/>
      <w:pPr>
        <w:tabs>
          <w:tab w:val="num" w:pos="5531"/>
        </w:tabs>
        <w:ind w:left="5531" w:hanging="360"/>
      </w:pPr>
      <w:rPr>
        <w:rFonts w:ascii="Symbol" w:hAnsi="Symbol" w:hint="default"/>
      </w:rPr>
    </w:lvl>
    <w:lvl w:ilvl="7" w:tplc="04220003" w:tentative="1">
      <w:start w:val="1"/>
      <w:numFmt w:val="bullet"/>
      <w:lvlText w:val="o"/>
      <w:lvlJc w:val="left"/>
      <w:pPr>
        <w:tabs>
          <w:tab w:val="num" w:pos="6251"/>
        </w:tabs>
        <w:ind w:left="6251" w:hanging="360"/>
      </w:pPr>
      <w:rPr>
        <w:rFonts w:ascii="Courier New" w:hAnsi="Courier New" w:cs="Courier New" w:hint="default"/>
      </w:rPr>
    </w:lvl>
    <w:lvl w:ilvl="8" w:tplc="04220005" w:tentative="1">
      <w:start w:val="1"/>
      <w:numFmt w:val="bullet"/>
      <w:lvlText w:val=""/>
      <w:lvlJc w:val="left"/>
      <w:pPr>
        <w:tabs>
          <w:tab w:val="num" w:pos="6971"/>
        </w:tabs>
        <w:ind w:left="6971" w:hanging="360"/>
      </w:pPr>
      <w:rPr>
        <w:rFonts w:ascii="Wingdings" w:hAnsi="Wingdings" w:hint="default"/>
      </w:rPr>
    </w:lvl>
  </w:abstractNum>
  <w:abstractNum w:abstractNumId="80">
    <w:nsid w:val="24ED52E6"/>
    <w:multiLevelType w:val="multilevel"/>
    <w:tmpl w:val="2DCE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5421881"/>
    <w:multiLevelType w:val="multilevel"/>
    <w:tmpl w:val="14A67CE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start w:val="6"/>
      <w:numFmt w:val="bullet"/>
      <w:lvlText w:val="-"/>
      <w:lvlJc w:val="left"/>
      <w:pPr>
        <w:tabs>
          <w:tab w:val="num" w:pos="2160"/>
        </w:tabs>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6136100"/>
    <w:multiLevelType w:val="multilevel"/>
    <w:tmpl w:val="2D02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6484477"/>
    <w:multiLevelType w:val="multilevel"/>
    <w:tmpl w:val="9E6A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64F54F6"/>
    <w:multiLevelType w:val="multilevel"/>
    <w:tmpl w:val="46489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6762EF3"/>
    <w:multiLevelType w:val="hybridMultilevel"/>
    <w:tmpl w:val="9C4A2C9A"/>
    <w:lvl w:ilvl="0" w:tplc="241A83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81743B2"/>
    <w:multiLevelType w:val="hybridMultilevel"/>
    <w:tmpl w:val="909E68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2865610B"/>
    <w:multiLevelType w:val="hybridMultilevel"/>
    <w:tmpl w:val="BA2244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2872669D"/>
    <w:multiLevelType w:val="hybridMultilevel"/>
    <w:tmpl w:val="8868A6FE"/>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91C5E62"/>
    <w:multiLevelType w:val="multilevel"/>
    <w:tmpl w:val="31BC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9265261"/>
    <w:multiLevelType w:val="hybridMultilevel"/>
    <w:tmpl w:val="1690D048"/>
    <w:lvl w:ilvl="0" w:tplc="D5FA881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9D87381"/>
    <w:multiLevelType w:val="hybridMultilevel"/>
    <w:tmpl w:val="C5E21ECE"/>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A1A6B9A"/>
    <w:multiLevelType w:val="multilevel"/>
    <w:tmpl w:val="6E0C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A360910"/>
    <w:multiLevelType w:val="multilevel"/>
    <w:tmpl w:val="C4962A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AF248D5"/>
    <w:multiLevelType w:val="hybridMultilevel"/>
    <w:tmpl w:val="86169116"/>
    <w:lvl w:ilvl="0" w:tplc="DE46A31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nsid w:val="2B255460"/>
    <w:multiLevelType w:val="multilevel"/>
    <w:tmpl w:val="E3A839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C365858"/>
    <w:multiLevelType w:val="multilevel"/>
    <w:tmpl w:val="1D905D62"/>
    <w:lvl w:ilvl="0">
      <w:start w:val="1"/>
      <w:numFmt w:val="decimal"/>
      <w:lvlText w:val="2.1.%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D414B91"/>
    <w:multiLevelType w:val="multilevel"/>
    <w:tmpl w:val="788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2D485388"/>
    <w:multiLevelType w:val="multilevel"/>
    <w:tmpl w:val="A872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3F745A"/>
    <w:multiLevelType w:val="hybridMultilevel"/>
    <w:tmpl w:val="E8CA36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nsid w:val="2E72751A"/>
    <w:multiLevelType w:val="hybridMultilevel"/>
    <w:tmpl w:val="7DF21CA2"/>
    <w:lvl w:ilvl="0" w:tplc="378A316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nsid w:val="2EB45D22"/>
    <w:multiLevelType w:val="multilevel"/>
    <w:tmpl w:val="561CCC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FCA0CC8"/>
    <w:multiLevelType w:val="hybridMultilevel"/>
    <w:tmpl w:val="86169116"/>
    <w:lvl w:ilvl="0" w:tplc="DE46A31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324C3DB1"/>
    <w:multiLevelType w:val="multilevel"/>
    <w:tmpl w:val="C0340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29D61D7"/>
    <w:multiLevelType w:val="multilevel"/>
    <w:tmpl w:val="84E0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2B5151E"/>
    <w:multiLevelType w:val="hybridMultilevel"/>
    <w:tmpl w:val="CDDE3D60"/>
    <w:lvl w:ilvl="0" w:tplc="FD9CFBC6">
      <w:start w:val="1"/>
      <w:numFmt w:val="decimal"/>
      <w:lvlText w:val="%1."/>
      <w:lvlJc w:val="left"/>
      <w:pPr>
        <w:ind w:left="1226" w:hanging="274"/>
      </w:pPr>
      <w:rPr>
        <w:rFonts w:ascii="Times New Roman" w:eastAsia="Times New Roman" w:hAnsi="Times New Roman" w:cs="Times New Roman" w:hint="default"/>
        <w:w w:val="99"/>
        <w:sz w:val="28"/>
        <w:szCs w:val="28"/>
      </w:rPr>
    </w:lvl>
    <w:lvl w:ilvl="1" w:tplc="8806C2AC">
      <w:numFmt w:val="bullet"/>
      <w:lvlText w:val="•"/>
      <w:lvlJc w:val="left"/>
      <w:pPr>
        <w:ind w:left="2116" w:hanging="274"/>
      </w:pPr>
      <w:rPr>
        <w:rFonts w:hint="default"/>
      </w:rPr>
    </w:lvl>
    <w:lvl w:ilvl="2" w:tplc="EF66CCA0">
      <w:numFmt w:val="bullet"/>
      <w:lvlText w:val="•"/>
      <w:lvlJc w:val="left"/>
      <w:pPr>
        <w:ind w:left="3012" w:hanging="274"/>
      </w:pPr>
      <w:rPr>
        <w:rFonts w:hint="default"/>
      </w:rPr>
    </w:lvl>
    <w:lvl w:ilvl="3" w:tplc="A79C9686">
      <w:numFmt w:val="bullet"/>
      <w:lvlText w:val="•"/>
      <w:lvlJc w:val="left"/>
      <w:pPr>
        <w:ind w:left="3908" w:hanging="274"/>
      </w:pPr>
      <w:rPr>
        <w:rFonts w:hint="default"/>
      </w:rPr>
    </w:lvl>
    <w:lvl w:ilvl="4" w:tplc="3B047D86">
      <w:numFmt w:val="bullet"/>
      <w:lvlText w:val="•"/>
      <w:lvlJc w:val="left"/>
      <w:pPr>
        <w:ind w:left="4804" w:hanging="274"/>
      </w:pPr>
      <w:rPr>
        <w:rFonts w:hint="default"/>
      </w:rPr>
    </w:lvl>
    <w:lvl w:ilvl="5" w:tplc="0F4ACC08">
      <w:numFmt w:val="bullet"/>
      <w:lvlText w:val="•"/>
      <w:lvlJc w:val="left"/>
      <w:pPr>
        <w:ind w:left="5700" w:hanging="274"/>
      </w:pPr>
      <w:rPr>
        <w:rFonts w:hint="default"/>
      </w:rPr>
    </w:lvl>
    <w:lvl w:ilvl="6" w:tplc="D262908C">
      <w:numFmt w:val="bullet"/>
      <w:lvlText w:val="•"/>
      <w:lvlJc w:val="left"/>
      <w:pPr>
        <w:ind w:left="6596" w:hanging="274"/>
      </w:pPr>
      <w:rPr>
        <w:rFonts w:hint="default"/>
      </w:rPr>
    </w:lvl>
    <w:lvl w:ilvl="7" w:tplc="DB38B130">
      <w:numFmt w:val="bullet"/>
      <w:lvlText w:val="•"/>
      <w:lvlJc w:val="left"/>
      <w:pPr>
        <w:ind w:left="7492" w:hanging="274"/>
      </w:pPr>
      <w:rPr>
        <w:rFonts w:hint="default"/>
      </w:rPr>
    </w:lvl>
    <w:lvl w:ilvl="8" w:tplc="F8741350">
      <w:numFmt w:val="bullet"/>
      <w:lvlText w:val="•"/>
      <w:lvlJc w:val="left"/>
      <w:pPr>
        <w:ind w:left="8388" w:hanging="274"/>
      </w:pPr>
      <w:rPr>
        <w:rFonts w:hint="default"/>
      </w:rPr>
    </w:lvl>
  </w:abstractNum>
  <w:abstractNum w:abstractNumId="106">
    <w:nsid w:val="32B75C9A"/>
    <w:multiLevelType w:val="multilevel"/>
    <w:tmpl w:val="7BCE3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4EC0C2A"/>
    <w:multiLevelType w:val="multilevel"/>
    <w:tmpl w:val="A9D26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4F26D91"/>
    <w:multiLevelType w:val="hybridMultilevel"/>
    <w:tmpl w:val="5A62C5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nsid w:val="35D26FA8"/>
    <w:multiLevelType w:val="hybridMultilevel"/>
    <w:tmpl w:val="C89C9302"/>
    <w:lvl w:ilvl="0" w:tplc="4306AF0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36535A98"/>
    <w:multiLevelType w:val="hybridMultilevel"/>
    <w:tmpl w:val="77A675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nsid w:val="36C56DF4"/>
    <w:multiLevelType w:val="hybridMultilevel"/>
    <w:tmpl w:val="94424AAA"/>
    <w:lvl w:ilvl="0" w:tplc="3CBC6E14">
      <w:start w:val="1"/>
      <w:numFmt w:val="decimal"/>
      <w:lvlText w:val="%1."/>
      <w:lvlJc w:val="left"/>
      <w:pPr>
        <w:ind w:left="1080" w:hanging="360"/>
      </w:pPr>
      <w:rPr>
        <w:rFonts w:eastAsia="Times New Roman"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36DD6D98"/>
    <w:multiLevelType w:val="hybridMultilevel"/>
    <w:tmpl w:val="66B47684"/>
    <w:lvl w:ilvl="0" w:tplc="0422000D">
      <w:start w:val="1"/>
      <w:numFmt w:val="bullet"/>
      <w:lvlText w:val=""/>
      <w:lvlJc w:val="left"/>
      <w:pPr>
        <w:ind w:left="820" w:hanging="360"/>
      </w:pPr>
      <w:rPr>
        <w:rFonts w:ascii="Wingdings" w:hAnsi="Wingdings" w:hint="default"/>
      </w:rPr>
    </w:lvl>
    <w:lvl w:ilvl="1" w:tplc="0422000B">
      <w:start w:val="1"/>
      <w:numFmt w:val="bullet"/>
      <w:lvlText w:val=""/>
      <w:lvlJc w:val="left"/>
      <w:pPr>
        <w:ind w:left="1540" w:hanging="360"/>
      </w:pPr>
      <w:rPr>
        <w:rFonts w:ascii="Wingdings" w:hAnsi="Wingdings"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113">
    <w:nsid w:val="37B90038"/>
    <w:multiLevelType w:val="hybridMultilevel"/>
    <w:tmpl w:val="113220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nsid w:val="395B15BE"/>
    <w:multiLevelType w:val="hybridMultilevel"/>
    <w:tmpl w:val="7B6EC830"/>
    <w:lvl w:ilvl="0" w:tplc="8D72F8E8">
      <w:numFmt w:val="bullet"/>
      <w:lvlText w:val="–"/>
      <w:lvlJc w:val="left"/>
      <w:pPr>
        <w:ind w:left="94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A09C0FC6">
      <w:numFmt w:val="bullet"/>
      <w:lvlText w:val="•"/>
      <w:lvlJc w:val="left"/>
      <w:pPr>
        <w:ind w:left="1894" w:hanging="180"/>
      </w:pPr>
      <w:rPr>
        <w:rFonts w:hint="default"/>
        <w:lang w:val="uk-UA" w:eastAsia="en-US" w:bidi="ar-SA"/>
      </w:rPr>
    </w:lvl>
    <w:lvl w:ilvl="2" w:tplc="844E3B28">
      <w:numFmt w:val="bullet"/>
      <w:lvlText w:val="•"/>
      <w:lvlJc w:val="left"/>
      <w:pPr>
        <w:ind w:left="2849" w:hanging="180"/>
      </w:pPr>
      <w:rPr>
        <w:rFonts w:hint="default"/>
        <w:lang w:val="uk-UA" w:eastAsia="en-US" w:bidi="ar-SA"/>
      </w:rPr>
    </w:lvl>
    <w:lvl w:ilvl="3" w:tplc="BBC04A9C">
      <w:numFmt w:val="bullet"/>
      <w:lvlText w:val="•"/>
      <w:lvlJc w:val="left"/>
      <w:pPr>
        <w:ind w:left="3804" w:hanging="180"/>
      </w:pPr>
      <w:rPr>
        <w:rFonts w:hint="default"/>
        <w:lang w:val="uk-UA" w:eastAsia="en-US" w:bidi="ar-SA"/>
      </w:rPr>
    </w:lvl>
    <w:lvl w:ilvl="4" w:tplc="C096CE64">
      <w:numFmt w:val="bullet"/>
      <w:lvlText w:val="•"/>
      <w:lvlJc w:val="left"/>
      <w:pPr>
        <w:ind w:left="4759" w:hanging="180"/>
      </w:pPr>
      <w:rPr>
        <w:rFonts w:hint="default"/>
        <w:lang w:val="uk-UA" w:eastAsia="en-US" w:bidi="ar-SA"/>
      </w:rPr>
    </w:lvl>
    <w:lvl w:ilvl="5" w:tplc="7DB63F56">
      <w:numFmt w:val="bullet"/>
      <w:lvlText w:val="•"/>
      <w:lvlJc w:val="left"/>
      <w:pPr>
        <w:ind w:left="5714" w:hanging="180"/>
      </w:pPr>
      <w:rPr>
        <w:rFonts w:hint="default"/>
        <w:lang w:val="uk-UA" w:eastAsia="en-US" w:bidi="ar-SA"/>
      </w:rPr>
    </w:lvl>
    <w:lvl w:ilvl="6" w:tplc="4E58EEDE">
      <w:numFmt w:val="bullet"/>
      <w:lvlText w:val="•"/>
      <w:lvlJc w:val="left"/>
      <w:pPr>
        <w:ind w:left="6669" w:hanging="180"/>
      </w:pPr>
      <w:rPr>
        <w:rFonts w:hint="default"/>
        <w:lang w:val="uk-UA" w:eastAsia="en-US" w:bidi="ar-SA"/>
      </w:rPr>
    </w:lvl>
    <w:lvl w:ilvl="7" w:tplc="54583304">
      <w:numFmt w:val="bullet"/>
      <w:lvlText w:val="•"/>
      <w:lvlJc w:val="left"/>
      <w:pPr>
        <w:ind w:left="7624" w:hanging="180"/>
      </w:pPr>
      <w:rPr>
        <w:rFonts w:hint="default"/>
        <w:lang w:val="uk-UA" w:eastAsia="en-US" w:bidi="ar-SA"/>
      </w:rPr>
    </w:lvl>
    <w:lvl w:ilvl="8" w:tplc="8548BFFC">
      <w:numFmt w:val="bullet"/>
      <w:lvlText w:val="•"/>
      <w:lvlJc w:val="left"/>
      <w:pPr>
        <w:ind w:left="8579" w:hanging="180"/>
      </w:pPr>
      <w:rPr>
        <w:rFonts w:hint="default"/>
        <w:lang w:val="uk-UA" w:eastAsia="en-US" w:bidi="ar-SA"/>
      </w:rPr>
    </w:lvl>
  </w:abstractNum>
  <w:abstractNum w:abstractNumId="115">
    <w:nsid w:val="3A434B08"/>
    <w:multiLevelType w:val="multilevel"/>
    <w:tmpl w:val="89A865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4D5934"/>
    <w:multiLevelType w:val="multilevel"/>
    <w:tmpl w:val="D56C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B8E7879"/>
    <w:multiLevelType w:val="multilevel"/>
    <w:tmpl w:val="051E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B9E5624"/>
    <w:multiLevelType w:val="multilevel"/>
    <w:tmpl w:val="F850D564"/>
    <w:lvl w:ilvl="0">
      <w:start w:val="7"/>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9">
    <w:nsid w:val="3BDF1478"/>
    <w:multiLevelType w:val="hybridMultilevel"/>
    <w:tmpl w:val="7D1C3704"/>
    <w:lvl w:ilvl="0" w:tplc="378A316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nsid w:val="3C4A1E55"/>
    <w:multiLevelType w:val="multilevel"/>
    <w:tmpl w:val="91B6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CA55579"/>
    <w:multiLevelType w:val="multilevel"/>
    <w:tmpl w:val="B2E6D68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2">
    <w:nsid w:val="3CE42E02"/>
    <w:multiLevelType w:val="multilevel"/>
    <w:tmpl w:val="59ACB4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3">
    <w:nsid w:val="3D5A745E"/>
    <w:multiLevelType w:val="hybridMultilevel"/>
    <w:tmpl w:val="BDC2483A"/>
    <w:lvl w:ilvl="0" w:tplc="241A83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7F44A5"/>
    <w:multiLevelType w:val="multilevel"/>
    <w:tmpl w:val="532AFE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EA1746F"/>
    <w:multiLevelType w:val="hybridMultilevel"/>
    <w:tmpl w:val="12F4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3EB43540"/>
    <w:multiLevelType w:val="multilevel"/>
    <w:tmpl w:val="3294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EC14456"/>
    <w:multiLevelType w:val="hybridMultilevel"/>
    <w:tmpl w:val="B2946620"/>
    <w:lvl w:ilvl="0" w:tplc="B194F01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3F3D5004"/>
    <w:multiLevelType w:val="multilevel"/>
    <w:tmpl w:val="71704FF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nsid w:val="3F4746AC"/>
    <w:multiLevelType w:val="hybridMultilevel"/>
    <w:tmpl w:val="EB00FC58"/>
    <w:lvl w:ilvl="0" w:tplc="6C30DA34">
      <w:numFmt w:val="bullet"/>
      <w:lvlText w:val="–"/>
      <w:lvlJc w:val="left"/>
      <w:pPr>
        <w:ind w:left="232" w:hanging="255"/>
      </w:pPr>
      <w:rPr>
        <w:rFonts w:ascii="Times New Roman" w:eastAsia="Times New Roman" w:hAnsi="Times New Roman" w:hint="default"/>
        <w:w w:val="99"/>
        <w:sz w:val="28"/>
      </w:rPr>
    </w:lvl>
    <w:lvl w:ilvl="1" w:tplc="9A9A8836">
      <w:numFmt w:val="bullet"/>
      <w:lvlText w:val="•"/>
      <w:lvlJc w:val="left"/>
      <w:pPr>
        <w:ind w:left="1234" w:hanging="255"/>
      </w:pPr>
      <w:rPr>
        <w:rFonts w:hint="default"/>
      </w:rPr>
    </w:lvl>
    <w:lvl w:ilvl="2" w:tplc="F8DA62BA">
      <w:numFmt w:val="bullet"/>
      <w:lvlText w:val="•"/>
      <w:lvlJc w:val="left"/>
      <w:pPr>
        <w:ind w:left="2228" w:hanging="255"/>
      </w:pPr>
      <w:rPr>
        <w:rFonts w:hint="default"/>
      </w:rPr>
    </w:lvl>
    <w:lvl w:ilvl="3" w:tplc="CD76C84E">
      <w:numFmt w:val="bullet"/>
      <w:lvlText w:val="•"/>
      <w:lvlJc w:val="left"/>
      <w:pPr>
        <w:ind w:left="3222" w:hanging="255"/>
      </w:pPr>
      <w:rPr>
        <w:rFonts w:hint="default"/>
      </w:rPr>
    </w:lvl>
    <w:lvl w:ilvl="4" w:tplc="EE5E4CEA">
      <w:numFmt w:val="bullet"/>
      <w:lvlText w:val="•"/>
      <w:lvlJc w:val="left"/>
      <w:pPr>
        <w:ind w:left="4216" w:hanging="255"/>
      </w:pPr>
      <w:rPr>
        <w:rFonts w:hint="default"/>
      </w:rPr>
    </w:lvl>
    <w:lvl w:ilvl="5" w:tplc="2F984FC2">
      <w:numFmt w:val="bullet"/>
      <w:lvlText w:val="•"/>
      <w:lvlJc w:val="left"/>
      <w:pPr>
        <w:ind w:left="5210" w:hanging="255"/>
      </w:pPr>
      <w:rPr>
        <w:rFonts w:hint="default"/>
      </w:rPr>
    </w:lvl>
    <w:lvl w:ilvl="6" w:tplc="56FEB25C">
      <w:numFmt w:val="bullet"/>
      <w:lvlText w:val="•"/>
      <w:lvlJc w:val="left"/>
      <w:pPr>
        <w:ind w:left="6204" w:hanging="255"/>
      </w:pPr>
      <w:rPr>
        <w:rFonts w:hint="default"/>
      </w:rPr>
    </w:lvl>
    <w:lvl w:ilvl="7" w:tplc="F2F2E0E2">
      <w:numFmt w:val="bullet"/>
      <w:lvlText w:val="•"/>
      <w:lvlJc w:val="left"/>
      <w:pPr>
        <w:ind w:left="7198" w:hanging="255"/>
      </w:pPr>
      <w:rPr>
        <w:rFonts w:hint="default"/>
      </w:rPr>
    </w:lvl>
    <w:lvl w:ilvl="8" w:tplc="B93CBD76">
      <w:numFmt w:val="bullet"/>
      <w:lvlText w:val="•"/>
      <w:lvlJc w:val="left"/>
      <w:pPr>
        <w:ind w:left="8192" w:hanging="255"/>
      </w:pPr>
      <w:rPr>
        <w:rFonts w:hint="default"/>
      </w:rPr>
    </w:lvl>
  </w:abstractNum>
  <w:abstractNum w:abstractNumId="130">
    <w:nsid w:val="3FAC5B0C"/>
    <w:multiLevelType w:val="multilevel"/>
    <w:tmpl w:val="DC16D50C"/>
    <w:lvl w:ilvl="0">
      <w:numFmt w:val="bullet"/>
      <w:lvlText w:val="•"/>
      <w:lvlJc w:val="left"/>
      <w:pPr>
        <w:tabs>
          <w:tab w:val="num" w:pos="720"/>
        </w:tabs>
        <w:ind w:left="720" w:hanging="360"/>
      </w:pPr>
      <w:rPr>
        <w:rFonts w:hint="default"/>
        <w:sz w:val="20"/>
        <w:lang w:val="uk-UA" w:eastAsia="en-US" w:bidi="ar-S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406D4618"/>
    <w:multiLevelType w:val="hybridMultilevel"/>
    <w:tmpl w:val="97E6C240"/>
    <w:lvl w:ilvl="0" w:tplc="F1CCA62C">
      <w:start w:val="1"/>
      <w:numFmt w:val="bullet"/>
      <w:lvlText w:val=""/>
      <w:lvlJc w:val="left"/>
      <w:pPr>
        <w:tabs>
          <w:tab w:val="num" w:pos="420"/>
        </w:tabs>
        <w:ind w:left="7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411D4350"/>
    <w:multiLevelType w:val="multilevel"/>
    <w:tmpl w:val="35FA0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121505E"/>
    <w:multiLevelType w:val="multilevel"/>
    <w:tmpl w:val="203E6E56"/>
    <w:lvl w:ilvl="0">
      <w:start w:val="1"/>
      <w:numFmt w:val="bullet"/>
      <w:lvlText w:val=""/>
      <w:lvlJc w:val="left"/>
      <w:pPr>
        <w:tabs>
          <w:tab w:val="num" w:pos="360"/>
        </w:tabs>
        <w:ind w:left="0" w:firstLine="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4">
    <w:nsid w:val="41372945"/>
    <w:multiLevelType w:val="multilevel"/>
    <w:tmpl w:val="C90455D0"/>
    <w:lvl w:ilvl="0">
      <w:start w:val="4"/>
      <w:numFmt w:val="decimal"/>
      <w:lvlText w:val="%1."/>
      <w:lvlJc w:val="left"/>
      <w:pPr>
        <w:tabs>
          <w:tab w:val="num" w:pos="720"/>
        </w:tabs>
        <w:ind w:left="720" w:hanging="360"/>
      </w:pPr>
      <w:rPr>
        <w:rFonts w:hint="default"/>
        <w:b/>
        <w:i/>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5">
    <w:nsid w:val="42805A69"/>
    <w:multiLevelType w:val="multilevel"/>
    <w:tmpl w:val="48E60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2DD5C29"/>
    <w:multiLevelType w:val="multilevel"/>
    <w:tmpl w:val="C8947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2F741A5"/>
    <w:multiLevelType w:val="hybridMultilevel"/>
    <w:tmpl w:val="C52A98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42FD1B30"/>
    <w:multiLevelType w:val="hybridMultilevel"/>
    <w:tmpl w:val="AB8A3DDE"/>
    <w:lvl w:ilvl="0" w:tplc="92D697B0">
      <w:start w:val="1"/>
      <w:numFmt w:val="decimal"/>
      <w:lvlText w:val="%1."/>
      <w:lvlJc w:val="left"/>
      <w:pPr>
        <w:tabs>
          <w:tab w:val="num" w:pos="771"/>
        </w:tabs>
        <w:ind w:left="771" w:hanging="360"/>
      </w:pPr>
      <w:rPr>
        <w:b/>
      </w:rPr>
    </w:lvl>
    <w:lvl w:ilvl="1" w:tplc="04190005">
      <w:start w:val="1"/>
      <w:numFmt w:val="bullet"/>
      <w:lvlText w:val=""/>
      <w:lvlJc w:val="left"/>
      <w:pPr>
        <w:tabs>
          <w:tab w:val="num" w:pos="1491"/>
        </w:tabs>
        <w:ind w:left="1491" w:hanging="360"/>
      </w:pPr>
      <w:rPr>
        <w:rFonts w:ascii="Wingdings" w:hAnsi="Wingdings" w:hint="default"/>
      </w:rPr>
    </w:lvl>
    <w:lvl w:ilvl="2" w:tplc="0422001B" w:tentative="1">
      <w:start w:val="1"/>
      <w:numFmt w:val="lowerRoman"/>
      <w:lvlText w:val="%3."/>
      <w:lvlJc w:val="right"/>
      <w:pPr>
        <w:tabs>
          <w:tab w:val="num" w:pos="2211"/>
        </w:tabs>
        <w:ind w:left="2211" w:hanging="180"/>
      </w:pPr>
    </w:lvl>
    <w:lvl w:ilvl="3" w:tplc="0422000F" w:tentative="1">
      <w:start w:val="1"/>
      <w:numFmt w:val="decimal"/>
      <w:lvlText w:val="%4."/>
      <w:lvlJc w:val="left"/>
      <w:pPr>
        <w:tabs>
          <w:tab w:val="num" w:pos="2931"/>
        </w:tabs>
        <w:ind w:left="2931" w:hanging="360"/>
      </w:pPr>
    </w:lvl>
    <w:lvl w:ilvl="4" w:tplc="04220019" w:tentative="1">
      <w:start w:val="1"/>
      <w:numFmt w:val="lowerLetter"/>
      <w:lvlText w:val="%5."/>
      <w:lvlJc w:val="left"/>
      <w:pPr>
        <w:tabs>
          <w:tab w:val="num" w:pos="3651"/>
        </w:tabs>
        <w:ind w:left="3651" w:hanging="360"/>
      </w:pPr>
    </w:lvl>
    <w:lvl w:ilvl="5" w:tplc="0422001B" w:tentative="1">
      <w:start w:val="1"/>
      <w:numFmt w:val="lowerRoman"/>
      <w:lvlText w:val="%6."/>
      <w:lvlJc w:val="right"/>
      <w:pPr>
        <w:tabs>
          <w:tab w:val="num" w:pos="4371"/>
        </w:tabs>
        <w:ind w:left="4371" w:hanging="180"/>
      </w:pPr>
    </w:lvl>
    <w:lvl w:ilvl="6" w:tplc="0422000F" w:tentative="1">
      <w:start w:val="1"/>
      <w:numFmt w:val="decimal"/>
      <w:lvlText w:val="%7."/>
      <w:lvlJc w:val="left"/>
      <w:pPr>
        <w:tabs>
          <w:tab w:val="num" w:pos="5091"/>
        </w:tabs>
        <w:ind w:left="5091" w:hanging="360"/>
      </w:pPr>
    </w:lvl>
    <w:lvl w:ilvl="7" w:tplc="04220019" w:tentative="1">
      <w:start w:val="1"/>
      <w:numFmt w:val="lowerLetter"/>
      <w:lvlText w:val="%8."/>
      <w:lvlJc w:val="left"/>
      <w:pPr>
        <w:tabs>
          <w:tab w:val="num" w:pos="5811"/>
        </w:tabs>
        <w:ind w:left="5811" w:hanging="360"/>
      </w:pPr>
    </w:lvl>
    <w:lvl w:ilvl="8" w:tplc="0422001B" w:tentative="1">
      <w:start w:val="1"/>
      <w:numFmt w:val="lowerRoman"/>
      <w:lvlText w:val="%9."/>
      <w:lvlJc w:val="right"/>
      <w:pPr>
        <w:tabs>
          <w:tab w:val="num" w:pos="6531"/>
        </w:tabs>
        <w:ind w:left="6531" w:hanging="180"/>
      </w:pPr>
    </w:lvl>
  </w:abstractNum>
  <w:abstractNum w:abstractNumId="139">
    <w:nsid w:val="437F2052"/>
    <w:multiLevelType w:val="multilevel"/>
    <w:tmpl w:val="4E6A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4B75602"/>
    <w:multiLevelType w:val="hybridMultilevel"/>
    <w:tmpl w:val="A0EAA0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nsid w:val="44C454D4"/>
    <w:multiLevelType w:val="multilevel"/>
    <w:tmpl w:val="478E7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50764C8"/>
    <w:multiLevelType w:val="hybridMultilevel"/>
    <w:tmpl w:val="222C7808"/>
    <w:lvl w:ilvl="0" w:tplc="0422000D">
      <w:start w:val="1"/>
      <w:numFmt w:val="bullet"/>
      <w:lvlText w:val=""/>
      <w:lvlJc w:val="left"/>
      <w:pPr>
        <w:ind w:left="820" w:hanging="360"/>
      </w:pPr>
      <w:rPr>
        <w:rFonts w:ascii="Wingdings" w:hAnsi="Wingdings" w:hint="default"/>
      </w:rPr>
    </w:lvl>
    <w:lvl w:ilvl="1" w:tplc="0422000B">
      <w:start w:val="1"/>
      <w:numFmt w:val="bullet"/>
      <w:lvlText w:val=""/>
      <w:lvlJc w:val="left"/>
      <w:pPr>
        <w:ind w:left="1540" w:hanging="360"/>
      </w:pPr>
      <w:rPr>
        <w:rFonts w:ascii="Wingdings" w:hAnsi="Wingdings"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143">
    <w:nsid w:val="46514CCC"/>
    <w:multiLevelType w:val="multilevel"/>
    <w:tmpl w:val="EA2C26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6BA1065"/>
    <w:multiLevelType w:val="multilevel"/>
    <w:tmpl w:val="6DB66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6E33856"/>
    <w:multiLevelType w:val="multilevel"/>
    <w:tmpl w:val="DFD0D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7217D51"/>
    <w:multiLevelType w:val="hybridMultilevel"/>
    <w:tmpl w:val="F83EFBC6"/>
    <w:lvl w:ilvl="0" w:tplc="0419000F">
      <w:start w:val="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7B53D95"/>
    <w:multiLevelType w:val="multilevel"/>
    <w:tmpl w:val="00AC105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8">
    <w:nsid w:val="48F238C4"/>
    <w:multiLevelType w:val="multilevel"/>
    <w:tmpl w:val="CD18854A"/>
    <w:lvl w:ilvl="0">
      <w:start w:val="1"/>
      <w:numFmt w:val="bullet"/>
      <w:lvlText w:val=""/>
      <w:lvlJc w:val="left"/>
      <w:pPr>
        <w:tabs>
          <w:tab w:val="num" w:pos="360"/>
        </w:tabs>
        <w:ind w:left="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9">
    <w:nsid w:val="490576FF"/>
    <w:multiLevelType w:val="hybridMultilevel"/>
    <w:tmpl w:val="C04A71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0">
    <w:nsid w:val="49DD6B7C"/>
    <w:multiLevelType w:val="hybridMultilevel"/>
    <w:tmpl w:val="02FAA880"/>
    <w:lvl w:ilvl="0" w:tplc="7348F3D0">
      <w:start w:val="1"/>
      <w:numFmt w:val="decimal"/>
      <w:lvlText w:val="2.5.%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1">
    <w:nsid w:val="49E93704"/>
    <w:multiLevelType w:val="hybridMultilevel"/>
    <w:tmpl w:val="C5D898A8"/>
    <w:lvl w:ilvl="0" w:tplc="A23EA418">
      <w:start w:val="1"/>
      <w:numFmt w:val="decimal"/>
      <w:lvlText w:val="%1."/>
      <w:lvlJc w:val="left"/>
      <w:pPr>
        <w:ind w:left="1080" w:hanging="360"/>
      </w:pPr>
      <w:rPr>
        <w:rFonts w:eastAsia="Times New Roman" w:hint="default"/>
        <w:b w:val="0"/>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4BC34742"/>
    <w:multiLevelType w:val="hybridMultilevel"/>
    <w:tmpl w:val="04EE71BE"/>
    <w:lvl w:ilvl="0" w:tplc="B588CB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BC62A77"/>
    <w:multiLevelType w:val="hybridMultilevel"/>
    <w:tmpl w:val="C1F0B1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4">
    <w:nsid w:val="4BD32F6E"/>
    <w:multiLevelType w:val="multilevel"/>
    <w:tmpl w:val="95F2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BD61957"/>
    <w:multiLevelType w:val="multilevel"/>
    <w:tmpl w:val="4E20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C1C03E3"/>
    <w:multiLevelType w:val="hybridMultilevel"/>
    <w:tmpl w:val="ACCA76C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7">
    <w:nsid w:val="4C603DF6"/>
    <w:multiLevelType w:val="multilevel"/>
    <w:tmpl w:val="6CE64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CD66CDA"/>
    <w:multiLevelType w:val="hybridMultilevel"/>
    <w:tmpl w:val="00842F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9">
    <w:nsid w:val="4D7426C9"/>
    <w:multiLevelType w:val="hybridMultilevel"/>
    <w:tmpl w:val="7B84D6A8"/>
    <w:lvl w:ilvl="0" w:tplc="B194F01E">
      <w:start w:val="1"/>
      <w:numFmt w:val="bullet"/>
      <w:lvlText w:val=""/>
      <w:lvlJc w:val="left"/>
      <w:pPr>
        <w:tabs>
          <w:tab w:val="num" w:pos="2160"/>
        </w:tabs>
        <w:ind w:left="2160" w:hanging="360"/>
      </w:pPr>
      <w:rPr>
        <w:rFonts w:ascii="Symbol" w:hAnsi="Symbol" w:hint="default"/>
      </w:rPr>
    </w:lvl>
    <w:lvl w:ilvl="1" w:tplc="A02EA0D2">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0">
    <w:nsid w:val="4DC82AEA"/>
    <w:multiLevelType w:val="hybridMultilevel"/>
    <w:tmpl w:val="399C92EE"/>
    <w:lvl w:ilvl="0" w:tplc="5230573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61">
    <w:nsid w:val="4E4150F9"/>
    <w:multiLevelType w:val="hybridMultilevel"/>
    <w:tmpl w:val="AF04AD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4EA430C7"/>
    <w:multiLevelType w:val="hybridMultilevel"/>
    <w:tmpl w:val="F07AF794"/>
    <w:lvl w:ilvl="0" w:tplc="378A316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3">
    <w:nsid w:val="4FF36606"/>
    <w:multiLevelType w:val="multilevel"/>
    <w:tmpl w:val="A44A4D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4">
    <w:nsid w:val="4FF8310B"/>
    <w:multiLevelType w:val="multilevel"/>
    <w:tmpl w:val="52CA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01B69A7"/>
    <w:multiLevelType w:val="multilevel"/>
    <w:tmpl w:val="0D5C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0E3533E"/>
    <w:multiLevelType w:val="hybridMultilevel"/>
    <w:tmpl w:val="50BE04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7">
    <w:nsid w:val="51101199"/>
    <w:multiLevelType w:val="hybridMultilevel"/>
    <w:tmpl w:val="24A89BBA"/>
    <w:lvl w:ilvl="0" w:tplc="B194F01E">
      <w:start w:val="1"/>
      <w:numFmt w:val="bullet"/>
      <w:lvlText w:val=""/>
      <w:lvlJc w:val="left"/>
      <w:pPr>
        <w:tabs>
          <w:tab w:val="num" w:pos="2160"/>
        </w:tabs>
        <w:ind w:left="2160" w:hanging="360"/>
      </w:pPr>
      <w:rPr>
        <w:rFonts w:ascii="Symbol" w:hAnsi="Symbol" w:hint="default"/>
      </w:rPr>
    </w:lvl>
    <w:lvl w:ilvl="1" w:tplc="82F0AE44">
      <w:start w:val="1"/>
      <w:numFmt w:val="decimal"/>
      <w:lvlText w:val="%2"/>
      <w:lvlJc w:val="left"/>
      <w:pPr>
        <w:tabs>
          <w:tab w:val="num" w:pos="3600"/>
        </w:tabs>
        <w:ind w:left="3504" w:hanging="624"/>
      </w:pPr>
      <w:rPr>
        <w:rFonts w:hint="default"/>
      </w:rPr>
    </w:lvl>
    <w:lvl w:ilvl="2" w:tplc="04190005">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68">
    <w:nsid w:val="512E103B"/>
    <w:multiLevelType w:val="multilevel"/>
    <w:tmpl w:val="C8F87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16859F7"/>
    <w:multiLevelType w:val="multilevel"/>
    <w:tmpl w:val="07E2A4B0"/>
    <w:lvl w:ilvl="0">
      <w:start w:val="1"/>
      <w:numFmt w:val="decimal"/>
      <w:lvlText w:val="%1."/>
      <w:lvlJc w:val="left"/>
      <w:pPr>
        <w:ind w:left="720" w:hanging="360"/>
      </w:pPr>
      <w:rPr>
        <w:rFonts w:hint="default"/>
      </w:rPr>
    </w:lvl>
    <w:lvl w:ilvl="1">
      <w:start w:val="3"/>
      <w:numFmt w:val="decimal"/>
      <w:isLgl/>
      <w:lvlText w:val="%1.%2"/>
      <w:lvlJc w:val="left"/>
      <w:pPr>
        <w:ind w:left="1129" w:hanging="420"/>
      </w:pPr>
      <w:rPr>
        <w:rFonts w:hint="default"/>
        <w:u w:val="single"/>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0">
    <w:nsid w:val="51DD5D71"/>
    <w:multiLevelType w:val="multilevel"/>
    <w:tmpl w:val="F3A83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29A1829"/>
    <w:multiLevelType w:val="hybridMultilevel"/>
    <w:tmpl w:val="42369F94"/>
    <w:lvl w:ilvl="0" w:tplc="7FB830F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2">
    <w:nsid w:val="53FD5B07"/>
    <w:multiLevelType w:val="multilevel"/>
    <w:tmpl w:val="CEB6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4411124"/>
    <w:multiLevelType w:val="multilevel"/>
    <w:tmpl w:val="C980BA6E"/>
    <w:lvl w:ilvl="0">
      <w:start w:val="1"/>
      <w:numFmt w:val="decimal"/>
      <w:lvlText w:val="%1."/>
      <w:lvlJc w:val="left"/>
      <w:pPr>
        <w:tabs>
          <w:tab w:val="num" w:pos="735"/>
        </w:tabs>
        <w:ind w:left="735" w:hanging="375"/>
      </w:pPr>
      <w:rPr>
        <w:rFonts w:hint="default"/>
      </w:rPr>
    </w:lvl>
    <w:lvl w:ilvl="1">
      <w:start w:val="2"/>
      <w:numFmt w:val="decimal"/>
      <w:isLgl/>
      <w:lvlText w:val="%1.%2"/>
      <w:lvlJc w:val="left"/>
      <w:pPr>
        <w:ind w:left="1125"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74">
    <w:nsid w:val="54D65D64"/>
    <w:multiLevelType w:val="multilevel"/>
    <w:tmpl w:val="247E7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4E92456"/>
    <w:multiLevelType w:val="hybridMultilevel"/>
    <w:tmpl w:val="8B221D94"/>
    <w:lvl w:ilvl="0" w:tplc="2EA8302C">
      <w:start w:val="3"/>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76">
    <w:nsid w:val="564C5E11"/>
    <w:multiLevelType w:val="hybridMultilevel"/>
    <w:tmpl w:val="F31C41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nsid w:val="56EE1E2C"/>
    <w:multiLevelType w:val="multilevel"/>
    <w:tmpl w:val="68BA44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79C515A"/>
    <w:multiLevelType w:val="multilevel"/>
    <w:tmpl w:val="55423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57AF1D38"/>
    <w:multiLevelType w:val="multilevel"/>
    <w:tmpl w:val="3A6EE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93D542D"/>
    <w:multiLevelType w:val="multilevel"/>
    <w:tmpl w:val="2132E2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59457CD9"/>
    <w:multiLevelType w:val="multilevel"/>
    <w:tmpl w:val="EAA4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94F6B02"/>
    <w:multiLevelType w:val="multilevel"/>
    <w:tmpl w:val="DB26DCAC"/>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83">
    <w:nsid w:val="59A1507A"/>
    <w:multiLevelType w:val="hybridMultilevel"/>
    <w:tmpl w:val="120A79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nsid w:val="59A60C41"/>
    <w:multiLevelType w:val="multilevel"/>
    <w:tmpl w:val="816471F4"/>
    <w:lvl w:ilvl="0">
      <w:start w:val="5"/>
      <w:numFmt w:val="decimal"/>
      <w:lvlText w:val="%1"/>
      <w:lvlJc w:val="left"/>
      <w:pPr>
        <w:ind w:left="375" w:hanging="375"/>
      </w:pPr>
      <w:rPr>
        <w:rFonts w:cs="Times New Roman" w:hint="default"/>
      </w:rPr>
    </w:lvl>
    <w:lvl w:ilvl="1">
      <w:start w:val="3"/>
      <w:numFmt w:val="decimal"/>
      <w:lvlText w:val="%1.%2"/>
      <w:lvlJc w:val="left"/>
      <w:pPr>
        <w:ind w:left="1818" w:hanging="375"/>
      </w:pPr>
      <w:rPr>
        <w:rFonts w:cs="Times New Roman" w:hint="default"/>
      </w:rPr>
    </w:lvl>
    <w:lvl w:ilvl="2">
      <w:start w:val="1"/>
      <w:numFmt w:val="decimal"/>
      <w:lvlText w:val="%1.%2.%3"/>
      <w:lvlJc w:val="left"/>
      <w:pPr>
        <w:ind w:left="3606" w:hanging="720"/>
      </w:pPr>
      <w:rPr>
        <w:rFonts w:cs="Times New Roman" w:hint="default"/>
      </w:rPr>
    </w:lvl>
    <w:lvl w:ilvl="3">
      <w:start w:val="1"/>
      <w:numFmt w:val="decimal"/>
      <w:lvlText w:val="%1.%2.%3.%4"/>
      <w:lvlJc w:val="left"/>
      <w:pPr>
        <w:ind w:left="5409" w:hanging="1080"/>
      </w:pPr>
      <w:rPr>
        <w:rFonts w:cs="Times New Roman" w:hint="default"/>
      </w:rPr>
    </w:lvl>
    <w:lvl w:ilvl="4">
      <w:start w:val="1"/>
      <w:numFmt w:val="decimal"/>
      <w:lvlText w:val="%1.%2.%3.%4.%5"/>
      <w:lvlJc w:val="left"/>
      <w:pPr>
        <w:ind w:left="6852" w:hanging="1080"/>
      </w:pPr>
      <w:rPr>
        <w:rFonts w:cs="Times New Roman" w:hint="default"/>
      </w:rPr>
    </w:lvl>
    <w:lvl w:ilvl="5">
      <w:start w:val="1"/>
      <w:numFmt w:val="decimal"/>
      <w:lvlText w:val="%1.%2.%3.%4.%5.%6"/>
      <w:lvlJc w:val="left"/>
      <w:pPr>
        <w:ind w:left="8655" w:hanging="1440"/>
      </w:pPr>
      <w:rPr>
        <w:rFonts w:cs="Times New Roman" w:hint="default"/>
      </w:rPr>
    </w:lvl>
    <w:lvl w:ilvl="6">
      <w:start w:val="1"/>
      <w:numFmt w:val="decimal"/>
      <w:lvlText w:val="%1.%2.%3.%4.%5.%6.%7"/>
      <w:lvlJc w:val="left"/>
      <w:pPr>
        <w:ind w:left="10098" w:hanging="1440"/>
      </w:pPr>
      <w:rPr>
        <w:rFonts w:cs="Times New Roman" w:hint="default"/>
      </w:rPr>
    </w:lvl>
    <w:lvl w:ilvl="7">
      <w:start w:val="1"/>
      <w:numFmt w:val="decimal"/>
      <w:lvlText w:val="%1.%2.%3.%4.%5.%6.%7.%8"/>
      <w:lvlJc w:val="left"/>
      <w:pPr>
        <w:ind w:left="11901" w:hanging="1800"/>
      </w:pPr>
      <w:rPr>
        <w:rFonts w:cs="Times New Roman" w:hint="default"/>
      </w:rPr>
    </w:lvl>
    <w:lvl w:ilvl="8">
      <w:start w:val="1"/>
      <w:numFmt w:val="decimal"/>
      <w:lvlText w:val="%1.%2.%3.%4.%5.%6.%7.%8.%9"/>
      <w:lvlJc w:val="left"/>
      <w:pPr>
        <w:ind w:left="13704" w:hanging="2160"/>
      </w:pPr>
      <w:rPr>
        <w:rFonts w:cs="Times New Roman" w:hint="default"/>
      </w:rPr>
    </w:lvl>
  </w:abstractNum>
  <w:abstractNum w:abstractNumId="185">
    <w:nsid w:val="59AF5BD7"/>
    <w:multiLevelType w:val="multilevel"/>
    <w:tmpl w:val="36A4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9D506B3"/>
    <w:multiLevelType w:val="multilevel"/>
    <w:tmpl w:val="6D62E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9F01D1F"/>
    <w:multiLevelType w:val="singleLevel"/>
    <w:tmpl w:val="E744BB38"/>
    <w:lvl w:ilvl="0">
      <w:start w:val="1"/>
      <w:numFmt w:val="decimal"/>
      <w:lvlText w:val="%1)"/>
      <w:legacy w:legacy="1" w:legacySpace="0" w:legacyIndent="249"/>
      <w:lvlJc w:val="left"/>
      <w:rPr>
        <w:rFonts w:ascii="Times New Roman" w:hAnsi="Times New Roman" w:cs="Times New Roman" w:hint="default"/>
      </w:rPr>
    </w:lvl>
  </w:abstractNum>
  <w:abstractNum w:abstractNumId="188">
    <w:nsid w:val="5ACF7EDC"/>
    <w:multiLevelType w:val="multilevel"/>
    <w:tmpl w:val="D6724F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BA17882"/>
    <w:multiLevelType w:val="multilevel"/>
    <w:tmpl w:val="87EE503A"/>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BB453DD"/>
    <w:multiLevelType w:val="multilevel"/>
    <w:tmpl w:val="3ECEB4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5CBF532F"/>
    <w:multiLevelType w:val="hybridMultilevel"/>
    <w:tmpl w:val="F2EAA1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2">
    <w:nsid w:val="5CED287C"/>
    <w:multiLevelType w:val="hybridMultilevel"/>
    <w:tmpl w:val="95A097E0"/>
    <w:lvl w:ilvl="0" w:tplc="EC4CD6C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5D4B4A1E"/>
    <w:multiLevelType w:val="hybridMultilevel"/>
    <w:tmpl w:val="4D62419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4">
    <w:nsid w:val="5D9A1EAE"/>
    <w:multiLevelType w:val="hybridMultilevel"/>
    <w:tmpl w:val="515A49A4"/>
    <w:lvl w:ilvl="0" w:tplc="5A90B924">
      <w:start w:val="7"/>
      <w:numFmt w:val="decimal"/>
      <w:lvlText w:val="%1."/>
      <w:lvlJc w:val="left"/>
      <w:pPr>
        <w:ind w:left="644" w:hanging="360"/>
      </w:pPr>
      <w:rPr>
        <w:rFonts w:eastAsiaTheme="minorHAnsi" w:hint="default"/>
        <w:b/>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5">
    <w:nsid w:val="5EDD7F35"/>
    <w:multiLevelType w:val="multilevel"/>
    <w:tmpl w:val="D33422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F9B1393"/>
    <w:multiLevelType w:val="hybridMultilevel"/>
    <w:tmpl w:val="682CB91E"/>
    <w:lvl w:ilvl="0" w:tplc="0422000B">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7">
    <w:nsid w:val="60957651"/>
    <w:multiLevelType w:val="hybridMultilevel"/>
    <w:tmpl w:val="76A2BB30"/>
    <w:lvl w:ilvl="0" w:tplc="92D697B0">
      <w:start w:val="1"/>
      <w:numFmt w:val="decimal"/>
      <w:lvlText w:val="%1."/>
      <w:lvlJc w:val="left"/>
      <w:pPr>
        <w:tabs>
          <w:tab w:val="num" w:pos="771"/>
        </w:tabs>
        <w:ind w:left="771"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0F">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615C4664"/>
    <w:multiLevelType w:val="multilevel"/>
    <w:tmpl w:val="40DE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1D74B89"/>
    <w:multiLevelType w:val="multilevel"/>
    <w:tmpl w:val="3D26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1DC0D68"/>
    <w:multiLevelType w:val="hybridMultilevel"/>
    <w:tmpl w:val="19FEA28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1">
    <w:nsid w:val="62051FB0"/>
    <w:multiLevelType w:val="multilevel"/>
    <w:tmpl w:val="467088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nsid w:val="62633D3A"/>
    <w:multiLevelType w:val="hybridMultilevel"/>
    <w:tmpl w:val="3E44288E"/>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646832BD"/>
    <w:multiLevelType w:val="multilevel"/>
    <w:tmpl w:val="91001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648E7AA1"/>
    <w:multiLevelType w:val="multilevel"/>
    <w:tmpl w:val="83EC7D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56F25AD"/>
    <w:multiLevelType w:val="hybridMultilevel"/>
    <w:tmpl w:val="3C26CA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6">
    <w:nsid w:val="65884D8F"/>
    <w:multiLevelType w:val="hybridMultilevel"/>
    <w:tmpl w:val="7B387F40"/>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7">
    <w:nsid w:val="65B46968"/>
    <w:multiLevelType w:val="multilevel"/>
    <w:tmpl w:val="2D1CD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65DB4427"/>
    <w:multiLevelType w:val="multilevel"/>
    <w:tmpl w:val="B606917C"/>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9">
    <w:nsid w:val="662F55E2"/>
    <w:multiLevelType w:val="multilevel"/>
    <w:tmpl w:val="FE36F56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nsid w:val="66CF692E"/>
    <w:multiLevelType w:val="hybridMultilevel"/>
    <w:tmpl w:val="A2DEAD8A"/>
    <w:lvl w:ilvl="0" w:tplc="0422000B">
      <w:start w:val="1"/>
      <w:numFmt w:val="bullet"/>
      <w:lvlText w:val=""/>
      <w:lvlJc w:val="left"/>
      <w:pPr>
        <w:ind w:left="1800" w:hanging="360"/>
      </w:pPr>
      <w:rPr>
        <w:rFonts w:ascii="Wingdings" w:hAnsi="Wingdings"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11">
    <w:nsid w:val="670B538C"/>
    <w:multiLevelType w:val="multilevel"/>
    <w:tmpl w:val="122C88DE"/>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76D12FE"/>
    <w:multiLevelType w:val="hybridMultilevel"/>
    <w:tmpl w:val="6CB854FC"/>
    <w:lvl w:ilvl="0" w:tplc="E4CAA73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684601D3"/>
    <w:multiLevelType w:val="multilevel"/>
    <w:tmpl w:val="49CA3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688B78DD"/>
    <w:multiLevelType w:val="hybridMultilevel"/>
    <w:tmpl w:val="378A1A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5">
    <w:nsid w:val="68BE11B6"/>
    <w:multiLevelType w:val="multilevel"/>
    <w:tmpl w:val="704EC3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8BF228F"/>
    <w:multiLevelType w:val="hybridMultilevel"/>
    <w:tmpl w:val="082E0D8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7">
    <w:nsid w:val="69273CB5"/>
    <w:multiLevelType w:val="hybridMultilevel"/>
    <w:tmpl w:val="76FE486C"/>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18">
    <w:nsid w:val="69645F6F"/>
    <w:multiLevelType w:val="hybridMultilevel"/>
    <w:tmpl w:val="07688AA4"/>
    <w:lvl w:ilvl="0" w:tplc="F94C832E">
      <w:start w:val="1"/>
      <w:numFmt w:val="decimal"/>
      <w:lvlText w:val="%1)"/>
      <w:lvlJc w:val="left"/>
      <w:pPr>
        <w:ind w:left="720" w:hanging="360"/>
      </w:pPr>
      <w:rPr>
        <w:rFonts w:eastAsia="Times New Roman" w:hint="default"/>
        <w:b w:val="0"/>
        <w:color w:val="000000"/>
        <w:sz w:val="25"/>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9">
    <w:nsid w:val="69BE7257"/>
    <w:multiLevelType w:val="multilevel"/>
    <w:tmpl w:val="9A56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69F11E7C"/>
    <w:multiLevelType w:val="multilevel"/>
    <w:tmpl w:val="4CF4904A"/>
    <w:lvl w:ilvl="0">
      <w:start w:val="6"/>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1">
    <w:nsid w:val="6CF531A8"/>
    <w:multiLevelType w:val="hybridMultilevel"/>
    <w:tmpl w:val="EAB2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6D342463"/>
    <w:multiLevelType w:val="hybridMultilevel"/>
    <w:tmpl w:val="4C222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E4F09BF"/>
    <w:multiLevelType w:val="multilevel"/>
    <w:tmpl w:val="40D81152"/>
    <w:lvl w:ilvl="0">
      <w:start w:val="1"/>
      <w:numFmt w:val="bullet"/>
      <w:lvlText w:val=""/>
      <w:lvlJc w:val="left"/>
      <w:pPr>
        <w:tabs>
          <w:tab w:val="num" w:pos="360"/>
        </w:tabs>
        <w:ind w:left="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4">
    <w:nsid w:val="6EB613F4"/>
    <w:multiLevelType w:val="hybridMultilevel"/>
    <w:tmpl w:val="9D30DB3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EFC195C"/>
    <w:multiLevelType w:val="hybridMultilevel"/>
    <w:tmpl w:val="22F21DE6"/>
    <w:lvl w:ilvl="0" w:tplc="0422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6">
    <w:nsid w:val="6F65408C"/>
    <w:multiLevelType w:val="multilevel"/>
    <w:tmpl w:val="D4ECEAEC"/>
    <w:lvl w:ilvl="0">
      <w:start w:val="2"/>
      <w:numFmt w:val="decimal"/>
      <w:lvlText w:val="%1"/>
      <w:lvlJc w:val="left"/>
      <w:pPr>
        <w:ind w:left="107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7">
    <w:nsid w:val="6F9D1FEE"/>
    <w:multiLevelType w:val="multilevel"/>
    <w:tmpl w:val="2D684B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FC94723"/>
    <w:multiLevelType w:val="hybridMultilevel"/>
    <w:tmpl w:val="2A902886"/>
    <w:lvl w:ilvl="0" w:tplc="0422000D">
      <w:start w:val="1"/>
      <w:numFmt w:val="bullet"/>
      <w:lvlText w:val=""/>
      <w:lvlJc w:val="left"/>
      <w:pPr>
        <w:ind w:left="820" w:hanging="360"/>
      </w:pPr>
      <w:rPr>
        <w:rFonts w:ascii="Wingdings" w:hAnsi="Wingdings" w:hint="default"/>
      </w:rPr>
    </w:lvl>
    <w:lvl w:ilvl="1" w:tplc="04220003" w:tentative="1">
      <w:start w:val="1"/>
      <w:numFmt w:val="bullet"/>
      <w:lvlText w:val="o"/>
      <w:lvlJc w:val="left"/>
      <w:pPr>
        <w:ind w:left="1540" w:hanging="360"/>
      </w:pPr>
      <w:rPr>
        <w:rFonts w:ascii="Courier New" w:hAnsi="Courier New" w:cs="Courier New"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229">
    <w:nsid w:val="70204A31"/>
    <w:multiLevelType w:val="hybridMultilevel"/>
    <w:tmpl w:val="18D2A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0">
    <w:nsid w:val="724A56C7"/>
    <w:multiLevelType w:val="multilevel"/>
    <w:tmpl w:val="AB36A1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728F32B3"/>
    <w:multiLevelType w:val="multilevel"/>
    <w:tmpl w:val="5F4E8A28"/>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3171C60"/>
    <w:multiLevelType w:val="multilevel"/>
    <w:tmpl w:val="8FD20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3207281"/>
    <w:multiLevelType w:val="hybridMultilevel"/>
    <w:tmpl w:val="1B583E6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4">
    <w:nsid w:val="73F83B3E"/>
    <w:multiLevelType w:val="hybridMultilevel"/>
    <w:tmpl w:val="DBACF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5">
    <w:nsid w:val="744E246F"/>
    <w:multiLevelType w:val="multilevel"/>
    <w:tmpl w:val="BF8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4B33CA5"/>
    <w:multiLevelType w:val="multilevel"/>
    <w:tmpl w:val="999E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5C84548"/>
    <w:multiLevelType w:val="multilevel"/>
    <w:tmpl w:val="1C58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60C00F0"/>
    <w:multiLevelType w:val="hybridMultilevel"/>
    <w:tmpl w:val="6AF0028E"/>
    <w:lvl w:ilvl="0" w:tplc="B588CB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6CA6D7E"/>
    <w:multiLevelType w:val="multilevel"/>
    <w:tmpl w:val="753E29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74D0721"/>
    <w:multiLevelType w:val="hybridMultilevel"/>
    <w:tmpl w:val="4BC08B84"/>
    <w:lvl w:ilvl="0" w:tplc="7FB830F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1">
    <w:nsid w:val="78483C38"/>
    <w:multiLevelType w:val="hybridMultilevel"/>
    <w:tmpl w:val="7F4C24B6"/>
    <w:lvl w:ilvl="0" w:tplc="16A86ECA">
      <w:start w:val="1"/>
      <w:numFmt w:val="decimal"/>
      <w:lvlText w:val="%1."/>
      <w:lvlJc w:val="left"/>
      <w:pPr>
        <w:tabs>
          <w:tab w:val="num" w:pos="720"/>
        </w:tabs>
        <w:ind w:left="720" w:hanging="360"/>
      </w:pPr>
      <w:rPr>
        <w:rFonts w:hint="default"/>
      </w:rPr>
    </w:lvl>
    <w:lvl w:ilvl="1" w:tplc="0422000B">
      <w:start w:val="1"/>
      <w:numFmt w:val="bullet"/>
      <w:lvlText w:val=""/>
      <w:lvlJc w:val="left"/>
      <w:pPr>
        <w:tabs>
          <w:tab w:val="num" w:pos="360"/>
        </w:tabs>
      </w:pPr>
      <w:rPr>
        <w:rFonts w:ascii="Wingdings" w:hAnsi="Wingdings" w:hint="default"/>
      </w:rPr>
    </w:lvl>
    <w:lvl w:ilvl="2" w:tplc="D33432A0">
      <w:numFmt w:val="none"/>
      <w:lvlText w:val=""/>
      <w:lvlJc w:val="left"/>
      <w:pPr>
        <w:tabs>
          <w:tab w:val="num" w:pos="360"/>
        </w:tabs>
      </w:pPr>
    </w:lvl>
    <w:lvl w:ilvl="3" w:tplc="9356E364">
      <w:numFmt w:val="none"/>
      <w:lvlText w:val=""/>
      <w:lvlJc w:val="left"/>
      <w:pPr>
        <w:tabs>
          <w:tab w:val="num" w:pos="360"/>
        </w:tabs>
      </w:pPr>
    </w:lvl>
    <w:lvl w:ilvl="4" w:tplc="2E724A8C">
      <w:numFmt w:val="none"/>
      <w:lvlText w:val=""/>
      <w:lvlJc w:val="left"/>
      <w:pPr>
        <w:tabs>
          <w:tab w:val="num" w:pos="360"/>
        </w:tabs>
      </w:pPr>
    </w:lvl>
    <w:lvl w:ilvl="5" w:tplc="29EC9E96">
      <w:numFmt w:val="none"/>
      <w:lvlText w:val=""/>
      <w:lvlJc w:val="left"/>
      <w:pPr>
        <w:tabs>
          <w:tab w:val="num" w:pos="360"/>
        </w:tabs>
      </w:pPr>
    </w:lvl>
    <w:lvl w:ilvl="6" w:tplc="4B661792">
      <w:numFmt w:val="none"/>
      <w:lvlText w:val=""/>
      <w:lvlJc w:val="left"/>
      <w:pPr>
        <w:tabs>
          <w:tab w:val="num" w:pos="360"/>
        </w:tabs>
      </w:pPr>
    </w:lvl>
    <w:lvl w:ilvl="7" w:tplc="BCDCE69C">
      <w:numFmt w:val="none"/>
      <w:lvlText w:val=""/>
      <w:lvlJc w:val="left"/>
      <w:pPr>
        <w:tabs>
          <w:tab w:val="num" w:pos="360"/>
        </w:tabs>
      </w:pPr>
    </w:lvl>
    <w:lvl w:ilvl="8" w:tplc="B4AEFB4C">
      <w:numFmt w:val="none"/>
      <w:lvlText w:val=""/>
      <w:lvlJc w:val="left"/>
      <w:pPr>
        <w:tabs>
          <w:tab w:val="num" w:pos="360"/>
        </w:tabs>
      </w:pPr>
    </w:lvl>
  </w:abstractNum>
  <w:abstractNum w:abstractNumId="242">
    <w:nsid w:val="784965EF"/>
    <w:multiLevelType w:val="multilevel"/>
    <w:tmpl w:val="A210C8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85405E6"/>
    <w:multiLevelType w:val="multilevel"/>
    <w:tmpl w:val="D83A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8CA3582"/>
    <w:multiLevelType w:val="multilevel"/>
    <w:tmpl w:val="D020EF44"/>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5">
    <w:nsid w:val="78ED766D"/>
    <w:multiLevelType w:val="multilevel"/>
    <w:tmpl w:val="83F6F360"/>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6">
    <w:nsid w:val="7A061CEB"/>
    <w:multiLevelType w:val="multilevel"/>
    <w:tmpl w:val="43429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A5C5DAF"/>
    <w:multiLevelType w:val="hybridMultilevel"/>
    <w:tmpl w:val="4EFA630C"/>
    <w:lvl w:ilvl="0" w:tplc="8034DA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nsid w:val="7A7B1E1B"/>
    <w:multiLevelType w:val="multilevel"/>
    <w:tmpl w:val="5044A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AC35551"/>
    <w:multiLevelType w:val="hybridMultilevel"/>
    <w:tmpl w:val="813C62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0">
    <w:nsid w:val="7AF97FF0"/>
    <w:multiLevelType w:val="hybridMultilevel"/>
    <w:tmpl w:val="1224742A"/>
    <w:lvl w:ilvl="0" w:tplc="D84EDD54">
      <w:start w:val="1"/>
      <w:numFmt w:val="decimal"/>
      <w:lvlText w:val="%1."/>
      <w:lvlJc w:val="left"/>
      <w:pPr>
        <w:tabs>
          <w:tab w:val="num" w:pos="218"/>
        </w:tabs>
        <w:ind w:left="218" w:hanging="360"/>
      </w:pPr>
      <w:rPr>
        <w:rFonts w:ascii="Times New Roman" w:hAnsi="Times New Roman" w:cs="Times New Roman" w:hint="default"/>
        <w:b w:val="0"/>
        <w:sz w:val="24"/>
        <w:szCs w:val="24"/>
      </w:rPr>
    </w:lvl>
    <w:lvl w:ilvl="1" w:tplc="04220019">
      <w:start w:val="1"/>
      <w:numFmt w:val="lowerLetter"/>
      <w:lvlText w:val="%2."/>
      <w:lvlJc w:val="left"/>
      <w:pPr>
        <w:tabs>
          <w:tab w:val="num" w:pos="588"/>
        </w:tabs>
        <w:ind w:left="588" w:hanging="360"/>
      </w:pPr>
    </w:lvl>
    <w:lvl w:ilvl="2" w:tplc="0422001B" w:tentative="1">
      <w:start w:val="1"/>
      <w:numFmt w:val="lowerRoman"/>
      <w:lvlText w:val="%3."/>
      <w:lvlJc w:val="right"/>
      <w:pPr>
        <w:tabs>
          <w:tab w:val="num" w:pos="1308"/>
        </w:tabs>
        <w:ind w:left="1308" w:hanging="180"/>
      </w:pPr>
    </w:lvl>
    <w:lvl w:ilvl="3" w:tplc="0422000F" w:tentative="1">
      <w:start w:val="1"/>
      <w:numFmt w:val="decimal"/>
      <w:lvlText w:val="%4."/>
      <w:lvlJc w:val="left"/>
      <w:pPr>
        <w:tabs>
          <w:tab w:val="num" w:pos="2028"/>
        </w:tabs>
        <w:ind w:left="2028" w:hanging="360"/>
      </w:pPr>
    </w:lvl>
    <w:lvl w:ilvl="4" w:tplc="04220019" w:tentative="1">
      <w:start w:val="1"/>
      <w:numFmt w:val="lowerLetter"/>
      <w:lvlText w:val="%5."/>
      <w:lvlJc w:val="left"/>
      <w:pPr>
        <w:tabs>
          <w:tab w:val="num" w:pos="2748"/>
        </w:tabs>
        <w:ind w:left="2748" w:hanging="360"/>
      </w:pPr>
    </w:lvl>
    <w:lvl w:ilvl="5" w:tplc="0422001B" w:tentative="1">
      <w:start w:val="1"/>
      <w:numFmt w:val="lowerRoman"/>
      <w:lvlText w:val="%6."/>
      <w:lvlJc w:val="right"/>
      <w:pPr>
        <w:tabs>
          <w:tab w:val="num" w:pos="3468"/>
        </w:tabs>
        <w:ind w:left="3468" w:hanging="180"/>
      </w:pPr>
    </w:lvl>
    <w:lvl w:ilvl="6" w:tplc="0422000F" w:tentative="1">
      <w:start w:val="1"/>
      <w:numFmt w:val="decimal"/>
      <w:lvlText w:val="%7."/>
      <w:lvlJc w:val="left"/>
      <w:pPr>
        <w:tabs>
          <w:tab w:val="num" w:pos="4188"/>
        </w:tabs>
        <w:ind w:left="4188" w:hanging="360"/>
      </w:pPr>
    </w:lvl>
    <w:lvl w:ilvl="7" w:tplc="04220019" w:tentative="1">
      <w:start w:val="1"/>
      <w:numFmt w:val="lowerLetter"/>
      <w:lvlText w:val="%8."/>
      <w:lvlJc w:val="left"/>
      <w:pPr>
        <w:tabs>
          <w:tab w:val="num" w:pos="4908"/>
        </w:tabs>
        <w:ind w:left="4908" w:hanging="360"/>
      </w:pPr>
    </w:lvl>
    <w:lvl w:ilvl="8" w:tplc="0422001B" w:tentative="1">
      <w:start w:val="1"/>
      <w:numFmt w:val="lowerRoman"/>
      <w:lvlText w:val="%9."/>
      <w:lvlJc w:val="right"/>
      <w:pPr>
        <w:tabs>
          <w:tab w:val="num" w:pos="5628"/>
        </w:tabs>
        <w:ind w:left="5628" w:hanging="180"/>
      </w:pPr>
    </w:lvl>
  </w:abstractNum>
  <w:abstractNum w:abstractNumId="251">
    <w:nsid w:val="7B5364A4"/>
    <w:multiLevelType w:val="hybridMultilevel"/>
    <w:tmpl w:val="B1D01200"/>
    <w:lvl w:ilvl="0" w:tplc="D6261604">
      <w:start w:val="1"/>
      <w:numFmt w:val="decimal"/>
      <w:lvlText w:val="%1."/>
      <w:lvlJc w:val="left"/>
      <w:pPr>
        <w:ind w:left="0" w:hanging="360"/>
      </w:pPr>
      <w:rPr>
        <w:b/>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252">
    <w:nsid w:val="7B8D2C7B"/>
    <w:multiLevelType w:val="multilevel"/>
    <w:tmpl w:val="5D68F3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BCE6493"/>
    <w:multiLevelType w:val="multilevel"/>
    <w:tmpl w:val="4502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BCF7988"/>
    <w:multiLevelType w:val="multilevel"/>
    <w:tmpl w:val="59B84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C581861"/>
    <w:multiLevelType w:val="multilevel"/>
    <w:tmpl w:val="D21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DC417C5"/>
    <w:multiLevelType w:val="hybridMultilevel"/>
    <w:tmpl w:val="28C21AD8"/>
    <w:lvl w:ilvl="0" w:tplc="F1CCA62C">
      <w:start w:val="1"/>
      <w:numFmt w:val="bullet"/>
      <w:lvlText w:val=""/>
      <w:lvlJc w:val="left"/>
      <w:pPr>
        <w:tabs>
          <w:tab w:val="num" w:pos="42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7DD2352B"/>
    <w:multiLevelType w:val="multilevel"/>
    <w:tmpl w:val="42E0E8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8">
    <w:nsid w:val="7E123C16"/>
    <w:multiLevelType w:val="hybridMultilevel"/>
    <w:tmpl w:val="A77832E4"/>
    <w:lvl w:ilvl="0" w:tplc="7FB830F2">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9">
    <w:nsid w:val="7E5608E4"/>
    <w:multiLevelType w:val="multilevel"/>
    <w:tmpl w:val="1C506E4A"/>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7E5D0F3A"/>
    <w:multiLevelType w:val="hybridMultilevel"/>
    <w:tmpl w:val="91AE4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EA261EF"/>
    <w:multiLevelType w:val="hybridMultilevel"/>
    <w:tmpl w:val="905465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2">
    <w:nsid w:val="7EAD0C41"/>
    <w:multiLevelType w:val="multilevel"/>
    <w:tmpl w:val="BE4AC56C"/>
    <w:lvl w:ilvl="0">
      <w:start w:val="1"/>
      <w:numFmt w:val="decimal"/>
      <w:lvlText w:val="%1."/>
      <w:lvlJc w:val="left"/>
      <w:pPr>
        <w:tabs>
          <w:tab w:val="num" w:pos="720"/>
        </w:tabs>
        <w:ind w:left="720" w:hanging="360"/>
      </w:pPr>
      <w:rPr>
        <w:b/>
        <w:i/>
      </w:rPr>
    </w:lvl>
    <w:lvl w:ilvl="1">
      <w:start w:val="1"/>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63">
    <w:nsid w:val="7F5C2DB2"/>
    <w:multiLevelType w:val="multilevel"/>
    <w:tmpl w:val="A380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FC455C4"/>
    <w:multiLevelType w:val="multilevel"/>
    <w:tmpl w:val="FB34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9"/>
  </w:num>
  <w:num w:numId="2">
    <w:abstractNumId w:val="160"/>
  </w:num>
  <w:num w:numId="3">
    <w:abstractNumId w:val="212"/>
  </w:num>
  <w:num w:numId="4">
    <w:abstractNumId w:val="173"/>
  </w:num>
  <w:num w:numId="5">
    <w:abstractNumId w:val="161"/>
  </w:num>
  <w:num w:numId="6">
    <w:abstractNumId w:val="174"/>
  </w:num>
  <w:num w:numId="7">
    <w:abstractNumId w:val="157"/>
  </w:num>
  <w:num w:numId="8">
    <w:abstractNumId w:val="90"/>
  </w:num>
  <w:num w:numId="9">
    <w:abstractNumId w:val="245"/>
  </w:num>
  <w:num w:numId="10">
    <w:abstractNumId w:val="64"/>
  </w:num>
  <w:num w:numId="11">
    <w:abstractNumId w:val="175"/>
  </w:num>
  <w:num w:numId="12">
    <w:abstractNumId w:val="13"/>
  </w:num>
  <w:num w:numId="13">
    <w:abstractNumId w:val="188"/>
  </w:num>
  <w:num w:numId="14">
    <w:abstractNumId w:val="255"/>
  </w:num>
  <w:num w:numId="15">
    <w:abstractNumId w:val="235"/>
  </w:num>
  <w:num w:numId="16">
    <w:abstractNumId w:val="61"/>
  </w:num>
  <w:num w:numId="17">
    <w:abstractNumId w:val="181"/>
  </w:num>
  <w:num w:numId="18">
    <w:abstractNumId w:val="139"/>
  </w:num>
  <w:num w:numId="19">
    <w:abstractNumId w:val="82"/>
  </w:num>
  <w:num w:numId="20">
    <w:abstractNumId w:val="15"/>
  </w:num>
  <w:num w:numId="21">
    <w:abstractNumId w:val="35"/>
  </w:num>
  <w:num w:numId="22">
    <w:abstractNumId w:val="95"/>
  </w:num>
  <w:num w:numId="23">
    <w:abstractNumId w:val="172"/>
  </w:num>
  <w:num w:numId="24">
    <w:abstractNumId w:val="54"/>
  </w:num>
  <w:num w:numId="25">
    <w:abstractNumId w:val="49"/>
  </w:num>
  <w:num w:numId="26">
    <w:abstractNumId w:val="87"/>
  </w:num>
  <w:num w:numId="27">
    <w:abstractNumId w:val="137"/>
  </w:num>
  <w:num w:numId="28">
    <w:abstractNumId w:val="158"/>
  </w:num>
  <w:num w:numId="29">
    <w:abstractNumId w:val="210"/>
  </w:num>
  <w:num w:numId="30">
    <w:abstractNumId w:val="225"/>
  </w:num>
  <w:num w:numId="31">
    <w:abstractNumId w:val="79"/>
  </w:num>
  <w:num w:numId="3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2"/>
  </w:num>
  <w:num w:numId="34">
    <w:abstractNumId w:val="241"/>
  </w:num>
  <w:num w:numId="35">
    <w:abstractNumId w:val="134"/>
  </w:num>
  <w:num w:numId="36">
    <w:abstractNumId w:val="187"/>
  </w:num>
  <w:num w:numId="37">
    <w:abstractNumId w:val="43"/>
  </w:num>
  <w:num w:numId="38">
    <w:abstractNumId w:val="228"/>
  </w:num>
  <w:num w:numId="39">
    <w:abstractNumId w:val="142"/>
  </w:num>
  <w:num w:numId="40">
    <w:abstractNumId w:val="32"/>
  </w:num>
  <w:num w:numId="41">
    <w:abstractNumId w:val="112"/>
  </w:num>
  <w:num w:numId="42">
    <w:abstractNumId w:val="44"/>
  </w:num>
  <w:num w:numId="43">
    <w:abstractNumId w:val="218"/>
  </w:num>
  <w:num w:numId="44">
    <w:abstractNumId w:val="10"/>
  </w:num>
  <w:num w:numId="45">
    <w:abstractNumId w:val="140"/>
  </w:num>
  <w:num w:numId="46">
    <w:abstractNumId w:val="21"/>
  </w:num>
  <w:num w:numId="47">
    <w:abstractNumId w:val="69"/>
  </w:num>
  <w:num w:numId="48">
    <w:abstractNumId w:val="85"/>
  </w:num>
  <w:num w:numId="49">
    <w:abstractNumId w:val="123"/>
  </w:num>
  <w:num w:numId="50">
    <w:abstractNumId w:val="243"/>
  </w:num>
  <w:num w:numId="51">
    <w:abstractNumId w:val="93"/>
  </w:num>
  <w:num w:numId="52">
    <w:abstractNumId w:val="122"/>
  </w:num>
  <w:num w:numId="53">
    <w:abstractNumId w:val="163"/>
  </w:num>
  <w:num w:numId="54">
    <w:abstractNumId w:val="236"/>
  </w:num>
  <w:num w:numId="55">
    <w:abstractNumId w:val="264"/>
  </w:num>
  <w:num w:numId="56">
    <w:abstractNumId w:val="192"/>
  </w:num>
  <w:num w:numId="57">
    <w:abstractNumId w:val="50"/>
  </w:num>
  <w:num w:numId="58">
    <w:abstractNumId w:val="221"/>
  </w:num>
  <w:num w:numId="59">
    <w:abstractNumId w:val="125"/>
  </w:num>
  <w:num w:numId="60">
    <w:abstractNumId w:val="22"/>
  </w:num>
  <w:num w:numId="61">
    <w:abstractNumId w:val="259"/>
  </w:num>
  <w:num w:numId="62">
    <w:abstractNumId w:val="104"/>
  </w:num>
  <w:num w:numId="63">
    <w:abstractNumId w:val="37"/>
  </w:num>
  <w:num w:numId="64">
    <w:abstractNumId w:val="98"/>
  </w:num>
  <w:num w:numId="65">
    <w:abstractNumId w:val="81"/>
  </w:num>
  <w:num w:numId="66">
    <w:abstractNumId w:val="72"/>
  </w:num>
  <w:num w:numId="67">
    <w:abstractNumId w:val="182"/>
  </w:num>
  <w:num w:numId="68">
    <w:abstractNumId w:val="42"/>
  </w:num>
  <w:num w:numId="69">
    <w:abstractNumId w:val="260"/>
  </w:num>
  <w:num w:numId="70">
    <w:abstractNumId w:val="17"/>
  </w:num>
  <w:num w:numId="71">
    <w:abstractNumId w:val="117"/>
  </w:num>
  <w:num w:numId="72">
    <w:abstractNumId w:val="246"/>
  </w:num>
  <w:num w:numId="73">
    <w:abstractNumId w:val="103"/>
  </w:num>
  <w:num w:numId="74">
    <w:abstractNumId w:val="36"/>
  </w:num>
  <w:num w:numId="75">
    <w:abstractNumId w:val="126"/>
  </w:num>
  <w:num w:numId="76">
    <w:abstractNumId w:val="165"/>
  </w:num>
  <w:num w:numId="77">
    <w:abstractNumId w:val="214"/>
  </w:num>
  <w:num w:numId="78">
    <w:abstractNumId w:val="220"/>
  </w:num>
  <w:num w:numId="79">
    <w:abstractNumId w:val="193"/>
  </w:num>
  <w:num w:numId="80">
    <w:abstractNumId w:val="118"/>
  </w:num>
  <w:num w:numId="81">
    <w:abstractNumId w:val="18"/>
  </w:num>
  <w:num w:numId="82">
    <w:abstractNumId w:val="215"/>
  </w:num>
  <w:num w:numId="83">
    <w:abstractNumId w:val="40"/>
  </w:num>
  <w:num w:numId="84">
    <w:abstractNumId w:val="180"/>
  </w:num>
  <w:num w:numId="85">
    <w:abstractNumId w:val="190"/>
  </w:num>
  <w:num w:numId="86">
    <w:abstractNumId w:val="230"/>
  </w:num>
  <w:num w:numId="87">
    <w:abstractNumId w:val="177"/>
  </w:num>
  <w:num w:numId="88">
    <w:abstractNumId w:val="170"/>
  </w:num>
  <w:num w:numId="89">
    <w:abstractNumId w:val="60"/>
  </w:num>
  <w:num w:numId="90">
    <w:abstractNumId w:val="239"/>
  </w:num>
  <w:num w:numId="91">
    <w:abstractNumId w:val="152"/>
  </w:num>
  <w:num w:numId="92">
    <w:abstractNumId w:val="23"/>
  </w:num>
  <w:num w:numId="93">
    <w:abstractNumId w:val="3"/>
  </w:num>
  <w:num w:numId="94">
    <w:abstractNumId w:val="238"/>
  </w:num>
  <w:num w:numId="95">
    <w:abstractNumId w:val="67"/>
  </w:num>
  <w:num w:numId="96">
    <w:abstractNumId w:val="208"/>
  </w:num>
  <w:num w:numId="97">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0"/>
  </w:num>
  <w:num w:numId="99">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8"/>
  </w:num>
  <w:num w:numId="104">
    <w:abstractNumId w:val="223"/>
  </w:num>
  <w:num w:numId="105">
    <w:abstractNumId w:val="133"/>
  </w:num>
  <w:num w:numId="106">
    <w:abstractNumId w:val="29"/>
  </w:num>
  <w:num w:numId="107">
    <w:abstractNumId w:val="216"/>
  </w:num>
  <w:num w:numId="108">
    <w:abstractNumId w:val="233"/>
  </w:num>
  <w:num w:numId="109">
    <w:abstractNumId w:val="51"/>
  </w:num>
  <w:num w:numId="110">
    <w:abstractNumId w:val="108"/>
  </w:num>
  <w:num w:numId="111">
    <w:abstractNumId w:val="156"/>
  </w:num>
  <w:num w:numId="112">
    <w:abstractNumId w:val="75"/>
  </w:num>
  <w:num w:numId="113">
    <w:abstractNumId w:val="244"/>
  </w:num>
  <w:num w:numId="114">
    <w:abstractNumId w:val="53"/>
  </w:num>
  <w:num w:numId="115">
    <w:abstractNumId w:val="147"/>
  </w:num>
  <w:num w:numId="116">
    <w:abstractNumId w:val="12"/>
  </w:num>
  <w:num w:numId="117">
    <w:abstractNumId w:val="121"/>
  </w:num>
  <w:num w:numId="118">
    <w:abstractNumId w:val="257"/>
  </w:num>
  <w:num w:numId="119">
    <w:abstractNumId w:val="201"/>
  </w:num>
  <w:num w:numId="120">
    <w:abstractNumId w:val="7"/>
  </w:num>
  <w:num w:numId="121">
    <w:abstractNumId w:val="66"/>
  </w:num>
  <w:num w:numId="122">
    <w:abstractNumId w:val="109"/>
  </w:num>
  <w:num w:numId="123">
    <w:abstractNumId w:val="247"/>
  </w:num>
  <w:num w:numId="124">
    <w:abstractNumId w:val="151"/>
  </w:num>
  <w:num w:numId="125">
    <w:abstractNumId w:val="111"/>
  </w:num>
  <w:num w:numId="126">
    <w:abstractNumId w:val="209"/>
  </w:num>
  <w:num w:numId="127">
    <w:abstractNumId w:val="63"/>
  </w:num>
  <w:num w:numId="128">
    <w:abstractNumId w:val="78"/>
  </w:num>
  <w:num w:numId="129">
    <w:abstractNumId w:val="62"/>
  </w:num>
  <w:num w:numId="130">
    <w:abstractNumId w:val="144"/>
  </w:num>
  <w:num w:numId="131">
    <w:abstractNumId w:val="154"/>
  </w:num>
  <w:num w:numId="132">
    <w:abstractNumId w:val="263"/>
  </w:num>
  <w:num w:numId="133">
    <w:abstractNumId w:val="71"/>
  </w:num>
  <w:num w:numId="134">
    <w:abstractNumId w:val="128"/>
  </w:num>
  <w:num w:numId="135">
    <w:abstractNumId w:val="73"/>
  </w:num>
  <w:num w:numId="136">
    <w:abstractNumId w:val="129"/>
  </w:num>
  <w:num w:numId="137">
    <w:abstractNumId w:val="184"/>
  </w:num>
  <w:num w:numId="138">
    <w:abstractNumId w:val="105"/>
  </w:num>
  <w:num w:numId="139">
    <w:abstractNumId w:val="183"/>
  </w:num>
  <w:num w:numId="140">
    <w:abstractNumId w:val="229"/>
  </w:num>
  <w:num w:numId="141">
    <w:abstractNumId w:val="28"/>
  </w:num>
  <w:num w:numId="142">
    <w:abstractNumId w:val="47"/>
  </w:num>
  <w:num w:numId="143">
    <w:abstractNumId w:val="171"/>
  </w:num>
  <w:num w:numId="144">
    <w:abstractNumId w:val="25"/>
  </w:num>
  <w:num w:numId="145">
    <w:abstractNumId w:val="2"/>
  </w:num>
  <w:num w:numId="146">
    <w:abstractNumId w:val="258"/>
  </w:num>
  <w:num w:numId="147">
    <w:abstractNumId w:val="240"/>
  </w:num>
  <w:num w:numId="148">
    <w:abstractNumId w:val="14"/>
  </w:num>
  <w:num w:numId="149">
    <w:abstractNumId w:val="46"/>
  </w:num>
  <w:num w:numId="150">
    <w:abstractNumId w:val="27"/>
  </w:num>
  <w:num w:numId="151">
    <w:abstractNumId w:val="65"/>
  </w:num>
  <w:num w:numId="152">
    <w:abstractNumId w:val="107"/>
  </w:num>
  <w:num w:numId="153">
    <w:abstractNumId w:val="4"/>
  </w:num>
  <w:num w:numId="154">
    <w:abstractNumId w:val="11"/>
  </w:num>
  <w:num w:numId="155">
    <w:abstractNumId w:val="146"/>
  </w:num>
  <w:num w:numId="156">
    <w:abstractNumId w:val="168"/>
  </w:num>
  <w:num w:numId="157">
    <w:abstractNumId w:val="207"/>
  </w:num>
  <w:num w:numId="158">
    <w:abstractNumId w:val="219"/>
  </w:num>
  <w:num w:numId="159">
    <w:abstractNumId w:val="97"/>
  </w:num>
  <w:num w:numId="160">
    <w:abstractNumId w:val="5"/>
  </w:num>
  <w:num w:numId="161">
    <w:abstractNumId w:val="224"/>
  </w:num>
  <w:num w:numId="162">
    <w:abstractNumId w:val="194"/>
  </w:num>
  <w:num w:numId="163">
    <w:abstractNumId w:val="127"/>
  </w:num>
  <w:num w:numId="164">
    <w:abstractNumId w:val="159"/>
  </w:num>
  <w:num w:numId="165">
    <w:abstractNumId w:val="167"/>
  </w:num>
  <w:num w:numId="166">
    <w:abstractNumId w:val="31"/>
  </w:num>
  <w:num w:numId="167">
    <w:abstractNumId w:val="33"/>
  </w:num>
  <w:num w:numId="168">
    <w:abstractNumId w:val="48"/>
  </w:num>
  <w:num w:numId="169">
    <w:abstractNumId w:val="226"/>
  </w:num>
  <w:num w:numId="170">
    <w:abstractNumId w:val="26"/>
  </w:num>
  <w:num w:numId="171">
    <w:abstractNumId w:val="131"/>
  </w:num>
  <w:num w:numId="172">
    <w:abstractNumId w:val="91"/>
  </w:num>
  <w:num w:numId="173">
    <w:abstractNumId w:val="256"/>
  </w:num>
  <w:num w:numId="174">
    <w:abstractNumId w:val="76"/>
  </w:num>
  <w:num w:numId="175">
    <w:abstractNumId w:val="34"/>
  </w:num>
  <w:num w:numId="176">
    <w:abstractNumId w:val="88"/>
  </w:num>
  <w:num w:numId="177">
    <w:abstractNumId w:val="55"/>
  </w:num>
  <w:num w:numId="178">
    <w:abstractNumId w:val="202"/>
  </w:num>
  <w:num w:numId="179">
    <w:abstractNumId w:val="114"/>
  </w:num>
  <w:num w:numId="180">
    <w:abstractNumId w:val="41"/>
  </w:num>
  <w:num w:numId="181">
    <w:abstractNumId w:val="58"/>
  </w:num>
  <w:num w:numId="182">
    <w:abstractNumId w:val="248"/>
  </w:num>
  <w:num w:numId="183">
    <w:abstractNumId w:val="92"/>
  </w:num>
  <w:num w:numId="184">
    <w:abstractNumId w:val="89"/>
  </w:num>
  <w:num w:numId="185">
    <w:abstractNumId w:val="164"/>
  </w:num>
  <w:num w:numId="186">
    <w:abstractNumId w:val="199"/>
  </w:num>
  <w:num w:numId="187">
    <w:abstractNumId w:val="84"/>
  </w:num>
  <w:num w:numId="188">
    <w:abstractNumId w:val="253"/>
  </w:num>
  <w:num w:numId="189">
    <w:abstractNumId w:val="115"/>
  </w:num>
  <w:num w:numId="190">
    <w:abstractNumId w:val="204"/>
  </w:num>
  <w:num w:numId="191">
    <w:abstractNumId w:val="186"/>
  </w:num>
  <w:num w:numId="192">
    <w:abstractNumId w:val="52"/>
  </w:num>
  <w:num w:numId="193">
    <w:abstractNumId w:val="252"/>
  </w:num>
  <w:num w:numId="194">
    <w:abstractNumId w:val="38"/>
  </w:num>
  <w:num w:numId="195">
    <w:abstractNumId w:val="254"/>
  </w:num>
  <w:num w:numId="196">
    <w:abstractNumId w:val="39"/>
  </w:num>
  <w:num w:numId="197">
    <w:abstractNumId w:val="124"/>
  </w:num>
  <w:num w:numId="198">
    <w:abstractNumId w:val="145"/>
  </w:num>
  <w:num w:numId="199">
    <w:abstractNumId w:val="106"/>
  </w:num>
  <w:num w:numId="200">
    <w:abstractNumId w:val="135"/>
  </w:num>
  <w:num w:numId="201">
    <w:abstractNumId w:val="56"/>
  </w:num>
  <w:num w:numId="202">
    <w:abstractNumId w:val="6"/>
  </w:num>
  <w:num w:numId="203">
    <w:abstractNumId w:val="232"/>
  </w:num>
  <w:num w:numId="204">
    <w:abstractNumId w:val="74"/>
  </w:num>
  <w:num w:numId="205">
    <w:abstractNumId w:val="101"/>
  </w:num>
  <w:num w:numId="206">
    <w:abstractNumId w:val="143"/>
  </w:num>
  <w:num w:numId="207">
    <w:abstractNumId w:val="0"/>
  </w:num>
  <w:num w:numId="208">
    <w:abstractNumId w:val="141"/>
  </w:num>
  <w:num w:numId="209">
    <w:abstractNumId w:val="1"/>
  </w:num>
  <w:num w:numId="210">
    <w:abstractNumId w:val="132"/>
  </w:num>
  <w:num w:numId="211">
    <w:abstractNumId w:val="83"/>
  </w:num>
  <w:num w:numId="212">
    <w:abstractNumId w:val="120"/>
  </w:num>
  <w:num w:numId="213">
    <w:abstractNumId w:val="242"/>
  </w:num>
  <w:num w:numId="214">
    <w:abstractNumId w:val="179"/>
  </w:num>
  <w:num w:numId="215">
    <w:abstractNumId w:val="195"/>
  </w:num>
  <w:num w:numId="216">
    <w:abstractNumId w:val="227"/>
  </w:num>
  <w:num w:numId="217">
    <w:abstractNumId w:val="80"/>
  </w:num>
  <w:num w:numId="218">
    <w:abstractNumId w:val="222"/>
  </w:num>
  <w:num w:numId="219">
    <w:abstractNumId w:val="155"/>
  </w:num>
  <w:num w:numId="220">
    <w:abstractNumId w:val="96"/>
  </w:num>
  <w:num w:numId="221">
    <w:abstractNumId w:val="116"/>
  </w:num>
  <w:num w:numId="222">
    <w:abstractNumId w:val="237"/>
  </w:num>
  <w:num w:numId="223">
    <w:abstractNumId w:val="198"/>
  </w:num>
  <w:num w:numId="224">
    <w:abstractNumId w:val="185"/>
  </w:num>
  <w:num w:numId="225">
    <w:abstractNumId w:val="250"/>
  </w:num>
  <w:num w:numId="226">
    <w:abstractNumId w:val="150"/>
  </w:num>
  <w:num w:numId="227">
    <w:abstractNumId w:val="94"/>
  </w:num>
  <w:num w:numId="228">
    <w:abstractNumId w:val="251"/>
  </w:num>
  <w:num w:numId="229">
    <w:abstractNumId w:val="205"/>
  </w:num>
  <w:num w:numId="230">
    <w:abstractNumId w:val="70"/>
  </w:num>
  <w:num w:numId="231">
    <w:abstractNumId w:val="203"/>
  </w:num>
  <w:num w:numId="232">
    <w:abstractNumId w:val="102"/>
  </w:num>
  <w:num w:numId="233">
    <w:abstractNumId w:val="136"/>
  </w:num>
  <w:num w:numId="234">
    <w:abstractNumId w:val="119"/>
  </w:num>
  <w:num w:numId="235">
    <w:abstractNumId w:val="100"/>
  </w:num>
  <w:num w:numId="236">
    <w:abstractNumId w:val="162"/>
  </w:num>
  <w:num w:numId="237">
    <w:abstractNumId w:val="77"/>
  </w:num>
  <w:num w:numId="238">
    <w:abstractNumId w:val="16"/>
  </w:num>
  <w:num w:numId="239">
    <w:abstractNumId w:val="99"/>
  </w:num>
  <w:num w:numId="240">
    <w:abstractNumId w:val="153"/>
  </w:num>
  <w:num w:numId="241">
    <w:abstractNumId w:val="234"/>
  </w:num>
  <w:num w:numId="242">
    <w:abstractNumId w:val="86"/>
  </w:num>
  <w:num w:numId="243">
    <w:abstractNumId w:val="113"/>
  </w:num>
  <w:num w:numId="244">
    <w:abstractNumId w:val="166"/>
  </w:num>
  <w:num w:numId="245">
    <w:abstractNumId w:val="110"/>
  </w:num>
  <w:num w:numId="246">
    <w:abstractNumId w:val="19"/>
  </w:num>
  <w:num w:numId="247">
    <w:abstractNumId w:val="57"/>
  </w:num>
  <w:num w:numId="248">
    <w:abstractNumId w:val="261"/>
  </w:num>
  <w:num w:numId="249">
    <w:abstractNumId w:val="149"/>
  </w:num>
  <w:num w:numId="250">
    <w:abstractNumId w:val="8"/>
  </w:num>
  <w:num w:numId="251">
    <w:abstractNumId w:val="191"/>
  </w:num>
  <w:num w:numId="252">
    <w:abstractNumId w:val="249"/>
  </w:num>
  <w:num w:numId="253">
    <w:abstractNumId w:val="9"/>
  </w:num>
  <w:num w:numId="254">
    <w:abstractNumId w:val="68"/>
  </w:num>
  <w:num w:numId="255">
    <w:abstractNumId w:val="20"/>
  </w:num>
  <w:num w:numId="256">
    <w:abstractNumId w:val="59"/>
  </w:num>
  <w:num w:numId="257">
    <w:abstractNumId w:val="196"/>
  </w:num>
  <w:num w:numId="258">
    <w:abstractNumId w:val="176"/>
  </w:num>
  <w:num w:numId="259">
    <w:abstractNumId w:val="211"/>
  </w:num>
  <w:num w:numId="260">
    <w:abstractNumId w:val="231"/>
  </w:num>
  <w:num w:numId="261">
    <w:abstractNumId w:val="189"/>
  </w:num>
  <w:num w:numId="262">
    <w:abstractNumId w:val="200"/>
  </w:num>
  <w:num w:numId="263">
    <w:abstractNumId w:val="24"/>
  </w:num>
  <w:num w:numId="264">
    <w:abstractNumId w:val="206"/>
  </w:num>
  <w:num w:numId="265">
    <w:abstractNumId w:val="30"/>
  </w:num>
  <w:num w:numId="266">
    <w:abstractNumId w:val="45"/>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hideGrammaticalErrors/>
  <w:defaultTabStop w:val="708"/>
  <w:characterSpacingControl w:val="doNotCompress"/>
  <w:footnotePr>
    <w:footnote w:id="0"/>
    <w:footnote w:id="1"/>
  </w:footnotePr>
  <w:endnotePr>
    <w:endnote w:id="0"/>
    <w:endnote w:id="1"/>
  </w:endnotePr>
  <w:compat>
    <w:useFELayout/>
  </w:compat>
  <w:rsids>
    <w:rsidRoot w:val="007970C9"/>
    <w:rsid w:val="00007387"/>
    <w:rsid w:val="00010EC5"/>
    <w:rsid w:val="0001213E"/>
    <w:rsid w:val="000139B5"/>
    <w:rsid w:val="00042D5E"/>
    <w:rsid w:val="00054805"/>
    <w:rsid w:val="00060178"/>
    <w:rsid w:val="00061B9B"/>
    <w:rsid w:val="000864B6"/>
    <w:rsid w:val="00090334"/>
    <w:rsid w:val="000B797E"/>
    <w:rsid w:val="000C303B"/>
    <w:rsid w:val="000C7296"/>
    <w:rsid w:val="000F0CFE"/>
    <w:rsid w:val="000F7669"/>
    <w:rsid w:val="00100F7A"/>
    <w:rsid w:val="001406D8"/>
    <w:rsid w:val="00141AD8"/>
    <w:rsid w:val="00145D29"/>
    <w:rsid w:val="00187802"/>
    <w:rsid w:val="00191658"/>
    <w:rsid w:val="001B6578"/>
    <w:rsid w:val="001C0FC9"/>
    <w:rsid w:val="001C44D2"/>
    <w:rsid w:val="001F4B3E"/>
    <w:rsid w:val="002268FD"/>
    <w:rsid w:val="002503A7"/>
    <w:rsid w:val="00255E54"/>
    <w:rsid w:val="00297725"/>
    <w:rsid w:val="002D4CE8"/>
    <w:rsid w:val="002D7889"/>
    <w:rsid w:val="002E65BA"/>
    <w:rsid w:val="00352BA5"/>
    <w:rsid w:val="00364900"/>
    <w:rsid w:val="003A2DFF"/>
    <w:rsid w:val="003C2D80"/>
    <w:rsid w:val="004151DA"/>
    <w:rsid w:val="004227E5"/>
    <w:rsid w:val="004335ED"/>
    <w:rsid w:val="00433F2B"/>
    <w:rsid w:val="00436D91"/>
    <w:rsid w:val="00442933"/>
    <w:rsid w:val="00460DE0"/>
    <w:rsid w:val="00472D7A"/>
    <w:rsid w:val="0048379D"/>
    <w:rsid w:val="00493382"/>
    <w:rsid w:val="004A0A66"/>
    <w:rsid w:val="004C252B"/>
    <w:rsid w:val="004C5E21"/>
    <w:rsid w:val="004E5EA3"/>
    <w:rsid w:val="0050438E"/>
    <w:rsid w:val="00524019"/>
    <w:rsid w:val="00560A0A"/>
    <w:rsid w:val="0056556C"/>
    <w:rsid w:val="005D6D5D"/>
    <w:rsid w:val="005E29F0"/>
    <w:rsid w:val="005F2E6C"/>
    <w:rsid w:val="005F68AC"/>
    <w:rsid w:val="00624E48"/>
    <w:rsid w:val="0065293D"/>
    <w:rsid w:val="006575FE"/>
    <w:rsid w:val="006B59E1"/>
    <w:rsid w:val="006C38DC"/>
    <w:rsid w:val="006C5F22"/>
    <w:rsid w:val="006E5E75"/>
    <w:rsid w:val="007478BD"/>
    <w:rsid w:val="00751952"/>
    <w:rsid w:val="00752F21"/>
    <w:rsid w:val="00771527"/>
    <w:rsid w:val="00783150"/>
    <w:rsid w:val="00786178"/>
    <w:rsid w:val="007970C9"/>
    <w:rsid w:val="007A2DD2"/>
    <w:rsid w:val="007B6F58"/>
    <w:rsid w:val="00803A01"/>
    <w:rsid w:val="00804728"/>
    <w:rsid w:val="00827CB0"/>
    <w:rsid w:val="00830F07"/>
    <w:rsid w:val="0085227F"/>
    <w:rsid w:val="00884B95"/>
    <w:rsid w:val="008A7F61"/>
    <w:rsid w:val="008E6AD4"/>
    <w:rsid w:val="00903DAD"/>
    <w:rsid w:val="00907B05"/>
    <w:rsid w:val="009228BC"/>
    <w:rsid w:val="00930D7E"/>
    <w:rsid w:val="00970466"/>
    <w:rsid w:val="009E5A81"/>
    <w:rsid w:val="009F1BFD"/>
    <w:rsid w:val="00A077A6"/>
    <w:rsid w:val="00A64F8A"/>
    <w:rsid w:val="00A74C9F"/>
    <w:rsid w:val="00A9364D"/>
    <w:rsid w:val="00A94D47"/>
    <w:rsid w:val="00AD7096"/>
    <w:rsid w:val="00AF2EC5"/>
    <w:rsid w:val="00AF5DA6"/>
    <w:rsid w:val="00B07316"/>
    <w:rsid w:val="00B30680"/>
    <w:rsid w:val="00B3236A"/>
    <w:rsid w:val="00B54867"/>
    <w:rsid w:val="00B654E7"/>
    <w:rsid w:val="00B75DF5"/>
    <w:rsid w:val="00B76037"/>
    <w:rsid w:val="00BE10F0"/>
    <w:rsid w:val="00BE3B90"/>
    <w:rsid w:val="00BF1199"/>
    <w:rsid w:val="00BF2E5E"/>
    <w:rsid w:val="00C032D9"/>
    <w:rsid w:val="00C531CC"/>
    <w:rsid w:val="00C67879"/>
    <w:rsid w:val="00C768BD"/>
    <w:rsid w:val="00C8259F"/>
    <w:rsid w:val="00CB1BEC"/>
    <w:rsid w:val="00CC79E5"/>
    <w:rsid w:val="00CF4244"/>
    <w:rsid w:val="00D049A9"/>
    <w:rsid w:val="00D2389E"/>
    <w:rsid w:val="00D3276E"/>
    <w:rsid w:val="00D61A97"/>
    <w:rsid w:val="00D86893"/>
    <w:rsid w:val="00DA5138"/>
    <w:rsid w:val="00DF5589"/>
    <w:rsid w:val="00E10FC1"/>
    <w:rsid w:val="00E62844"/>
    <w:rsid w:val="00E67969"/>
    <w:rsid w:val="00ED3503"/>
    <w:rsid w:val="00EE6486"/>
    <w:rsid w:val="00EF179C"/>
    <w:rsid w:val="00EF75C7"/>
    <w:rsid w:val="00F111D3"/>
    <w:rsid w:val="00F16FA0"/>
    <w:rsid w:val="00F63BC8"/>
    <w:rsid w:val="00F8133D"/>
    <w:rsid w:val="00FA13B2"/>
    <w:rsid w:val="00FE0938"/>
    <w:rsid w:val="00FF19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968"/>
  </w:style>
  <w:style w:type="paragraph" w:styleId="1">
    <w:name w:val="heading 1"/>
    <w:basedOn w:val="a"/>
    <w:next w:val="a"/>
    <w:link w:val="10"/>
    <w:uiPriority w:val="9"/>
    <w:qFormat/>
    <w:rsid w:val="00AF2E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0D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9228BC"/>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val="uk-UA" w:eastAsia="en-US"/>
    </w:rPr>
  </w:style>
  <w:style w:type="paragraph" w:styleId="4">
    <w:name w:val="heading 4"/>
    <w:basedOn w:val="a"/>
    <w:next w:val="a"/>
    <w:link w:val="40"/>
    <w:uiPriority w:val="9"/>
    <w:unhideWhenUsed/>
    <w:qFormat/>
    <w:rsid w:val="00E62844"/>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unhideWhenUsed/>
    <w:qFormat/>
    <w:rsid w:val="007A2DD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2E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30D7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9228BC"/>
    <w:rPr>
      <w:rFonts w:asciiTheme="majorHAnsi" w:eastAsiaTheme="majorEastAsia" w:hAnsiTheme="majorHAnsi" w:cstheme="majorBidi"/>
      <w:color w:val="243F60" w:themeColor="accent1" w:themeShade="7F"/>
      <w:sz w:val="24"/>
      <w:szCs w:val="24"/>
      <w:lang w:val="uk-UA" w:eastAsia="en-US"/>
    </w:rPr>
  </w:style>
  <w:style w:type="character" w:customStyle="1" w:styleId="90">
    <w:name w:val="Заголовок 9 Знак"/>
    <w:basedOn w:val="a0"/>
    <w:link w:val="9"/>
    <w:uiPriority w:val="9"/>
    <w:rsid w:val="007A2DD2"/>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9228BC"/>
    <w:pPr>
      <w:ind w:left="720"/>
      <w:contextualSpacing/>
    </w:pPr>
  </w:style>
  <w:style w:type="paragraph" w:styleId="a4">
    <w:name w:val="Body Text"/>
    <w:basedOn w:val="a"/>
    <w:link w:val="a5"/>
    <w:uiPriority w:val="1"/>
    <w:qFormat/>
    <w:rsid w:val="009228BC"/>
    <w:pPr>
      <w:widowControl w:val="0"/>
      <w:autoSpaceDE w:val="0"/>
      <w:autoSpaceDN w:val="0"/>
      <w:spacing w:after="0" w:line="240" w:lineRule="auto"/>
      <w:ind w:left="119"/>
      <w:jc w:val="both"/>
    </w:pPr>
    <w:rPr>
      <w:rFonts w:ascii="Times New Roman" w:eastAsia="Times New Roman" w:hAnsi="Times New Roman" w:cs="Times New Roman"/>
      <w:sz w:val="28"/>
      <w:szCs w:val="28"/>
      <w:lang w:val="uk-UA" w:eastAsia="en-US"/>
    </w:rPr>
  </w:style>
  <w:style w:type="character" w:customStyle="1" w:styleId="a5">
    <w:name w:val="Основной текст Знак"/>
    <w:basedOn w:val="a0"/>
    <w:link w:val="a4"/>
    <w:uiPriority w:val="1"/>
    <w:rsid w:val="009228BC"/>
    <w:rPr>
      <w:rFonts w:ascii="Times New Roman" w:eastAsia="Times New Roman" w:hAnsi="Times New Roman" w:cs="Times New Roman"/>
      <w:sz w:val="28"/>
      <w:szCs w:val="28"/>
      <w:lang w:val="uk-UA" w:eastAsia="en-US"/>
    </w:rPr>
  </w:style>
  <w:style w:type="paragraph" w:styleId="a6">
    <w:name w:val="Normal (Web)"/>
    <w:aliases w:val="Обычный (Web)"/>
    <w:basedOn w:val="a"/>
    <w:uiPriority w:val="99"/>
    <w:unhideWhenUsed/>
    <w:rsid w:val="009228B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Emphasis"/>
    <w:basedOn w:val="a0"/>
    <w:uiPriority w:val="20"/>
    <w:qFormat/>
    <w:rsid w:val="009228BC"/>
    <w:rPr>
      <w:i/>
      <w:iCs/>
    </w:rPr>
  </w:style>
  <w:style w:type="character" w:styleId="a8">
    <w:name w:val="Strong"/>
    <w:basedOn w:val="a0"/>
    <w:uiPriority w:val="22"/>
    <w:qFormat/>
    <w:rsid w:val="009228BC"/>
    <w:rPr>
      <w:b/>
      <w:bCs/>
    </w:rPr>
  </w:style>
  <w:style w:type="table" w:styleId="a9">
    <w:name w:val="Table Grid"/>
    <w:basedOn w:val="a1"/>
    <w:uiPriority w:val="59"/>
    <w:rsid w:val="009228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9228BC"/>
    <w:pPr>
      <w:ind w:left="720"/>
      <w:contextualSpacing/>
    </w:pPr>
    <w:rPr>
      <w:rFonts w:ascii="Calibri" w:eastAsia="Times New Roman" w:hAnsi="Calibri" w:cs="Times New Roman"/>
      <w:lang w:eastAsia="en-US"/>
    </w:rPr>
  </w:style>
  <w:style w:type="character" w:customStyle="1" w:styleId="apple-converted-space">
    <w:name w:val="apple-converted-space"/>
    <w:basedOn w:val="a0"/>
    <w:rsid w:val="009228BC"/>
  </w:style>
  <w:style w:type="paragraph" w:styleId="aa">
    <w:name w:val="No Spacing"/>
    <w:link w:val="ab"/>
    <w:uiPriority w:val="1"/>
    <w:qFormat/>
    <w:rsid w:val="009228BC"/>
    <w:pPr>
      <w:spacing w:after="0" w:line="240" w:lineRule="auto"/>
      <w:ind w:firstLine="709"/>
      <w:jc w:val="both"/>
    </w:pPr>
    <w:rPr>
      <w:rFonts w:ascii="Times New Roman" w:eastAsia="Calibri" w:hAnsi="Times New Roman" w:cs="Times New Roman"/>
      <w:sz w:val="28"/>
      <w:lang w:eastAsia="en-US"/>
    </w:rPr>
  </w:style>
  <w:style w:type="character" w:styleId="ac">
    <w:name w:val="Hyperlink"/>
    <w:basedOn w:val="a0"/>
    <w:uiPriority w:val="99"/>
    <w:unhideWhenUsed/>
    <w:rsid w:val="00042D5E"/>
    <w:rPr>
      <w:color w:val="0000FF" w:themeColor="hyperlink"/>
      <w:u w:val="single"/>
    </w:rPr>
  </w:style>
  <w:style w:type="paragraph" w:styleId="ad">
    <w:name w:val="Balloon Text"/>
    <w:basedOn w:val="a"/>
    <w:link w:val="ae"/>
    <w:uiPriority w:val="99"/>
    <w:semiHidden/>
    <w:unhideWhenUsed/>
    <w:rsid w:val="00042D5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42D5E"/>
    <w:rPr>
      <w:rFonts w:ascii="Tahoma" w:hAnsi="Tahoma" w:cs="Tahoma"/>
      <w:sz w:val="16"/>
      <w:szCs w:val="16"/>
    </w:rPr>
  </w:style>
  <w:style w:type="character" w:customStyle="1" w:styleId="d9fyld">
    <w:name w:val="d9fyld"/>
    <w:basedOn w:val="a0"/>
    <w:rsid w:val="00AF2EC5"/>
  </w:style>
  <w:style w:type="character" w:customStyle="1" w:styleId="hgkelc">
    <w:name w:val="hgkelc"/>
    <w:basedOn w:val="a0"/>
    <w:rsid w:val="00AF2EC5"/>
  </w:style>
  <w:style w:type="character" w:customStyle="1" w:styleId="gxst-emph">
    <w:name w:val="gxst-emph"/>
    <w:basedOn w:val="a0"/>
    <w:rsid w:val="00AF2EC5"/>
  </w:style>
  <w:style w:type="paragraph" w:customStyle="1" w:styleId="western">
    <w:name w:val="western"/>
    <w:basedOn w:val="a"/>
    <w:rsid w:val="00D049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ry-text-lineng-star-inserted">
    <w:name w:val="query-text-line ng-star-inserted"/>
    <w:basedOn w:val="a"/>
    <w:rsid w:val="00D049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Заголовок №1_"/>
    <w:basedOn w:val="a0"/>
    <w:link w:val="13"/>
    <w:rsid w:val="006B59E1"/>
    <w:rPr>
      <w:rFonts w:ascii="Times New Roman" w:eastAsia="Times New Roman" w:hAnsi="Times New Roman" w:cs="Times New Roman"/>
      <w:b/>
      <w:bCs/>
      <w:sz w:val="28"/>
      <w:szCs w:val="28"/>
      <w:shd w:val="clear" w:color="auto" w:fill="FFFFFF"/>
    </w:rPr>
  </w:style>
  <w:style w:type="paragraph" w:customStyle="1" w:styleId="13">
    <w:name w:val="Заголовок №1"/>
    <w:basedOn w:val="a"/>
    <w:link w:val="12"/>
    <w:rsid w:val="006B59E1"/>
    <w:pPr>
      <w:widowControl w:val="0"/>
      <w:shd w:val="clear" w:color="auto" w:fill="FFFFFF"/>
      <w:spacing w:after="0" w:line="324" w:lineRule="exact"/>
      <w:ind w:hanging="640"/>
      <w:jc w:val="center"/>
      <w:outlineLvl w:val="0"/>
    </w:pPr>
    <w:rPr>
      <w:rFonts w:ascii="Times New Roman" w:eastAsia="Times New Roman" w:hAnsi="Times New Roman" w:cs="Times New Roman"/>
      <w:b/>
      <w:bCs/>
      <w:sz w:val="28"/>
      <w:szCs w:val="28"/>
    </w:rPr>
  </w:style>
  <w:style w:type="character" w:customStyle="1" w:styleId="21">
    <w:name w:val="Основний текст (2)_"/>
    <w:basedOn w:val="a0"/>
    <w:link w:val="22"/>
    <w:rsid w:val="006B59E1"/>
    <w:rPr>
      <w:rFonts w:ascii="Times New Roman" w:eastAsia="Times New Roman" w:hAnsi="Times New Roman" w:cs="Times New Roman"/>
      <w:sz w:val="26"/>
      <w:szCs w:val="26"/>
      <w:shd w:val="clear" w:color="auto" w:fill="FFFFFF"/>
    </w:rPr>
  </w:style>
  <w:style w:type="paragraph" w:customStyle="1" w:styleId="22">
    <w:name w:val="Основний текст (2)"/>
    <w:basedOn w:val="a"/>
    <w:link w:val="21"/>
    <w:rsid w:val="006B59E1"/>
    <w:pPr>
      <w:widowControl w:val="0"/>
      <w:shd w:val="clear" w:color="auto" w:fill="FFFFFF"/>
      <w:spacing w:before="1080" w:after="0" w:line="367" w:lineRule="exact"/>
      <w:ind w:hanging="520"/>
      <w:jc w:val="right"/>
    </w:pPr>
    <w:rPr>
      <w:rFonts w:ascii="Times New Roman" w:eastAsia="Times New Roman" w:hAnsi="Times New Roman" w:cs="Times New Roman"/>
      <w:sz w:val="26"/>
      <w:szCs w:val="26"/>
    </w:rPr>
  </w:style>
  <w:style w:type="character" w:customStyle="1" w:styleId="214pt">
    <w:name w:val="Основний текст (2) + 14 pt;Напівжирний"/>
    <w:basedOn w:val="21"/>
    <w:rsid w:val="006B59E1"/>
    <w:rPr>
      <w:b/>
      <w:bCs/>
      <w:color w:val="000000"/>
      <w:spacing w:val="0"/>
      <w:w w:val="100"/>
      <w:position w:val="0"/>
      <w:sz w:val="28"/>
      <w:szCs w:val="28"/>
      <w:lang w:val="uk-UA" w:eastAsia="uk-UA" w:bidi="uk-UA"/>
    </w:rPr>
  </w:style>
  <w:style w:type="paragraph" w:customStyle="1" w:styleId="14">
    <w:name w:val="Звичайний1"/>
    <w:rsid w:val="006B59E1"/>
    <w:pPr>
      <w:widowControl w:val="0"/>
      <w:snapToGrid w:val="0"/>
      <w:spacing w:after="0" w:line="240" w:lineRule="auto"/>
      <w:ind w:firstLine="100"/>
      <w:jc w:val="both"/>
    </w:pPr>
    <w:rPr>
      <w:rFonts w:ascii="Times New Roman" w:eastAsia="Times New Roman" w:hAnsi="Times New Roman" w:cs="Times New Roman"/>
      <w:sz w:val="12"/>
      <w:szCs w:val="20"/>
      <w:lang w:val="uk-UA"/>
    </w:rPr>
  </w:style>
  <w:style w:type="character" w:customStyle="1" w:styleId="af">
    <w:name w:val="термин"/>
    <w:basedOn w:val="a0"/>
    <w:rsid w:val="006B59E1"/>
    <w:rPr>
      <w:rFonts w:ascii="Times New Roman" w:hAnsi="Times New Roman" w:cs="Times New Roman" w:hint="default"/>
      <w:b/>
      <w:bCs w:val="0"/>
      <w:strike w:val="0"/>
      <w:dstrike w:val="0"/>
      <w:sz w:val="28"/>
      <w:u w:val="none"/>
      <w:effect w:val="none"/>
      <w:vertAlign w:val="baseline"/>
    </w:rPr>
  </w:style>
  <w:style w:type="paragraph" w:styleId="23">
    <w:name w:val="Body Text 2"/>
    <w:basedOn w:val="a"/>
    <w:link w:val="24"/>
    <w:uiPriority w:val="99"/>
    <w:unhideWhenUsed/>
    <w:rsid w:val="007A2DD2"/>
    <w:pPr>
      <w:spacing w:after="120" w:line="480" w:lineRule="auto"/>
    </w:pPr>
    <w:rPr>
      <w:rFonts w:ascii="Times New Roman" w:eastAsia="Times New Roman" w:hAnsi="Times New Roman" w:cs="Times New Roman"/>
      <w:sz w:val="20"/>
      <w:szCs w:val="20"/>
      <w:lang w:eastAsia="uk-UA"/>
    </w:rPr>
  </w:style>
  <w:style w:type="character" w:customStyle="1" w:styleId="24">
    <w:name w:val="Основной текст 2 Знак"/>
    <w:basedOn w:val="a0"/>
    <w:link w:val="23"/>
    <w:uiPriority w:val="99"/>
    <w:rsid w:val="007A2DD2"/>
    <w:rPr>
      <w:rFonts w:ascii="Times New Roman" w:eastAsia="Times New Roman" w:hAnsi="Times New Roman" w:cs="Times New Roman"/>
      <w:sz w:val="20"/>
      <w:szCs w:val="20"/>
      <w:lang w:eastAsia="uk-UA"/>
    </w:rPr>
  </w:style>
  <w:style w:type="character" w:customStyle="1" w:styleId="ndv">
    <w:name w:val="ndv"/>
    <w:basedOn w:val="a0"/>
    <w:rsid w:val="007A2DD2"/>
  </w:style>
  <w:style w:type="paragraph" w:customStyle="1" w:styleId="TableParagraph">
    <w:name w:val="Table Paragraph"/>
    <w:basedOn w:val="a"/>
    <w:uiPriority w:val="1"/>
    <w:qFormat/>
    <w:rsid w:val="00460DE0"/>
    <w:pPr>
      <w:widowControl w:val="0"/>
      <w:autoSpaceDE w:val="0"/>
      <w:autoSpaceDN w:val="0"/>
      <w:spacing w:after="0" w:line="240" w:lineRule="auto"/>
    </w:pPr>
    <w:rPr>
      <w:rFonts w:ascii="Times New Roman" w:hAnsi="Times New Roman" w:cs="Times New Roman"/>
      <w:lang w:val="uk-UA" w:eastAsia="en-US"/>
    </w:rPr>
  </w:style>
  <w:style w:type="paragraph" w:customStyle="1" w:styleId="15">
    <w:name w:val="Стиль1"/>
    <w:basedOn w:val="1"/>
    <w:link w:val="16"/>
    <w:qFormat/>
    <w:rsid w:val="00442933"/>
    <w:pPr>
      <w:spacing w:before="240" w:line="240" w:lineRule="auto"/>
      <w:jc w:val="center"/>
    </w:pPr>
    <w:rPr>
      <w:rFonts w:ascii="Times New Roman" w:eastAsia="Times New Roman" w:hAnsi="Times New Roman" w:cs="Times New Roman"/>
      <w:bCs w:val="0"/>
      <w:color w:val="000000" w:themeColor="text1"/>
      <w:sz w:val="32"/>
      <w:szCs w:val="32"/>
      <w:lang w:val="uk-UA" w:eastAsia="uk-UA"/>
    </w:rPr>
  </w:style>
  <w:style w:type="character" w:customStyle="1" w:styleId="16">
    <w:name w:val="Стиль1 Знак"/>
    <w:basedOn w:val="10"/>
    <w:link w:val="15"/>
    <w:rsid w:val="00442933"/>
    <w:rPr>
      <w:rFonts w:ascii="Times New Roman" w:eastAsia="Times New Roman" w:hAnsi="Times New Roman" w:cs="Times New Roman"/>
      <w:b/>
      <w:color w:val="000000" w:themeColor="text1"/>
      <w:sz w:val="32"/>
      <w:szCs w:val="32"/>
      <w:lang w:val="uk-UA" w:eastAsia="uk-UA"/>
    </w:rPr>
  </w:style>
  <w:style w:type="character" w:customStyle="1" w:styleId="Bodytext2">
    <w:name w:val="Body text (2)_"/>
    <w:basedOn w:val="a0"/>
    <w:link w:val="Bodytext20"/>
    <w:rsid w:val="002D7889"/>
    <w:rPr>
      <w:rFonts w:eastAsia="Times New Roman"/>
      <w:shd w:val="clear" w:color="auto" w:fill="FFFFFF"/>
    </w:rPr>
  </w:style>
  <w:style w:type="character" w:customStyle="1" w:styleId="Bodytext2Italic">
    <w:name w:val="Body text (2) + Italic"/>
    <w:basedOn w:val="Bodytext2"/>
    <w:rsid w:val="002D7889"/>
    <w:rPr>
      <w:i/>
      <w:iCs/>
      <w:color w:val="000000"/>
      <w:spacing w:val="0"/>
      <w:w w:val="100"/>
      <w:position w:val="0"/>
      <w:lang w:val="uk-UA" w:eastAsia="uk-UA" w:bidi="uk-UA"/>
    </w:rPr>
  </w:style>
  <w:style w:type="paragraph" w:customStyle="1" w:styleId="Bodytext20">
    <w:name w:val="Body text (2)"/>
    <w:basedOn w:val="a"/>
    <w:link w:val="Bodytext2"/>
    <w:rsid w:val="002D7889"/>
    <w:pPr>
      <w:widowControl w:val="0"/>
      <w:shd w:val="clear" w:color="auto" w:fill="FFFFFF"/>
      <w:spacing w:after="260" w:line="310" w:lineRule="exact"/>
      <w:jc w:val="center"/>
    </w:pPr>
    <w:rPr>
      <w:rFonts w:eastAsia="Times New Roman"/>
    </w:rPr>
  </w:style>
  <w:style w:type="table" w:customStyle="1" w:styleId="17">
    <w:name w:val="Сітка таблиці1"/>
    <w:basedOn w:val="a1"/>
    <w:next w:val="a9"/>
    <w:uiPriority w:val="59"/>
    <w:rsid w:val="00A9364D"/>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
    <w:name w:val="Heading 4"/>
    <w:basedOn w:val="a"/>
    <w:uiPriority w:val="1"/>
    <w:qFormat/>
    <w:rsid w:val="00F63BC8"/>
    <w:pPr>
      <w:widowControl w:val="0"/>
      <w:autoSpaceDE w:val="0"/>
      <w:autoSpaceDN w:val="0"/>
      <w:spacing w:after="0" w:line="240" w:lineRule="auto"/>
      <w:ind w:left="379"/>
      <w:outlineLvl w:val="4"/>
    </w:pPr>
    <w:rPr>
      <w:rFonts w:ascii="Times New Roman" w:eastAsia="Times New Roman" w:hAnsi="Times New Roman" w:cs="Times New Roman"/>
      <w:b/>
      <w:bCs/>
      <w:sz w:val="24"/>
      <w:szCs w:val="24"/>
      <w:lang w:val="uk-UA" w:eastAsia="en-US"/>
    </w:rPr>
  </w:style>
  <w:style w:type="character" w:customStyle="1" w:styleId="40">
    <w:name w:val="Заголовок 4 Знак"/>
    <w:basedOn w:val="a0"/>
    <w:link w:val="4"/>
    <w:uiPriority w:val="9"/>
    <w:rsid w:val="00E62844"/>
    <w:rPr>
      <w:rFonts w:asciiTheme="majorHAnsi" w:eastAsiaTheme="majorEastAsia" w:hAnsiTheme="majorHAnsi" w:cstheme="majorBidi"/>
      <w:b/>
      <w:bCs/>
      <w:i/>
      <w:iCs/>
      <w:color w:val="4F81BD" w:themeColor="accent1"/>
    </w:rPr>
  </w:style>
  <w:style w:type="character" w:styleId="HTML">
    <w:name w:val="HTML Code"/>
    <w:uiPriority w:val="99"/>
    <w:semiHidden/>
    <w:unhideWhenUsed/>
    <w:rsid w:val="00E62844"/>
    <w:rPr>
      <w:rFonts w:ascii="Courier New" w:eastAsia="Times New Roman" w:hAnsi="Courier New" w:cs="Courier New"/>
      <w:sz w:val="20"/>
      <w:szCs w:val="20"/>
    </w:rPr>
  </w:style>
  <w:style w:type="paragraph" w:styleId="af0">
    <w:name w:val="header"/>
    <w:basedOn w:val="a"/>
    <w:link w:val="af1"/>
    <w:uiPriority w:val="99"/>
    <w:unhideWhenUsed/>
    <w:rsid w:val="0018780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87802"/>
  </w:style>
  <w:style w:type="paragraph" w:styleId="af2">
    <w:name w:val="footer"/>
    <w:basedOn w:val="a"/>
    <w:link w:val="af3"/>
    <w:uiPriority w:val="99"/>
    <w:unhideWhenUsed/>
    <w:rsid w:val="0018780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87802"/>
  </w:style>
  <w:style w:type="character" w:customStyle="1" w:styleId="ab">
    <w:name w:val="Без интервала Знак"/>
    <w:basedOn w:val="a0"/>
    <w:link w:val="aa"/>
    <w:uiPriority w:val="1"/>
    <w:rsid w:val="00061B9B"/>
    <w:rPr>
      <w:rFonts w:ascii="Times New Roman" w:eastAsia="Calibri" w:hAnsi="Times New Roman" w:cs="Times New Roman"/>
      <w:sz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1041;&#1072;&#1078;&#1072;&#1085;&#1085;&#1103;" TargetMode="External"/><Relationship Id="rId117" Type="http://schemas.openxmlformats.org/officeDocument/2006/relationships/image" Target="media/image74.png"/><Relationship Id="rId21" Type="http://schemas.openxmlformats.org/officeDocument/2006/relationships/hyperlink" Target="http://ua-referat.com/&#1055;&#1088;&#1080;&#1088;&#1086;&#1076;&#1072;" TargetMode="External"/><Relationship Id="rId42" Type="http://schemas.openxmlformats.org/officeDocument/2006/relationships/image" Target="media/image15.png"/><Relationship Id="rId47" Type="http://schemas.openxmlformats.org/officeDocument/2006/relationships/image" Target="media/image18.wmf"/><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7.gif"/><Relationship Id="rId89" Type="http://schemas.openxmlformats.org/officeDocument/2006/relationships/hyperlink" Target="http://journal.puet.edu.ua/index.php/nven/article/view/1541" TargetMode="External"/><Relationship Id="rId112" Type="http://schemas.openxmlformats.org/officeDocument/2006/relationships/image" Target="media/image69.png"/><Relationship Id="rId133" Type="http://schemas.openxmlformats.org/officeDocument/2006/relationships/image" Target="media/image90.png"/><Relationship Id="rId138" Type="http://schemas.openxmlformats.org/officeDocument/2006/relationships/oleObject" Target="embeddings/oleObject9.bin"/><Relationship Id="rId154" Type="http://schemas.openxmlformats.org/officeDocument/2006/relationships/image" Target="media/image99.jpeg"/><Relationship Id="rId159" Type="http://schemas.openxmlformats.org/officeDocument/2006/relationships/image" Target="media/image104.jpeg"/><Relationship Id="rId175" Type="http://schemas.openxmlformats.org/officeDocument/2006/relationships/image" Target="media/image120.png"/><Relationship Id="rId170" Type="http://schemas.openxmlformats.org/officeDocument/2006/relationships/image" Target="media/image115.png"/><Relationship Id="rId16" Type="http://schemas.openxmlformats.org/officeDocument/2006/relationships/image" Target="media/image3.jpeg"/><Relationship Id="rId107" Type="http://schemas.openxmlformats.org/officeDocument/2006/relationships/image" Target="media/image64.png"/><Relationship Id="rId11" Type="http://schemas.openxmlformats.org/officeDocument/2006/relationships/hyperlink" Target="http://ua-referat.com/&#1043;&#1088;&#1072;&#1074;&#1094;&#1110;" TargetMode="External"/><Relationship Id="rId32" Type="http://schemas.openxmlformats.org/officeDocument/2006/relationships/image" Target="https://upload.wikimedia.org/wikipedia/commons/thumb/5/5a/Transistors.agr.jpg/1024px-Transistors.agr.jpg" TargetMode="External"/><Relationship Id="rId37" Type="http://schemas.openxmlformats.org/officeDocument/2006/relationships/image" Target="media/image12.wmf"/><Relationship Id="rId53" Type="http://schemas.openxmlformats.org/officeDocument/2006/relationships/image" Target="media/image21.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emf"/><Relationship Id="rId102" Type="http://schemas.openxmlformats.org/officeDocument/2006/relationships/image" Target="media/image59.png"/><Relationship Id="rId123" Type="http://schemas.openxmlformats.org/officeDocument/2006/relationships/image" Target="media/image80.png"/><Relationship Id="rId128" Type="http://schemas.openxmlformats.org/officeDocument/2006/relationships/image" Target="media/image85.jpeg"/><Relationship Id="rId144" Type="http://schemas.openxmlformats.org/officeDocument/2006/relationships/image" Target="media/image97.wmf"/><Relationship Id="rId149" Type="http://schemas.openxmlformats.org/officeDocument/2006/relationships/hyperlink" Target="https://www.youtube.com/watch?v=1Luh3tBH-8I&amp;t=6s" TargetMode="External"/><Relationship Id="rId5" Type="http://schemas.openxmlformats.org/officeDocument/2006/relationships/webSettings" Target="webSettings.xml"/><Relationship Id="rId90" Type="http://schemas.openxmlformats.org/officeDocument/2006/relationships/hyperlink" Target="http://repository.kpi.kharkov.ua/bitstream/KhPIPress/36676/1/Book_2017_Romanovskyi_Psykholohiia_ty%20mbildynhu.pdf" TargetMode="External"/><Relationship Id="rId95" Type="http://schemas.openxmlformats.org/officeDocument/2006/relationships/image" Target="media/image54.png"/><Relationship Id="rId160" Type="http://schemas.openxmlformats.org/officeDocument/2006/relationships/image" Target="media/image105.jpeg"/><Relationship Id="rId165" Type="http://schemas.openxmlformats.org/officeDocument/2006/relationships/image" Target="media/image110.jpeg"/><Relationship Id="rId181" Type="http://schemas.openxmlformats.org/officeDocument/2006/relationships/image" Target="media/image126.png"/><Relationship Id="rId186" Type="http://schemas.openxmlformats.org/officeDocument/2006/relationships/hyperlink" Target="https://seeing-theory.brown.edu/bayesian-inference/index.html" TargetMode="External"/><Relationship Id="rId22" Type="http://schemas.openxmlformats.org/officeDocument/2006/relationships/hyperlink" Target="http://ua-referat.com/&#1055;&#1086;&#1089;&#1083;&#1110;&#1076;&#1086;&#1074;&#1085;&#1086;&#1089;&#1090;&#1110;" TargetMode="External"/><Relationship Id="rId27" Type="http://schemas.openxmlformats.org/officeDocument/2006/relationships/image" Target="media/image4.jpeg"/><Relationship Id="rId43" Type="http://schemas.openxmlformats.org/officeDocument/2006/relationships/image" Target="media/image16.wmf"/><Relationship Id="rId48" Type="http://schemas.openxmlformats.org/officeDocument/2006/relationships/oleObject" Target="embeddings/oleObject6.bin"/><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oleObject" Target="embeddings/oleObject10.bin"/><Relationship Id="rId80" Type="http://schemas.openxmlformats.org/officeDocument/2006/relationships/image" Target="media/image45.emf"/><Relationship Id="rId85" Type="http://schemas.openxmlformats.org/officeDocument/2006/relationships/image" Target="media/image48.gif"/><Relationship Id="rId150" Type="http://schemas.openxmlformats.org/officeDocument/2006/relationships/hyperlink" Target="https://www.baamboozle.com/game/2154467" TargetMode="External"/><Relationship Id="rId155" Type="http://schemas.openxmlformats.org/officeDocument/2006/relationships/image" Target="media/image100.jpeg"/><Relationship Id="rId171" Type="http://schemas.openxmlformats.org/officeDocument/2006/relationships/image" Target="media/image116.png"/><Relationship Id="rId176" Type="http://schemas.openxmlformats.org/officeDocument/2006/relationships/image" Target="media/image121.png"/><Relationship Id="rId12" Type="http://schemas.openxmlformats.org/officeDocument/2006/relationships/hyperlink" Target="http://ua-referat.com/&#1043;&#1088;&#1072;&#1074;&#1094;&#1110;" TargetMode="External"/><Relationship Id="rId17" Type="http://schemas.openxmlformats.org/officeDocument/2006/relationships/hyperlink" Target="http://ua-referat.com/&#1043;&#1088;&#1072;&#1074;&#1077;&#1094;&#1100;" TargetMode="External"/><Relationship Id="rId33" Type="http://schemas.openxmlformats.org/officeDocument/2006/relationships/image" Target="media/image9.jpeg"/><Relationship Id="rId38" Type="http://schemas.openxmlformats.org/officeDocument/2006/relationships/oleObject" Target="embeddings/oleObject2.bin"/><Relationship Id="rId59" Type="http://schemas.openxmlformats.org/officeDocument/2006/relationships/image" Target="media/image24.png"/><Relationship Id="rId103" Type="http://schemas.openxmlformats.org/officeDocument/2006/relationships/image" Target="media/image60.jpeg"/><Relationship Id="rId108" Type="http://schemas.openxmlformats.org/officeDocument/2006/relationships/image" Target="media/image65.png"/><Relationship Id="rId124" Type="http://schemas.openxmlformats.org/officeDocument/2006/relationships/image" Target="media/image81.jpeg"/><Relationship Id="rId129" Type="http://schemas.openxmlformats.org/officeDocument/2006/relationships/image" Target="media/image86.png"/><Relationship Id="rId54" Type="http://schemas.openxmlformats.org/officeDocument/2006/relationships/image" Target="media/image22.png"/><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image" Target="media/image51.png"/><Relationship Id="rId96" Type="http://schemas.openxmlformats.org/officeDocument/2006/relationships/image" Target="media/image55.png"/><Relationship Id="rId140" Type="http://schemas.openxmlformats.org/officeDocument/2006/relationships/image" Target="media/image95.wmf"/><Relationship Id="rId145" Type="http://schemas.openxmlformats.org/officeDocument/2006/relationships/oleObject" Target="embeddings/oleObject13.bin"/><Relationship Id="rId161" Type="http://schemas.openxmlformats.org/officeDocument/2006/relationships/image" Target="media/image106.jpeg"/><Relationship Id="rId166" Type="http://schemas.openxmlformats.org/officeDocument/2006/relationships/image" Target="media/image111.png"/><Relationship Id="rId182" Type="http://schemas.openxmlformats.org/officeDocument/2006/relationships/image" Target="media/image127.jpeg"/><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ua-referat.com/&#1041;&#1072;&#1089;&#1082;&#1077;&#1090;&#1073;&#1086;&#1083;" TargetMode="External"/><Relationship Id="rId28" Type="http://schemas.openxmlformats.org/officeDocument/2006/relationships/image" Target="media/image5.png"/><Relationship Id="rId49" Type="http://schemas.openxmlformats.org/officeDocument/2006/relationships/image" Target="media/image19.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oleObject" Target="embeddings/oleObject4.bin"/><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hyperlink" Target="https://docs.python.org/3/library/unittest.html" TargetMode="External"/><Relationship Id="rId86" Type="http://schemas.openxmlformats.org/officeDocument/2006/relationships/image" Target="media/image49.gif"/><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hyperlink" Target="https://www.baamboozle.com/game/2154467" TargetMode="External"/><Relationship Id="rId156" Type="http://schemas.openxmlformats.org/officeDocument/2006/relationships/image" Target="media/image101.jpeg"/><Relationship Id="rId177" Type="http://schemas.openxmlformats.org/officeDocument/2006/relationships/image" Target="media/image122.png"/><Relationship Id="rId172" Type="http://schemas.openxmlformats.org/officeDocument/2006/relationships/image" Target="media/image117.png"/><Relationship Id="rId13" Type="http://schemas.openxmlformats.org/officeDocument/2006/relationships/image" Target="media/image1.png"/><Relationship Id="rId18" Type="http://schemas.openxmlformats.org/officeDocument/2006/relationships/hyperlink" Target="http://ua-referat.com/&#1057;&#1087;&#1086;&#1082;&#1110;&#1081;" TargetMode="External"/><Relationship Id="rId39" Type="http://schemas.openxmlformats.org/officeDocument/2006/relationships/image" Target="media/image13.png"/><Relationship Id="rId109" Type="http://schemas.openxmlformats.org/officeDocument/2006/relationships/image" Target="media/image66.png"/><Relationship Id="rId34" Type="http://schemas.openxmlformats.org/officeDocument/2006/relationships/image" Target="media/image10.jpeg"/><Relationship Id="rId50" Type="http://schemas.openxmlformats.org/officeDocument/2006/relationships/image" Target="media/image20.wmf"/><Relationship Id="rId55" Type="http://schemas.openxmlformats.org/officeDocument/2006/relationships/hyperlink" Target="https://uk.wikipedia.org/wiki/%D0%A2%D1%80%D0%B8%D0%B3%D0%BE%D0%BD%D0%BE%D0%BC%D0%B5%D1%82%D1%80%D0%B8%D1%87%D0%BD%D1%96_%D1%84%D1%83%D0%BD%D0%BA%D1%86%D1%96%D1%97" TargetMode="External"/><Relationship Id="rId76" Type="http://schemas.openxmlformats.org/officeDocument/2006/relationships/image" Target="media/image41.emf"/><Relationship Id="rId97" Type="http://schemas.openxmlformats.org/officeDocument/2006/relationships/hyperlink" Target="https://youtu.be/v-zSq8ZLZuE" TargetMode="External"/><Relationship Id="rId104" Type="http://schemas.openxmlformats.org/officeDocument/2006/relationships/image" Target="media/image61.png"/><Relationship Id="rId120" Type="http://schemas.openxmlformats.org/officeDocument/2006/relationships/image" Target="media/image77.jpeg"/><Relationship Id="rId125" Type="http://schemas.openxmlformats.org/officeDocument/2006/relationships/image" Target="media/image82.png"/><Relationship Id="rId141" Type="http://schemas.openxmlformats.org/officeDocument/2006/relationships/oleObject" Target="embeddings/oleObject11.bin"/><Relationship Id="rId146" Type="http://schemas.openxmlformats.org/officeDocument/2006/relationships/image" Target="media/image98.wmf"/><Relationship Id="rId167" Type="http://schemas.openxmlformats.org/officeDocument/2006/relationships/image" Target="media/image112.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hyperlink" Target="https://www.who.int" TargetMode="External"/><Relationship Id="rId162" Type="http://schemas.openxmlformats.org/officeDocument/2006/relationships/image" Target="media/image107.jpeg"/><Relationship Id="rId183" Type="http://schemas.openxmlformats.org/officeDocument/2006/relationships/hyperlink" Target="http://www.dut.edu.ua/uploads/l_1222_49274517.pdf"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ua-referat.com/&#1043;&#1072;&#1085;&#1076;&#1073;&#1086;&#1083;" TargetMode="External"/><Relationship Id="rId40" Type="http://schemas.openxmlformats.org/officeDocument/2006/relationships/image" Target="media/image14.wmf"/><Relationship Id="rId45" Type="http://schemas.openxmlformats.org/officeDocument/2006/relationships/image" Target="media/image17.wmf"/><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image" Target="media/image67.jpeg"/><Relationship Id="rId115" Type="http://schemas.openxmlformats.org/officeDocument/2006/relationships/image" Target="media/image72.png"/><Relationship Id="rId131" Type="http://schemas.openxmlformats.org/officeDocument/2006/relationships/image" Target="media/image88.jpeg"/><Relationship Id="rId136" Type="http://schemas.openxmlformats.org/officeDocument/2006/relationships/image" Target="media/image93.png"/><Relationship Id="rId157" Type="http://schemas.openxmlformats.org/officeDocument/2006/relationships/image" Target="media/image102.jpeg"/><Relationship Id="rId178" Type="http://schemas.openxmlformats.org/officeDocument/2006/relationships/image" Target="media/image123.png"/><Relationship Id="rId61" Type="http://schemas.openxmlformats.org/officeDocument/2006/relationships/image" Target="media/image26.png"/><Relationship Id="rId82" Type="http://schemas.openxmlformats.org/officeDocument/2006/relationships/hyperlink" Target="https://coverage.readthedocs.io" TargetMode="External"/><Relationship Id="rId152" Type="http://schemas.openxmlformats.org/officeDocument/2006/relationships/hyperlink" Target="https://www.liveworksheets.com/w/en/information-and-communication-technology-ict/1431267" TargetMode="External"/><Relationship Id="rId173" Type="http://schemas.openxmlformats.org/officeDocument/2006/relationships/image" Target="media/image118.png"/><Relationship Id="rId19" Type="http://schemas.openxmlformats.org/officeDocument/2006/relationships/hyperlink" Target="http://ua-referat.com/&#1090;&#1077;&#1093;&#1085;&#1110;&#1082;&#1072;" TargetMode="External"/><Relationship Id="rId14" Type="http://schemas.openxmlformats.org/officeDocument/2006/relationships/hyperlink" Target="http://ua-referat.com/&#1052;&#1072;&#1083;&#1102;&#1085;&#1086;&#1082;" TargetMode="External"/><Relationship Id="rId30" Type="http://schemas.openxmlformats.org/officeDocument/2006/relationships/image" Target="media/image7.png"/><Relationship Id="rId35" Type="http://schemas.openxmlformats.org/officeDocument/2006/relationships/image" Target="media/image11.wmf"/><Relationship Id="rId56" Type="http://schemas.openxmlformats.org/officeDocument/2006/relationships/hyperlink" Target="https://uk.wikipedia.org/wiki/%D0%A2%D1%80%D0%B8%D0%B3%D0%BE%D0%BD%D0%BE%D0%BC%D0%B5%D1%82%D1%80%D0%B8%D1%87%D0%BD%D1%96_%D1%84%D1%83%D0%BD%D0%BA%D1%86%D1%96%D1%97" TargetMode="External"/><Relationship Id="rId77" Type="http://schemas.openxmlformats.org/officeDocument/2006/relationships/image" Target="media/image42.emf"/><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image" Target="media/image83.png"/><Relationship Id="rId147" Type="http://schemas.openxmlformats.org/officeDocument/2006/relationships/oleObject" Target="embeddings/oleObject14.bin"/><Relationship Id="rId168" Type="http://schemas.openxmlformats.org/officeDocument/2006/relationships/image" Target="media/image113.png"/><Relationship Id="rId8" Type="http://schemas.openxmlformats.org/officeDocument/2006/relationships/hyperlink" Target="http://ua-referat.com/&#1055;&#1086;&#1082;&#1072;&#1088;&#1072;&#1085;&#1085;&#1103;" TargetMode="External"/><Relationship Id="rId51" Type="http://schemas.openxmlformats.org/officeDocument/2006/relationships/oleObject" Target="embeddings/oleObject7.bin"/><Relationship Id="rId72" Type="http://schemas.openxmlformats.org/officeDocument/2006/relationships/image" Target="media/image37.emf"/><Relationship Id="rId93" Type="http://schemas.openxmlformats.org/officeDocument/2006/relationships/image" Target="media/image52.png"/><Relationship Id="rId98" Type="http://schemas.openxmlformats.org/officeDocument/2006/relationships/hyperlink" Target="https://www.liveworksheets.com/iv251928vs" TargetMode="External"/><Relationship Id="rId121" Type="http://schemas.openxmlformats.org/officeDocument/2006/relationships/image" Target="media/image78.png"/><Relationship Id="rId142" Type="http://schemas.openxmlformats.org/officeDocument/2006/relationships/image" Target="media/image96.wmf"/><Relationship Id="rId163" Type="http://schemas.openxmlformats.org/officeDocument/2006/relationships/image" Target="media/image108.jpeg"/><Relationship Id="rId184" Type="http://schemas.openxmlformats.org/officeDocument/2006/relationships/hyperlink" Target="http://www.dut.edu.ua/uploads/l_1222_49274517.pdf"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ua-referat.com/&#1061;&#1083;&#1086;&#1087;&#1094;&#1110;" TargetMode="External"/><Relationship Id="rId46" Type="http://schemas.openxmlformats.org/officeDocument/2006/relationships/oleObject" Target="embeddings/oleObject5.bin"/><Relationship Id="rId67" Type="http://schemas.openxmlformats.org/officeDocument/2006/relationships/image" Target="media/image32.png"/><Relationship Id="rId116" Type="http://schemas.openxmlformats.org/officeDocument/2006/relationships/image" Target="media/image73.png"/><Relationship Id="rId137" Type="http://schemas.openxmlformats.org/officeDocument/2006/relationships/image" Target="media/image94.wmf"/><Relationship Id="rId158" Type="http://schemas.openxmlformats.org/officeDocument/2006/relationships/image" Target="media/image103.jpeg"/><Relationship Id="rId20" Type="http://schemas.openxmlformats.org/officeDocument/2006/relationships/hyperlink" Target="http://ua-referat.com/&#1044;&#1080;&#1093;&#1072;&#1085;&#1085;&#1103;" TargetMode="External"/><Relationship Id="rId41" Type="http://schemas.openxmlformats.org/officeDocument/2006/relationships/oleObject" Target="embeddings/oleObject3.bin"/><Relationship Id="rId62" Type="http://schemas.openxmlformats.org/officeDocument/2006/relationships/image" Target="media/image27.png"/><Relationship Id="rId83" Type="http://schemas.openxmlformats.org/officeDocument/2006/relationships/image" Target="media/image46.gif"/><Relationship Id="rId88" Type="http://schemas.openxmlformats.org/officeDocument/2006/relationships/hyperlink" Target="http://me.fem/" TargetMode="External"/><Relationship Id="rId111" Type="http://schemas.openxmlformats.org/officeDocument/2006/relationships/image" Target="media/image68.png"/><Relationship Id="rId132" Type="http://schemas.openxmlformats.org/officeDocument/2006/relationships/image" Target="media/image89.png"/><Relationship Id="rId153" Type="http://schemas.openxmlformats.org/officeDocument/2006/relationships/hyperlink" Target="https://www.liveworksheets.com/node/3543453" TargetMode="External"/><Relationship Id="rId174" Type="http://schemas.openxmlformats.org/officeDocument/2006/relationships/image" Target="media/image119.png"/><Relationship Id="rId179" Type="http://schemas.openxmlformats.org/officeDocument/2006/relationships/image" Target="media/image124.jpeg"/><Relationship Id="rId190"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oleObject" Target="embeddings/oleObject1.bin"/><Relationship Id="rId57" Type="http://schemas.openxmlformats.org/officeDocument/2006/relationships/hyperlink" Target="https://uk.wikipedia.org/wiki/%D0%A2%D1%80%D0%B8%D0%B3%D0%BE%D0%BD%D0%BE%D0%BC%D0%B5%D1%82%D1%80%D0%B8%D1%87%D0%BD%D1%96_%D1%84%D1%83%D0%BD%D0%BA%D1%86%D1%96%D1%97" TargetMode="External"/><Relationship Id="rId106" Type="http://schemas.openxmlformats.org/officeDocument/2006/relationships/image" Target="media/image63.png"/><Relationship Id="rId127" Type="http://schemas.openxmlformats.org/officeDocument/2006/relationships/image" Target="media/image84.png"/><Relationship Id="rId10" Type="http://schemas.openxmlformats.org/officeDocument/2006/relationships/hyperlink" Target="http://ua-referat.com/&#1043;&#1088;&#1072;&#1074;&#1094;&#1110;" TargetMode="External"/><Relationship Id="rId31" Type="http://schemas.openxmlformats.org/officeDocument/2006/relationships/image" Target="media/image8.jpeg"/><Relationship Id="rId52" Type="http://schemas.openxmlformats.org/officeDocument/2006/relationships/oleObject" Target="embeddings/oleObject8.bin"/><Relationship Id="rId73" Type="http://schemas.openxmlformats.org/officeDocument/2006/relationships/image" Target="media/image38.emf"/><Relationship Id="rId78" Type="http://schemas.openxmlformats.org/officeDocument/2006/relationships/image" Target="media/image43.emf"/><Relationship Id="rId94" Type="http://schemas.openxmlformats.org/officeDocument/2006/relationships/image" Target="media/image53.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oleObject" Target="embeddings/oleObject12.bin"/><Relationship Id="rId148" Type="http://schemas.openxmlformats.org/officeDocument/2006/relationships/hyperlink" Target="https://www.liveworksheets.com/w/en/information-and-communication-technology-ict/1431267" TargetMode="External"/><Relationship Id="rId164" Type="http://schemas.openxmlformats.org/officeDocument/2006/relationships/image" Target="media/image109.jpeg"/><Relationship Id="rId169" Type="http://schemas.openxmlformats.org/officeDocument/2006/relationships/image" Target="media/image114.png"/><Relationship Id="rId185" Type="http://schemas.openxmlformats.org/officeDocument/2006/relationships/hyperlink" Target="https://www.classtime.com/code/4SNVR9" TargetMode="External"/><Relationship Id="rId4" Type="http://schemas.openxmlformats.org/officeDocument/2006/relationships/settings" Target="settings.xml"/><Relationship Id="rId9" Type="http://schemas.openxmlformats.org/officeDocument/2006/relationships/hyperlink" Target="http://ua-referat.com/&#1043;&#1088;&#1072;&#1074;&#1077;&#1094;&#1100;" TargetMode="External"/><Relationship Id="rId180" Type="http://schemas.openxmlformats.org/officeDocument/2006/relationships/image" Target="media/image1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8C0A9-CD95-4C29-8339-1D3113AB1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237</Pages>
  <Words>59477</Words>
  <Characters>339024</Characters>
  <Application>Microsoft Office Word</Application>
  <DocSecurity>0</DocSecurity>
  <Lines>2825</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cp:revision>
  <dcterms:created xsi:type="dcterms:W3CDTF">2025-06-09T07:08:00Z</dcterms:created>
  <dcterms:modified xsi:type="dcterms:W3CDTF">2025-06-18T09:56:00Z</dcterms:modified>
</cp:coreProperties>
</file>